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4B15" w:rsidR="00C04B15" w:rsidP="00C04B15" w:rsidRDefault="00C04B15" w14:paraId="86f2039" w14:textId="86f2039">
      <w:pPr>
        <w15:collapsed w:val="false"/>
        <w:rPr>
          <w:b/>
        </w:rPr>
      </w:pPr>
      <w:bookmarkStart w:name="_GoBack" w:id="0"/>
      <w:bookmarkEnd w:id="0"/>
      <w:r w:rsidRPr="00C04B15">
        <w:t xml:space="preserve">        </w:t>
      </w:r>
      <w:r w:rsidRPr="00C04B15">
        <w:rPr>
          <w:b/>
        </w:rPr>
        <w:t>REPUBLIKA HRVATSKA</w:t>
      </w:r>
    </w:p>
    <w:p w:rsidRPr="00C04B15" w:rsidR="00C04B15" w:rsidP="00C04B15" w:rsidRDefault="00C04B15">
      <w:r w:rsidRPr="00C04B15">
        <w:rPr>
          <w:b/>
        </w:rPr>
        <w:t>TRGOVAČKI SUD U VARAŽDINU</w:t>
      </w:r>
      <w:r w:rsidRPr="00C04B15">
        <w:tab/>
      </w:r>
      <w:r w:rsidRPr="00C04B15">
        <w:tab/>
      </w:r>
      <w:r w:rsidRPr="00C04B15">
        <w:tab/>
        <w:t>Poslovni broj: 7 St-149/2018</w:t>
      </w:r>
      <w:r w:rsidR="00A9303E">
        <w:t>-</w:t>
      </w:r>
      <w:r w:rsidR="004B603C">
        <w:t>206</w:t>
      </w:r>
    </w:p>
    <w:p w:rsidR="00C04B15" w:rsidP="00C04B15" w:rsidRDefault="00C04B15"/>
    <w:p w:rsidR="00A9303E" w:rsidP="00C04B15" w:rsidRDefault="00A9303E"/>
    <w:p w:rsidR="00A9303E" w:rsidP="00C04B15" w:rsidRDefault="00A9303E"/>
    <w:p w:rsidR="00A9303E" w:rsidP="00C04B15" w:rsidRDefault="00A9303E"/>
    <w:p w:rsidRPr="00C04B15" w:rsidR="00A9303E" w:rsidP="00C04B15" w:rsidRDefault="00A9303E"/>
    <w:p w:rsidR="00C04B15" w:rsidP="00C04B15" w:rsidRDefault="00C04B15">
      <w:pPr>
        <w:jc w:val="center"/>
        <w:rPr>
          <w:b/>
        </w:rPr>
      </w:pPr>
      <w:r w:rsidRPr="00C04B15">
        <w:rPr>
          <w:b/>
        </w:rPr>
        <w:t>Z A P I S N I K</w:t>
      </w:r>
    </w:p>
    <w:p w:rsidRPr="00C04B15" w:rsidR="008757A5" w:rsidP="00C04B15" w:rsidRDefault="008757A5">
      <w:pPr>
        <w:jc w:val="center"/>
        <w:rPr>
          <w:b/>
        </w:rPr>
      </w:pPr>
    </w:p>
    <w:p w:rsidRPr="00C04B15" w:rsidR="00C04B15" w:rsidP="00C04B15" w:rsidRDefault="00C04B15">
      <w:pPr>
        <w:jc w:val="center"/>
        <w:rPr>
          <w:b/>
        </w:rPr>
      </w:pPr>
      <w:r w:rsidRPr="00C04B15">
        <w:rPr>
          <w:b/>
        </w:rPr>
        <w:t xml:space="preserve">sastavljen kod Trgovačkog suda u Varaždinu o održanom ročištu </w:t>
      </w:r>
    </w:p>
    <w:p w:rsidR="00C04B15" w:rsidP="00C04B15" w:rsidRDefault="00A9303E">
      <w:pPr>
        <w:jc w:val="center"/>
        <w:rPr>
          <w:b/>
        </w:rPr>
      </w:pPr>
      <w:r>
        <w:rPr>
          <w:b/>
        </w:rPr>
        <w:t>18. lipnja</w:t>
      </w:r>
      <w:r w:rsidRPr="00C04B15" w:rsidR="00C04B15">
        <w:rPr>
          <w:b/>
        </w:rPr>
        <w:t xml:space="preserve"> 2020. </w:t>
      </w:r>
    </w:p>
    <w:p w:rsidRPr="00C04B15" w:rsidR="008757A5" w:rsidP="00C04B15" w:rsidRDefault="008757A5">
      <w:pPr>
        <w:jc w:val="center"/>
        <w:rPr>
          <w:b/>
        </w:rPr>
      </w:pPr>
    </w:p>
    <w:p w:rsidRPr="00C04B15" w:rsidR="00C04B15" w:rsidP="00C04B15" w:rsidRDefault="00A078D8">
      <w:pPr>
        <w:jc w:val="center"/>
        <w:rPr>
          <w:b/>
        </w:rPr>
      </w:pPr>
      <w:r>
        <w:rPr>
          <w:b/>
        </w:rPr>
        <w:t>za sklapanje</w:t>
      </w:r>
      <w:r w:rsidRPr="00C04B15" w:rsidR="00C04B15">
        <w:rPr>
          <w:b/>
        </w:rPr>
        <w:t xml:space="preserve"> predstečajne nagodbe nad dužnikom</w:t>
      </w:r>
    </w:p>
    <w:p w:rsidRPr="00C04B15" w:rsidR="00C04B15" w:rsidP="00C04B15" w:rsidRDefault="00C04B15">
      <w:pPr>
        <w:jc w:val="center"/>
      </w:pPr>
      <w:r w:rsidRPr="00C04B15">
        <w:t>Z</w:t>
      </w:r>
      <w:r w:rsidRPr="00C04B15">
        <w:rPr>
          <w:b/>
        </w:rPr>
        <w:t>AGORJE-TEHNOBETON d.d. OIB: 68289504926, Varaždin, P. Miškine 49</w:t>
      </w:r>
    </w:p>
    <w:p w:rsidR="00C04B15" w:rsidP="00C04B15" w:rsidRDefault="00C04B15"/>
    <w:p w:rsidR="00A9303E" w:rsidP="00C04B15" w:rsidRDefault="00A9303E"/>
    <w:p w:rsidRPr="00C04B15" w:rsidR="008757A5" w:rsidP="00C04B15" w:rsidRDefault="008757A5"/>
    <w:p w:rsidRPr="00C04B15" w:rsidR="00C04B15" w:rsidP="00C04B15" w:rsidRDefault="00C04B15">
      <w:r w:rsidRPr="00C04B15">
        <w:t>Nazočni od strane suda:</w:t>
      </w:r>
    </w:p>
    <w:p w:rsidRPr="00C04B15" w:rsidR="00C04B15" w:rsidP="00C04B15" w:rsidRDefault="00C04B15">
      <w:r w:rsidRPr="00C04B15">
        <w:t>Sudac: MARIJA LEVANIĆ-ŠKERBIĆ</w:t>
      </w:r>
    </w:p>
    <w:p w:rsidRPr="00C04B15" w:rsidR="00C04B15" w:rsidP="00C04B15" w:rsidRDefault="00C04B15">
      <w:r w:rsidRPr="00C04B15">
        <w:t>Zapisničar:       ANDREJA LESJAK</w:t>
      </w:r>
    </w:p>
    <w:p w:rsidRPr="00C04B15" w:rsidR="00C04B15" w:rsidP="00C04B15" w:rsidRDefault="00C04B15"/>
    <w:p w:rsidRPr="00C04B15" w:rsidR="00C04B15" w:rsidP="00C04B15" w:rsidRDefault="00C04B15">
      <w:r w:rsidRPr="00C04B15">
        <w:t>Ročište je javno.</w:t>
      </w:r>
    </w:p>
    <w:p w:rsidRPr="00C04B15" w:rsidR="00C04B15" w:rsidP="00C04B15" w:rsidRDefault="00C04B15"/>
    <w:p w:rsidR="00C04B15" w:rsidP="00C04B15" w:rsidRDefault="00C04B15">
      <w:r w:rsidRPr="00C04B15">
        <w:t xml:space="preserve">Započeto u 9,30 sati </w:t>
      </w:r>
    </w:p>
    <w:p w:rsidR="00CA3106" w:rsidP="00C04B15" w:rsidRDefault="00CA3106"/>
    <w:p w:rsidR="00CA3106" w:rsidP="00C04B15" w:rsidRDefault="00CA3106"/>
    <w:p w:rsidR="00CA3106" w:rsidP="00CA3106" w:rsidRDefault="00CA3106">
      <w:pPr>
        <w:ind w:firstLine="720"/>
        <w:jc w:val="both"/>
      </w:pPr>
      <w:r w:rsidRPr="00C04B15">
        <w:t>Utvrđuje se da je ročište</w:t>
      </w:r>
      <w:r w:rsidRPr="006E58A4">
        <w:t xml:space="preserve"> </w:t>
      </w:r>
      <w:r w:rsidRPr="00655426">
        <w:t>za glasovanje o sklapanju predstečajne nagodbe</w:t>
      </w:r>
      <w:r>
        <w:t xml:space="preserve"> započelo 14. veljače 2020. kada je na zahtjev većine vjerovnika odgođeno, te je nastavak ročišta bio određen za 16. ožujka 2020.</w:t>
      </w:r>
      <w:r w:rsidRPr="006E58A4">
        <w:t xml:space="preserve"> </w:t>
      </w:r>
      <w:r>
        <w:t>no ročište nije bilo moguće održati uslijed epidemiološke situacije uzrokovane koronavirusom COVID-19.</w:t>
      </w:r>
    </w:p>
    <w:p w:rsidR="00CA3106" w:rsidP="00CA3106" w:rsidRDefault="00CA3106">
      <w:pPr>
        <w:ind w:firstLine="720"/>
        <w:jc w:val="both"/>
      </w:pPr>
    </w:p>
    <w:p w:rsidR="00CA3106" w:rsidP="00CA3106" w:rsidRDefault="00CA3106">
      <w:pPr>
        <w:ind w:firstLine="720"/>
        <w:jc w:val="both"/>
      </w:pPr>
      <w:r>
        <w:t>S obzirom na popuštanje mjera zaštite tijekom epidemije koronavirusa, te s obzirom na preporuke za postupanje Ministarstva pravosuđa KLASA: 710-01/20-01/135, URBROJ: 514-04-02/1-20-01 od 13. ožujka 2020. i preporuke Vrhovnog suda Republike Hrvatske broj Su-IV-125/2020 od 13. ožujka 2020. i broj Su-IV-125/20 od 15. travnja 2020., određen je nastavak ročišta za danas, a temeljem rješenja od 8. svibnja 2020. koje je objavljeno na e-Oglasnoj ploči istoga dana.</w:t>
      </w:r>
    </w:p>
    <w:p w:rsidR="00CA3106" w:rsidP="00C04B15" w:rsidRDefault="00CA3106"/>
    <w:p w:rsidRPr="00C04B15" w:rsidR="00CA3106" w:rsidP="002C6231" w:rsidRDefault="00CA3106">
      <w:pPr>
        <w:jc w:val="both"/>
      </w:pPr>
      <w:r>
        <w:tab/>
        <w:t>S obzirom na daljnje preporuke o potrebi distanciranja, odnosno držanja razmaka od 1,5 m, današnje ročište održat će se u nekoliko dijelova,  a s obzirom na mogućnost da u raspravnoj d</w:t>
      </w:r>
      <w:r w:rsidR="00CD41B3">
        <w:t>vo</w:t>
      </w:r>
      <w:r w:rsidR="00A078D8">
        <w:t>rani bude prisutno maksimalno 40</w:t>
      </w:r>
      <w:r w:rsidR="002C6231">
        <w:t xml:space="preserve"> osoba, slijedom čega će se u sudnicu puštati navedeni maksimalni broj osoba.</w:t>
      </w:r>
    </w:p>
    <w:p w:rsidR="00C04B15" w:rsidP="00C04B15" w:rsidRDefault="00C04B15"/>
    <w:p w:rsidRPr="00C04B15" w:rsidR="002C6231" w:rsidP="00C04B15" w:rsidRDefault="002C6231"/>
    <w:p w:rsidR="00C04B15" w:rsidP="00C04B15" w:rsidRDefault="00C04B15">
      <w:r w:rsidRPr="00C04B15">
        <w:t>Utvrđuje se da su pristupili:</w:t>
      </w:r>
    </w:p>
    <w:p w:rsidRPr="00C04B15" w:rsidR="008757A5" w:rsidP="00C04B15" w:rsidRDefault="008757A5"/>
    <w:p w:rsidR="00C04B15" w:rsidP="00C04B15" w:rsidRDefault="00C04B15">
      <w:pPr>
        <w:ind w:firstLine="360"/>
      </w:pPr>
      <w:r w:rsidRPr="00C04B15">
        <w:t xml:space="preserve">- </w:t>
      </w:r>
      <w:r w:rsidRPr="00C04B15">
        <w:tab/>
        <w:t>za dužnika: direktorica Jasminka Benjak i Nenad Habunek, punomoćnik po zaposlenju</w:t>
      </w:r>
    </w:p>
    <w:p w:rsidRPr="00C04B15" w:rsidR="00A9303E" w:rsidP="00C04B15" w:rsidRDefault="00A9303E">
      <w:pPr>
        <w:ind w:firstLine="360"/>
      </w:pPr>
    </w:p>
    <w:p w:rsidR="00C04B15" w:rsidP="00C04B15" w:rsidRDefault="00C04B15">
      <w:pPr>
        <w:numPr>
          <w:ilvl w:val="0"/>
          <w:numId w:val="6"/>
        </w:numPr>
        <w:contextualSpacing/>
      </w:pPr>
      <w:r w:rsidRPr="00C04B15">
        <w:t>povjerenik predstečajne nagodbe: Tomislav Đuričin</w:t>
      </w:r>
    </w:p>
    <w:p w:rsidR="00A9303E" w:rsidP="00A9303E" w:rsidRDefault="00A9303E">
      <w:pPr>
        <w:ind w:left="720"/>
        <w:contextualSpacing/>
      </w:pPr>
    </w:p>
    <w:p w:rsidR="002C6231" w:rsidP="00A9303E" w:rsidRDefault="002C6231">
      <w:pPr>
        <w:ind w:left="720"/>
        <w:contextualSpacing/>
      </w:pPr>
    </w:p>
    <w:p w:rsidRPr="00C04B15" w:rsidR="002C6231" w:rsidP="00A9303E" w:rsidRDefault="002C6231">
      <w:pPr>
        <w:ind w:left="720"/>
        <w:contextualSpacing/>
      </w:pPr>
    </w:p>
    <w:p w:rsidR="00C04B15" w:rsidP="00C04B15" w:rsidRDefault="00C04B15">
      <w:pPr>
        <w:ind w:firstLine="360"/>
      </w:pPr>
      <w:r w:rsidRPr="00C04B15">
        <w:t xml:space="preserve">- vjerovnici: </w:t>
      </w:r>
    </w:p>
    <w:p w:rsidR="00A078D8" w:rsidP="00A078D8" w:rsidRDefault="00A078D8"/>
    <w:p w:rsidR="00620053" w:rsidP="00A078D8" w:rsidRDefault="00A078D8">
      <w:pPr>
        <w:jc w:val="both"/>
      </w:pPr>
      <w:r>
        <w:t>-za 327</w:t>
      </w:r>
      <w:r w:rsidRPr="00C04B15">
        <w:t xml:space="preserve"> vjerovnika koji su svi navedeni u "Tablici punomoći za glasanje" koja tablica čini sastavni dio ovog zapisnika, punomoćnik Goran Jujnović Lučić i Luk</w:t>
      </w:r>
      <w:r>
        <w:t>a Rodić, odvjetnici iz Zagreba,</w:t>
      </w:r>
    </w:p>
    <w:p w:rsidR="00A078D8" w:rsidP="00A078D8" w:rsidRDefault="00A078D8">
      <w:pPr>
        <w:jc w:val="both"/>
      </w:pPr>
    </w:p>
    <w:p w:rsidR="00620053" w:rsidP="00620053" w:rsidRDefault="00620053">
      <w:r w:rsidRPr="00C04B15">
        <w:t xml:space="preserve">- </w:t>
      </w:r>
      <w:r w:rsidR="004155D8">
        <w:t xml:space="preserve">za vjerovnike </w:t>
      </w:r>
      <w:r w:rsidRPr="00C04B15">
        <w:t xml:space="preserve">SIEMENS d.d., STRABAG INTERNATIONAL GmbH, SIKA CROATIA d.o.o. - pun. Željko Bekina, odvjetnik u Zagrebu, </w:t>
      </w:r>
    </w:p>
    <w:p w:rsidR="00620053" w:rsidP="00620053" w:rsidRDefault="00620053">
      <w:r w:rsidRPr="00C04B15">
        <w:t xml:space="preserve"> </w:t>
      </w:r>
      <w:r>
        <w:t>- AMIBLU Austria GmbH, Austrija</w:t>
      </w:r>
      <w:r w:rsidRPr="00C04B15">
        <w:t xml:space="preserve">- zamjenik pun. Goran Ficko, odvjetnik u Varaždinu, </w:t>
      </w:r>
      <w:r>
        <w:t>predaje u spis zamjeničku punomoć</w:t>
      </w:r>
    </w:p>
    <w:p w:rsidR="00620053" w:rsidP="00620053" w:rsidRDefault="00620053">
      <w:r>
        <w:t xml:space="preserve">- za vjerovnika PBZ d.d.- zamjenik pun. Goran Ficko, odvjetnik u Varaždinu, </w:t>
      </w:r>
      <w:r w:rsidRPr="00C04B15">
        <w:t>predaje u spis zamjeničku punomoć</w:t>
      </w:r>
    </w:p>
    <w:p w:rsidR="00620053" w:rsidP="00620053" w:rsidRDefault="00620053">
      <w:r>
        <w:t>- za vjerovnika MIHATRANS, vl. Tomislav Mihalić- zamjenica pun. Žana Belač, odvjetnička vježbenica u OD Mihalić i Pikija</w:t>
      </w:r>
    </w:p>
    <w:p w:rsidR="00620053" w:rsidP="00620053" w:rsidRDefault="00620053">
      <w:r>
        <w:t>- za vjerovnika RAVAGO d.o.o. – zamjenik pun. Matko Bogda</w:t>
      </w:r>
      <w:r w:rsidR="004155D8">
        <w:t>n, odvjetnički vježbenik u OD Eć</w:t>
      </w:r>
      <w:r>
        <w:t>imović &amp; Kaleb d.o.o., punomoć u spisu</w:t>
      </w:r>
    </w:p>
    <w:p w:rsidR="00620053" w:rsidP="00620053" w:rsidRDefault="00620053">
      <w:r>
        <w:t>- za vjerovnika SIM GRADNJA d.o.o. - zamjenik pun. Matko Bogda</w:t>
      </w:r>
      <w:r w:rsidR="004155D8">
        <w:t>n, odvjetnički vježbenik u OD Eć</w:t>
      </w:r>
      <w:r>
        <w:t>imović &amp; Kaleb d.o.o., punomoć u spisu,</w:t>
      </w:r>
    </w:p>
    <w:p w:rsidR="00620053" w:rsidP="00620053" w:rsidRDefault="00620053">
      <w:r>
        <w:t>- za vjerovnika CROATIA OSIGURANJE d.d.- punomoćnica Dubravka Zebec, prema generalnoj punomoći Su-590/10</w:t>
      </w:r>
    </w:p>
    <w:p w:rsidR="00620053" w:rsidP="00620053" w:rsidRDefault="00620053">
      <w:r>
        <w:t>- za vjerovnika VEČERNJI LIST d.o.o.- zamjeni</w:t>
      </w:r>
      <w:r w:rsidR="004155D8">
        <w:t>k pun. Nebojša Vitez, odvjetni</w:t>
      </w:r>
      <w:r>
        <w:t>k u OD Porobija i Špoljarić, prema punomoći u spisu</w:t>
      </w:r>
    </w:p>
    <w:p w:rsidR="00620053" w:rsidP="00620053" w:rsidRDefault="00620053">
      <w:r>
        <w:t>- za vjerovnika GP STANORAD d.o.o.- pun. Andreja Krajner, dipl. pravnik, zaposlenica, punomoć u spisu,</w:t>
      </w:r>
    </w:p>
    <w:p w:rsidR="00620053" w:rsidP="00620053" w:rsidRDefault="00620053">
      <w:r>
        <w:t>- za vjerovnika HELCOM TRADE d.o.o.- zamjenica pun. Sanja Borovčak, odvjetnička vježbenica iz ZOu Tušek i Tursan,</w:t>
      </w:r>
    </w:p>
    <w:p w:rsidR="001E1586" w:rsidP="001E1586" w:rsidRDefault="00620053">
      <w:r>
        <w:t xml:space="preserve">- za vjerovnika </w:t>
      </w:r>
      <w:r w:rsidRPr="00C04B15" w:rsidR="001E1586">
        <w:t>PIPELIFE H</w:t>
      </w:r>
      <w:r w:rsidR="001E1586">
        <w:t>RVATSKA CIJEVNI SUSTAVI d.o.o.- pun. Hrvoje Zdiler, odvjetnik u Zagrebu, predaje punomoć u spis,</w:t>
      </w:r>
    </w:p>
    <w:p w:rsidR="00620053" w:rsidP="00620053" w:rsidRDefault="001E1586">
      <w:r>
        <w:t xml:space="preserve">- </w:t>
      </w:r>
      <w:r w:rsidRPr="00C04B15">
        <w:t>DOBRANIĆ-TRANSPORTI , vl. Vladimir Dobranić- pun. Andreja Štefan,</w:t>
      </w:r>
      <w:r w:rsidR="004155D8">
        <w:t xml:space="preserve"> </w:t>
      </w:r>
      <w:r w:rsidRPr="00C04B15">
        <w:t>odvjetnica u Čakovcu, predaje u spis punomoć</w:t>
      </w:r>
      <w:r>
        <w:t>,</w:t>
      </w:r>
    </w:p>
    <w:p w:rsidR="001E1586" w:rsidP="00620053" w:rsidRDefault="001E1586">
      <w:r>
        <w:t xml:space="preserve">- za vjerovnika </w:t>
      </w:r>
      <w:r w:rsidRPr="00C04B15">
        <w:t>ELKOM d.o.o.- pun. Darko Šabijan, odvjetnik u Varaždinu</w:t>
      </w:r>
    </w:p>
    <w:p w:rsidR="001E1586" w:rsidP="00620053" w:rsidRDefault="001E1586">
      <w:r>
        <w:t xml:space="preserve">- za vjerovnika </w:t>
      </w:r>
      <w:r w:rsidRPr="00C04B15">
        <w:t>DOKA HRVATSKA d.o.o.- Darija Malnar</w:t>
      </w:r>
    </w:p>
    <w:p w:rsidR="001E1586" w:rsidP="00620053" w:rsidRDefault="001E1586">
      <w:r>
        <w:t>- za vjerovnika METALIND d.o.o. (sada:</w:t>
      </w:r>
      <w:r w:rsidR="004155D8">
        <w:t xml:space="preserve"> </w:t>
      </w:r>
      <w:r>
        <w:t>ASSA ABLY CROATIA d.o.o.)- pun. Ivan Remenar, odvjetnik, punomoć u spisu</w:t>
      </w:r>
    </w:p>
    <w:p w:rsidRPr="00C04B15" w:rsidR="001E1586" w:rsidP="001E1586" w:rsidRDefault="001E1586">
      <w:r>
        <w:t xml:space="preserve">- za vjerovnika </w:t>
      </w:r>
      <w:r w:rsidRPr="00C04B15">
        <w:t xml:space="preserve">ARENA VARAŽDIN d.o.o. (ranije:  MAX BÖGL - TEHNOBETON d.o.o. )- pun. Bruno Monić, odvjetnik u Zagrebu, </w:t>
      </w:r>
    </w:p>
    <w:p w:rsidR="001E1586" w:rsidP="001E1586" w:rsidRDefault="001E1586">
      <w:r w:rsidRPr="00C04B15">
        <w:t>-MAX BÖGL Stiftung &amp; Co. KG- pun. Bruno Monić, odvjetnik u Zagrebu, predaje u spis punomoć</w:t>
      </w:r>
    </w:p>
    <w:p w:rsidR="001E1586" w:rsidP="00620053" w:rsidRDefault="001E1586">
      <w:r>
        <w:t xml:space="preserve">- za vjerovnika </w:t>
      </w:r>
      <w:r w:rsidRPr="00C04B15">
        <w:t xml:space="preserve">LABOS d.o.o. – PUN. Oliver Bahnek, odvjetnički vježbenik u OD Horvat, Zebec, Bajsić Bogović, </w:t>
      </w:r>
    </w:p>
    <w:p w:rsidR="001E1586" w:rsidP="00620053" w:rsidRDefault="001E1586">
      <w:r>
        <w:t>- za vjerovnika GRANOM d.o.o.- zamjenica pun. Jelena Makar, odvjetnička vježbenica kod odvjetnica Franje Šebijana</w:t>
      </w:r>
    </w:p>
    <w:p w:rsidR="001E1586" w:rsidP="001E1586" w:rsidRDefault="001E1586">
      <w:r>
        <w:t>- za vjerovnika KARLO DIJANOŠ, vl. Obrta GALDI-</w:t>
      </w:r>
      <w:r w:rsidRPr="001E1586">
        <w:t xml:space="preserve"> </w:t>
      </w:r>
      <w:r>
        <w:t>zamjenica pun. Jelena Makar, odvjetnička vježbenica kod odvjetnica Franje Šebijana,</w:t>
      </w:r>
    </w:p>
    <w:p w:rsidRPr="00C04B15" w:rsidR="00AB1E93" w:rsidP="00AB1E93" w:rsidRDefault="001E1586">
      <w:r>
        <w:t xml:space="preserve">- </w:t>
      </w:r>
      <w:r w:rsidR="00AB1E93">
        <w:t xml:space="preserve">za vjerovnika </w:t>
      </w:r>
      <w:r w:rsidRPr="00C04B15" w:rsidR="00AB1E93">
        <w:t xml:space="preserve">MARLEX d.o.o.- </w:t>
      </w:r>
      <w:r w:rsidR="00AB1E93">
        <w:t>zamjenica punomoćnika Petra Vojnović, odvjetnička vježbenica kod odvjetnice Ivane Moravec, punomoć u spisu</w:t>
      </w:r>
    </w:p>
    <w:p w:rsidR="00AB1E93" w:rsidP="00AB1E93" w:rsidRDefault="00AB1E93">
      <w:r w:rsidRPr="00C04B15">
        <w:t>-</w:t>
      </w:r>
      <w:r>
        <w:t xml:space="preserve"> za vjerovnika ŠLJUNČARA TRANSPORTI SMONTARA d.o.o. (ranije:</w:t>
      </w:r>
      <w:r w:rsidR="00F6665D">
        <w:t xml:space="preserve"> Ivan Smontra, vlasnik obrta</w:t>
      </w:r>
      <w:r>
        <w:t>- pun. Sanja Smontara, odvjetnica u Varaždinu, predaje u spis punomoć</w:t>
      </w:r>
    </w:p>
    <w:p w:rsidR="00AB1E93" w:rsidP="00AB1E93" w:rsidRDefault="00AB1E93">
      <w:r>
        <w:t>- za vjerovnika FUTURA d.o.o. – zamjenik pun. Krunoslav Hrupek, odvjetnik u Varaždinu, predaje u spis punomoć</w:t>
      </w:r>
    </w:p>
    <w:p w:rsidR="00AB1E93" w:rsidP="00AB1E93" w:rsidRDefault="00AB1E93">
      <w:r>
        <w:t>- za vjerovnika ASC PETRIŠIĆ d.o.o.-</w:t>
      </w:r>
      <w:r w:rsidRPr="00AB1E93">
        <w:t xml:space="preserve"> </w:t>
      </w:r>
      <w:r>
        <w:t>zamjenik pun. Krunoslav Hrupek, odvjetnik u Varaždinu, predaje u spis punomoć</w:t>
      </w:r>
    </w:p>
    <w:p w:rsidR="00AB1E93" w:rsidP="00AB1E93" w:rsidRDefault="00AB1E93">
      <w:r>
        <w:t xml:space="preserve">- za vjerovnika </w:t>
      </w:r>
      <w:r w:rsidRPr="00C04B15">
        <w:t xml:space="preserve">OBERNDORFER d.o.o. – pun MARINA TOMAŠ, odvjetnica u Zagrebu, </w:t>
      </w:r>
    </w:p>
    <w:p w:rsidR="00AB1E93" w:rsidP="00AB1E93" w:rsidRDefault="00AB1E93">
      <w:r>
        <w:t>- za vjerovnika MC BUILDING CHEMICALS d.o.o.- pun. Ana Marija Puljak, odvjetnica, punomoć u spisu,</w:t>
      </w:r>
    </w:p>
    <w:p w:rsidR="00AB1E93" w:rsidP="00AB1E93" w:rsidRDefault="00AB1E93">
      <w:r>
        <w:t xml:space="preserve">- za vjerovnika </w:t>
      </w:r>
      <w:r w:rsidRPr="00C04B15">
        <w:t xml:space="preserve">REUS INŽENJERING d.o.o. – direktor </w:t>
      </w:r>
      <w:r>
        <w:t xml:space="preserve"> Darko Lovrć </w:t>
      </w:r>
      <w:r w:rsidRPr="00C04B15">
        <w:t>i pun. Darko Belaić, odvjetnik</w:t>
      </w:r>
    </w:p>
    <w:p w:rsidR="00AB1E93" w:rsidP="00AB1E93" w:rsidRDefault="00AB1E93">
      <w:r>
        <w:t>- za vjerovnika ARGENTIN  d.o.o.  u stečaju, Kaštel Štafilić- stečajna upraviteljica Tea Gatternig, predaje u spis rješenje o imenovanju</w:t>
      </w:r>
    </w:p>
    <w:p w:rsidR="00AB1E93" w:rsidP="00AB1E93" w:rsidRDefault="00AB1E93">
      <w:r>
        <w:t xml:space="preserve">- za vjerovnika </w:t>
      </w:r>
      <w:r w:rsidRPr="00C04B15">
        <w:t>AVI Alpenlaendische Veredelungs-Industrie Gesellschaft m</w:t>
      </w:r>
      <w:r>
        <w:t>.b. H- zamjenica pun. Josipa Jur</w:t>
      </w:r>
      <w:r w:rsidRPr="00C04B15">
        <w:t xml:space="preserve">čić, odvjetnica u Zagrebu, </w:t>
      </w:r>
    </w:p>
    <w:p w:rsidR="0079086E" w:rsidP="00AB1E93" w:rsidRDefault="00AB1E93">
      <w:r>
        <w:t xml:space="preserve">- za vjerovnika </w:t>
      </w:r>
      <w:r w:rsidR="0079086E">
        <w:t>NAŠICEPRODUKT- pun. Željka Brlečić, odvjetnica u Varaždinu</w:t>
      </w:r>
    </w:p>
    <w:p w:rsidR="0079086E" w:rsidP="00AB1E93" w:rsidRDefault="0079086E">
      <w:r>
        <w:t xml:space="preserve">- za vjerovnika </w:t>
      </w:r>
      <w:r w:rsidRPr="00C04B15">
        <w:t xml:space="preserve">INVEST d.o.o. Varaždin, </w:t>
      </w:r>
      <w:r>
        <w:t>pun. Željka Brlečić, odvjetnica u Varaždinu</w:t>
      </w:r>
    </w:p>
    <w:p w:rsidR="0079086E" w:rsidP="00AB1E93" w:rsidRDefault="0079086E">
      <w:r>
        <w:t xml:space="preserve">- za vjerovnika </w:t>
      </w:r>
      <w:r w:rsidRPr="00C04B15">
        <w:t>OKŠTAJNER ELEKTROMONT</w:t>
      </w:r>
      <w:r>
        <w:t>-</w:t>
      </w:r>
      <w:r w:rsidRPr="00C04B15">
        <w:t xml:space="preserve"> </w:t>
      </w:r>
      <w:r>
        <w:t>pun. Željka Brlečić, odvjetnica u Varaždinu</w:t>
      </w:r>
    </w:p>
    <w:p w:rsidR="00AB1E93" w:rsidP="00AB1E93" w:rsidRDefault="0079086E">
      <w:r>
        <w:t>-</w:t>
      </w:r>
      <w:r w:rsidRPr="0079086E">
        <w:t xml:space="preserve"> </w:t>
      </w:r>
      <w:r>
        <w:t xml:space="preserve">za vjerovnika </w:t>
      </w:r>
      <w:r w:rsidRPr="00C04B15">
        <w:t>OTP BANKA d.d. (ranije:SOCIETE GENERALE - SPLITSKA BANKA d.d.)- pun. Ema Kalogjera Juranić, odvjetnica u Zagreb</w:t>
      </w:r>
      <w:r>
        <w:t>u,</w:t>
      </w:r>
    </w:p>
    <w:p w:rsidR="00B75BCF" w:rsidP="00AB1E93" w:rsidRDefault="00B75BCF">
      <w:r>
        <w:t>- za vjerovnika ELKOM d.o.o. u stečaju – pun. Darko Šabijan, odvjetnik u Varaždinu</w:t>
      </w:r>
    </w:p>
    <w:p w:rsidR="00B75BCF" w:rsidP="00AB1E93" w:rsidRDefault="00B75BCF">
      <w:r>
        <w:t>- za vjerovnika GRAĐENJE I OPREMANJE d.o.o. u stečaju – pun. Darko Šabijan, odvjetnik u Varaždinu</w:t>
      </w:r>
    </w:p>
    <w:p w:rsidRPr="00C04B15" w:rsidR="00CD41B3" w:rsidP="00CD41B3" w:rsidRDefault="00CD41B3">
      <w:pPr>
        <w:jc w:val="both"/>
      </w:pPr>
    </w:p>
    <w:p w:rsidR="00A9303E" w:rsidP="00C04B15" w:rsidRDefault="00C04B15">
      <w:r w:rsidRPr="00C04B15">
        <w:t xml:space="preserve">Razlučni vjerovnici (koji su se odrekli od prava na odvojeno namirenje): </w:t>
      </w:r>
    </w:p>
    <w:p w:rsidR="001E1586" w:rsidP="00C04B15" w:rsidRDefault="001E1586"/>
    <w:p w:rsidR="001E1586" w:rsidP="001E1586" w:rsidRDefault="001E1586">
      <w:pPr>
        <w:pStyle w:val="Odlomakpopisa"/>
        <w:numPr>
          <w:ilvl w:val="0"/>
          <w:numId w:val="6"/>
        </w:numPr>
      </w:pPr>
      <w:r>
        <w:t xml:space="preserve">za vjerovnika </w:t>
      </w:r>
      <w:r w:rsidRPr="00C04B15">
        <w:t>EOS MATRIX d.o.o. (ranije: SBERBANK d.d.) –Majna Rajić, po generalnoj pun.Su-182/18</w:t>
      </w:r>
    </w:p>
    <w:p w:rsidR="001E1586" w:rsidP="00D74E88" w:rsidRDefault="001E1586">
      <w:pPr>
        <w:pStyle w:val="Odlomakpopisa"/>
        <w:numPr>
          <w:ilvl w:val="0"/>
          <w:numId w:val="6"/>
        </w:numPr>
      </w:pPr>
      <w:r>
        <w:t>za vjerovnika ZAGREBAČKA BANKA d.d. – pun</w:t>
      </w:r>
      <w:r w:rsidR="00F6665D">
        <w:t xml:space="preserve"> </w:t>
      </w:r>
      <w:r>
        <w:t>Dubravko Čejka, dipl. pravnik,  zaposlenika</w:t>
      </w:r>
    </w:p>
    <w:p w:rsidR="001E1586" w:rsidP="001E1586" w:rsidRDefault="001E1586">
      <w:pPr>
        <w:pStyle w:val="Odlomakpopisa"/>
        <w:numPr>
          <w:ilvl w:val="0"/>
          <w:numId w:val="6"/>
        </w:numPr>
      </w:pPr>
      <w:r>
        <w:t xml:space="preserve">za vjerovnika </w:t>
      </w:r>
      <w:r w:rsidRPr="00C04B15">
        <w:t xml:space="preserve">APS DELTA (ranije ZABA d.d.)- pun. </w:t>
      </w:r>
      <w:r>
        <w:t>Mislav Bistrović</w:t>
      </w:r>
      <w:r w:rsidRPr="00C04B15">
        <w:t>, odvjetnik u Zagreb</w:t>
      </w:r>
      <w:r>
        <w:t>u, punomoć pohranjena pod Su-402</w:t>
      </w:r>
      <w:r w:rsidRPr="00C04B15">
        <w:t>/17</w:t>
      </w:r>
    </w:p>
    <w:p w:rsidR="001E1586" w:rsidP="0079086E" w:rsidRDefault="0079086E">
      <w:pPr>
        <w:pStyle w:val="Odlomakpopisa"/>
        <w:numPr>
          <w:ilvl w:val="0"/>
          <w:numId w:val="6"/>
        </w:numPr>
      </w:pPr>
      <w:r>
        <w:t xml:space="preserve">za vjerovnika </w:t>
      </w:r>
      <w:r w:rsidRPr="00C04B15">
        <w:t xml:space="preserve"> B2 KAPITAL- punomoćnica Željka Brlečić, odvjetnica u Varaždinu</w:t>
      </w:r>
    </w:p>
    <w:p w:rsidR="001E1586" w:rsidP="0079086E" w:rsidRDefault="0079086E">
      <w:pPr>
        <w:pStyle w:val="Odlomakpopisa"/>
        <w:numPr>
          <w:ilvl w:val="0"/>
          <w:numId w:val="6"/>
        </w:numPr>
      </w:pPr>
      <w:r>
        <w:t xml:space="preserve">za vjerovnika </w:t>
      </w:r>
      <w:r w:rsidRPr="00C04B15">
        <w:t>HRVATS</w:t>
      </w:r>
      <w:r>
        <w:t>KA BANKA ZA OBNOVU I RAZVITAK- punomoćnica</w:t>
      </w:r>
      <w:r w:rsidRPr="00C04B15">
        <w:t xml:space="preserve"> Nina Pilat</w:t>
      </w:r>
      <w:r w:rsidR="00F6665D">
        <w:t xml:space="preserve"> i Željko Dim</w:t>
      </w:r>
      <w:r>
        <w:t>njaković</w:t>
      </w:r>
      <w:r w:rsidRPr="00C04B15">
        <w:t xml:space="preserve">, </w:t>
      </w:r>
      <w:r>
        <w:t>punomoć u spisu</w:t>
      </w:r>
    </w:p>
    <w:p w:rsidR="00AB1E93" w:rsidP="00C04B15" w:rsidRDefault="00AB1E93"/>
    <w:p w:rsidR="00AB1E93" w:rsidP="00C04B15" w:rsidRDefault="00AB1E93"/>
    <w:p w:rsidR="00AB1E93" w:rsidP="00C04B15" w:rsidRDefault="00AB1E93"/>
    <w:p w:rsidRPr="00C04B15" w:rsidR="00C04B15" w:rsidP="00C04B15" w:rsidRDefault="004E7C4D">
      <w:pPr>
        <w:ind w:firstLine="705"/>
        <w:jc w:val="both"/>
      </w:pPr>
      <w:r>
        <w:t xml:space="preserve">Konstatira se </w:t>
      </w:r>
      <w:r w:rsidRPr="00C04B15" w:rsidR="00C04B15">
        <w:t>da u spisu prileži dokumentacija FINA-e, Regionalni centar Zagreb, Nagodbeno vijeće HR02 i to posebice tablica s popisom vjerovnika čije su tražbine utvrđene (listovi 70-106 spisa), kao i tablica s popisom glasova vjerovnika prema glasovanju koje je provedeno kod FINA-e 22. travnja 2015.</w:t>
      </w:r>
    </w:p>
    <w:p w:rsidRPr="00C04B15" w:rsidR="00C04B15" w:rsidP="006E58A4" w:rsidRDefault="00C04B15">
      <w:pPr>
        <w:jc w:val="both"/>
      </w:pPr>
    </w:p>
    <w:p w:rsidRPr="00C04B15" w:rsidR="00C04B15" w:rsidP="00C04B15" w:rsidRDefault="00C04B15">
      <w:pPr>
        <w:ind w:firstLine="705"/>
        <w:jc w:val="both"/>
      </w:pPr>
      <w:r w:rsidRPr="00C04B15">
        <w:t>Utvrđuje se da je donijeto rješenje FINA-e Zagreb, Nagodbenog vijeća HR02 od 22. travnja 2015., s klauzulom izvršnosti s danom 7. kolovoza 2015. (list 5-6 spisa), kojim je utvrđeno da su za Plan financijskog restrukturiranja dužnika glasovali vjerovnici čije tražbine prelaze 2/3 vrijednosti svih utvrđenih tražbina.</w:t>
      </w:r>
    </w:p>
    <w:p w:rsidRPr="00C04B15" w:rsidR="00C04B15" w:rsidP="00C04B15" w:rsidRDefault="00C04B15"/>
    <w:p w:rsidRPr="00C04B15" w:rsidR="00C04B15" w:rsidP="00C04B15" w:rsidRDefault="00C04B15">
      <w:pPr>
        <w:jc w:val="both"/>
      </w:pPr>
      <w:r w:rsidRPr="00C04B15">
        <w:tab/>
        <w:t>Dužnik je uz prijedlog za sklapanje predstečajne nagodbe dostavio i nacrt teksta predstečajne nagodbe iz travnja 2015. (listovi 7-52 spisa).</w:t>
      </w:r>
    </w:p>
    <w:p w:rsidRPr="00C04B15" w:rsidR="00C04B15" w:rsidP="00C04B15" w:rsidRDefault="00C04B15">
      <w:pPr>
        <w:jc w:val="both"/>
      </w:pPr>
    </w:p>
    <w:p w:rsidR="00C04B15" w:rsidP="00C04B15" w:rsidRDefault="00C04B15">
      <w:pPr>
        <w:jc w:val="both"/>
      </w:pPr>
      <w:r w:rsidRPr="00C04B15">
        <w:tab/>
        <w:t xml:space="preserve">Nakon toga, tijekom trajanja ovoga postupka, zaprimljeno je još nekoliko nacrta teksta predstečajne nagodbe iz 2016 </w:t>
      </w:r>
      <w:r w:rsidR="00795012">
        <w:t>.</w:t>
      </w:r>
      <w:r w:rsidRPr="00C04B15">
        <w:t>(listovi 1732-1811 spisa), zatim Nacrt iz 2019. (listovi 1892-1986 spisa) koji je objavljen na e-oglasnoj ploči suda dana 16. prosinca 2019., te posljednji Nacrt teksta Nagodbe koji je dostavljen na sud 10. veljače 2020. i objavljen je na e-oglasnoj ploči dana 11. veljače 2020.</w:t>
      </w:r>
    </w:p>
    <w:p w:rsidR="006E58A4" w:rsidP="00C04B15" w:rsidRDefault="006E58A4">
      <w:pPr>
        <w:jc w:val="both"/>
      </w:pPr>
    </w:p>
    <w:p w:rsidRPr="00C04B15" w:rsidR="006E58A4" w:rsidP="006E58A4" w:rsidRDefault="006E58A4">
      <w:pPr>
        <w:ind w:firstLine="705"/>
        <w:jc w:val="both"/>
      </w:pPr>
      <w:r w:rsidRPr="00C04B15">
        <w:t xml:space="preserve">Sutkinja </w:t>
      </w:r>
      <w:r>
        <w:t xml:space="preserve">ponovno </w:t>
      </w:r>
      <w:r w:rsidRPr="00C04B15">
        <w:t xml:space="preserve">ističe da se ovaj postupak provodi primjenom tadašnjeg Zakona o financijskom poslovanju i predstečajnoj nagodbi („Narodne novine“ broj 108/12, 144/12, 81/13 i 112/13, dalje u tekstu: ZFPPN), da pravo glasa  imaju svi vjerovnici čije su tražbine utvrđene, da sud nije ovlašten ulaziti u provjeru osnovanosti utvrđenih tražbina, no obveza je direktora dužnika bila da odmah prilikom podnošenja prijedloga za otvaranje postupka predstečajne nagodbe kod FINA-e točno istakne tko su sve vjerovnici i koliko </w:t>
      </w:r>
      <w:r>
        <w:t>im društvo-dužnik točno duguje. D</w:t>
      </w:r>
      <w:r w:rsidRPr="00C04B15">
        <w:t>užnik i vjerovnici</w:t>
      </w:r>
      <w:r>
        <w:t xml:space="preserve"> su se</w:t>
      </w:r>
      <w:r w:rsidRPr="00C04B15">
        <w:t xml:space="preserve"> prilikom provođenja postupka predstečajne nagodbe trebali voditi osnovnim načelima toga postupka i to posebice načelom jednakog postupanja prema vjerovnicima, te načelom postupanja u dobroj vjeri koje ističe da vjerovnik i dužnik tijekom predstečajne nagodbe ne smiju poduzimati radnje kojima se može prouzročiti šteta. </w:t>
      </w:r>
      <w:r>
        <w:t>S</w:t>
      </w:r>
      <w:r w:rsidRPr="00C04B15">
        <w:t>klapanje predstečajne nagodbe ne utječe na odgovornost dužnika sukladno Zakonu o trgovačkim društvima odnosno drugim propisima koji uređuju pitanje odgovornosti u poslovanju gospodarskih subjekata, te da Zakon o financijskom poslovanju i predstečajnoj nagodbi ne daje mogućnost sudu da ispituje poštivanje navedenih načela, kao niti zakonitost postupanja dužnika i vjerovnika tijekom postupka koji je prethodio današnjem ročištu.</w:t>
      </w:r>
    </w:p>
    <w:p w:rsidR="006E58A4" w:rsidP="00C04B15" w:rsidRDefault="006E58A4">
      <w:pPr>
        <w:jc w:val="both"/>
      </w:pPr>
    </w:p>
    <w:p w:rsidR="006E58A4" w:rsidP="00C04B15" w:rsidRDefault="00795012">
      <w:pPr>
        <w:jc w:val="both"/>
      </w:pPr>
      <w:r>
        <w:tab/>
        <w:t>Konstatira se da je dužnik dana 10. ožujka 2020. dostavio podnesak</w:t>
      </w:r>
      <w:r w:rsidR="006B033F">
        <w:t xml:space="preserve"> uz koji je priloženo preliminarno izvješće  o poslovanju za 2019. koje je objavljeno na e-Oglasnoj ploči 11. ožujka 2020.</w:t>
      </w:r>
      <w:r w:rsidR="00F30628">
        <w:t xml:space="preserve"> Navedeno je dostavljeno s obzirom na traženje vjerovnika </w:t>
      </w:r>
      <w:r w:rsidRPr="00F30628" w:rsidR="00F30628">
        <w:t>B2 KAPITAL d.o.o.</w:t>
      </w:r>
      <w:r w:rsidR="00F30628">
        <w:t xml:space="preserve"> na ročištu 14. veljače 2020.</w:t>
      </w:r>
      <w:r w:rsidRPr="00F30628" w:rsidR="00F30628">
        <w:t xml:space="preserve"> </w:t>
      </w:r>
      <w:r w:rsidR="00F30628">
        <w:t>koji je tada i predložio</w:t>
      </w:r>
      <w:r w:rsidRPr="00F30628" w:rsidR="00F30628">
        <w:t xml:space="preserve"> </w:t>
      </w:r>
      <w:r w:rsidR="00F30628">
        <w:t xml:space="preserve">odgodu ročišta i to iz razloga što </w:t>
      </w:r>
      <w:r w:rsidRPr="00F30628" w:rsidR="00F30628">
        <w:t xml:space="preserve">vjerovnici nisu </w:t>
      </w:r>
      <w:r w:rsidR="00CA3106">
        <w:t xml:space="preserve">bili </w:t>
      </w:r>
      <w:r w:rsidRPr="00F30628" w:rsidR="00F30628">
        <w:t xml:space="preserve">upoznati sa financijskim izvješćima dužnika za 2019. kao i budućim projektima i planovima i ugovorenim poslovima na kojima dužnik bazira svoje buduće poslovanje, te time i plan namirenja svojih vjerovnika. </w:t>
      </w:r>
    </w:p>
    <w:p w:rsidRPr="00C04B15" w:rsidR="00C04B15" w:rsidP="00C04B15" w:rsidRDefault="00C04B15">
      <w:pPr>
        <w:ind w:firstLine="705"/>
        <w:jc w:val="both"/>
      </w:pPr>
    </w:p>
    <w:p w:rsidR="003347D8" w:rsidP="00163E8B" w:rsidRDefault="00C04B15">
      <w:pPr>
        <w:widowControl w:val="false"/>
        <w:autoSpaceDE w:val="false"/>
        <w:autoSpaceDN w:val="false"/>
        <w:adjustRightInd w:val="false"/>
        <w:ind w:firstLine="705"/>
        <w:jc w:val="both"/>
      </w:pPr>
      <w:r w:rsidRPr="003347D8">
        <w:rPr>
          <w:rFonts w:cs="Tahoma"/>
        </w:rPr>
        <w:t xml:space="preserve">Nakon </w:t>
      </w:r>
      <w:r w:rsidRPr="003347D8" w:rsidR="00795012">
        <w:rPr>
          <w:rFonts w:cs="Tahoma"/>
        </w:rPr>
        <w:t xml:space="preserve">toga </w:t>
      </w:r>
      <w:r w:rsidRPr="003347D8">
        <w:rPr>
          <w:rFonts w:cs="Tahoma"/>
        </w:rPr>
        <w:t xml:space="preserve">direktorica dužnika, </w:t>
      </w:r>
      <w:r w:rsidR="009A2334">
        <w:rPr>
          <w:rFonts w:cs="Tahoma"/>
        </w:rPr>
        <w:t xml:space="preserve"> navodi da u cijelosti ustraje ko</w:t>
      </w:r>
      <w:r w:rsidR="00163E8B">
        <w:rPr>
          <w:rFonts w:cs="Tahoma"/>
        </w:rPr>
        <w:t>d</w:t>
      </w:r>
      <w:r w:rsidR="009A2334">
        <w:rPr>
          <w:rFonts w:cs="Tahoma"/>
        </w:rPr>
        <w:t xml:space="preserve"> svih navoda iznijetih na ročištu 14. veljače 2020. Što se tiče samog teksta predstečajne nagodbe, dužnika ustraje kod prijedloga koji je objavljen na e-oglasnoj ploči suda 11. veljače 2020.</w:t>
      </w:r>
      <w:r w:rsidR="00163E8B">
        <w:rPr>
          <w:rFonts w:cs="Tahoma"/>
        </w:rPr>
        <w:t>, kao i kod svih napomena glede tog teksta koje su iznesene na ročištu 14. veljače 2020.</w:t>
      </w:r>
    </w:p>
    <w:p w:rsidR="003347D8" w:rsidP="003347D8" w:rsidRDefault="003347D8"/>
    <w:p w:rsidR="003347D8" w:rsidP="00CA3106" w:rsidRDefault="00CA3106">
      <w:pPr>
        <w:ind w:firstLine="705"/>
      </w:pPr>
      <w:r>
        <w:t>Nakon toga daje se riječ prisutnima.</w:t>
      </w:r>
    </w:p>
    <w:p w:rsidR="003347D8" w:rsidP="003347D8" w:rsidRDefault="003347D8"/>
    <w:p w:rsidR="004E7C4D" w:rsidP="00163E8B" w:rsidRDefault="00163E8B">
      <w:pPr>
        <w:jc w:val="both"/>
      </w:pPr>
      <w:r>
        <w:tab/>
        <w:t>Pu</w:t>
      </w:r>
      <w:r w:rsidR="00493926">
        <w:t>n. vjerovnika  GRANOM d.o.o., obrta GALDI, te</w:t>
      </w:r>
      <w:r>
        <w:t xml:space="preserve"> </w:t>
      </w:r>
      <w:r w:rsidR="00446D8E">
        <w:t xml:space="preserve">treće zainteresirane osobe </w:t>
      </w:r>
      <w:r>
        <w:t xml:space="preserve">BAGERKOP ROBERTO d.o.o. navodi da je između društva BAGERKOP </w:t>
      </w:r>
      <w:r w:rsidR="00493926">
        <w:t xml:space="preserve">ROBERTO </w:t>
      </w:r>
      <w:r>
        <w:t xml:space="preserve">d.o.o. i APS  DELTA  S. A. postignut sporazum oko preuzimanja svih prava </w:t>
      </w:r>
      <w:r w:rsidR="00493926">
        <w:t xml:space="preserve">koju </w:t>
      </w:r>
      <w:r>
        <w:t>APS DELTA u odnosu prema ZAGORJE-TEHBNOBETONU, te od strane poslovne banke BAGERKOP ROBERTO d.o.o. upućeno pismo namjere društvu APS DELTA. S obzir</w:t>
      </w:r>
      <w:r w:rsidR="00493926">
        <w:t>om da</w:t>
      </w:r>
      <w:r>
        <w:t xml:space="preserve"> je APS DELTA većinski vjerovnik u ovome postupku, a radi se o ključnom pravu koje će izvjesno pripasti  društvu BAGERKOP ROBERTO d.o.o., pred</w:t>
      </w:r>
      <w:r w:rsidR="00493926">
        <w:t>laže da se ovo ročište odgodi. Predlaže</w:t>
      </w:r>
      <w:r>
        <w:t xml:space="preserve"> da se o ovom prijedlogu izjasni APS DELTA i dužnik, a potom da se ovaj prijedlog stavi na glasovanje vjerovnicima.</w:t>
      </w:r>
    </w:p>
    <w:p w:rsidR="002351A9" w:rsidP="003347D8" w:rsidRDefault="002351A9">
      <w:pPr>
        <w:jc w:val="both"/>
      </w:pPr>
    </w:p>
    <w:p w:rsidR="002351A9" w:rsidP="003347D8" w:rsidRDefault="00EF38F5">
      <w:pPr>
        <w:jc w:val="both"/>
      </w:pPr>
      <w:r>
        <w:tab/>
        <w:t>Pun. APS DELTA na gornji prijedlog navodi je suglasan s gornjim prijedlogom za odgodu današnjeg ročišta</w:t>
      </w:r>
      <w:r w:rsidR="00493926">
        <w:t>, a ostale navode punomoćnika BAGE</w:t>
      </w:r>
      <w:r>
        <w:t xml:space="preserve">RKOP ROBERTO d.o.o. ne može komentirati jer nema saznanja o tome. </w:t>
      </w:r>
    </w:p>
    <w:p w:rsidR="00EF38F5" w:rsidP="003347D8" w:rsidRDefault="00EF38F5">
      <w:pPr>
        <w:jc w:val="both"/>
      </w:pPr>
    </w:p>
    <w:p w:rsidR="002351A9" w:rsidP="003347D8" w:rsidRDefault="00EF38F5">
      <w:pPr>
        <w:jc w:val="both"/>
      </w:pPr>
      <w:r>
        <w:tab/>
        <w:t>Direktorica dužnika navodi da je dužnik suglasan s prijedlogom za odgodu ročišta, budući da je dužniku bitno da ključni vjerovnik podrži izglasavanje nagodbe, budući da je u p</w:t>
      </w:r>
      <w:r w:rsidR="00493926">
        <w:t xml:space="preserve">itanju 300 radnih mjesta, to je </w:t>
      </w:r>
      <w:r w:rsidR="00860BF7">
        <w:t>u interesu dužnika da se nagodba izglasa, a osim toga dodaje d</w:t>
      </w:r>
      <w:r w:rsidR="00493926">
        <w:t xml:space="preserve">a je vidljivo da je dužnik kroz </w:t>
      </w:r>
      <w:r w:rsidR="00860BF7">
        <w:t>razdoblje trajanja ovog postupka uspio revitalizirati svoje poslovanje, te je u interesu tvrtke da se održi poslovanje i sačuvaju radna mjesta.</w:t>
      </w:r>
    </w:p>
    <w:p w:rsidR="00CC40A7" w:rsidP="003347D8" w:rsidRDefault="00CC40A7">
      <w:pPr>
        <w:jc w:val="both"/>
      </w:pPr>
    </w:p>
    <w:p w:rsidR="00CC40A7" w:rsidP="003347D8" w:rsidRDefault="00CD41B3">
      <w:pPr>
        <w:jc w:val="both"/>
      </w:pPr>
      <w:r>
        <w:tab/>
        <w:t>Nakon toga, predočava se</w:t>
      </w:r>
      <w:r w:rsidR="00CC40A7">
        <w:t xml:space="preserve"> prisutnima od strane suca da ZF</w:t>
      </w:r>
      <w:r w:rsidR="00493926">
        <w:t>PPN ne predviđa mogućnost odgode</w:t>
      </w:r>
      <w:r w:rsidR="00CC40A7">
        <w:t xml:space="preserve"> ročišta za glasovanje, te se ponavljaju navodi suda s ročišta 14. veljače 2020., kada je iznimno, a</w:t>
      </w:r>
      <w:r>
        <w:t>nalognom primjenom čl. 60. st. 1</w:t>
      </w:r>
      <w:r w:rsidR="00CC40A7">
        <w:t xml:space="preserve">. važećeg Stečajnog zakona tada donijeto rješenje o odgodi ročišta, budući da je o tome glasovala većina </w:t>
      </w:r>
      <w:r w:rsidR="00493926">
        <w:t>na ročištu prisutnih vjerovnika, no da je prema navedenom čl. 60. SZ-a takva odgoda moguća samo jednom.</w:t>
      </w:r>
    </w:p>
    <w:p w:rsidR="002351A9" w:rsidP="003347D8" w:rsidRDefault="002351A9">
      <w:pPr>
        <w:jc w:val="both"/>
      </w:pPr>
    </w:p>
    <w:p w:rsidR="002351A9" w:rsidP="003347D8" w:rsidRDefault="005C4E44">
      <w:pPr>
        <w:jc w:val="both"/>
      </w:pPr>
      <w:r>
        <w:tab/>
        <w:t xml:space="preserve">Punomoćnik 329 vjerovnika navedenih u „Tablici punomoći za glasovanje“ navodi da s obzirom </w:t>
      </w:r>
      <w:r w:rsidR="009E741D">
        <w:t>da se na predmetni postupak po</w:t>
      </w:r>
      <w:r>
        <w:t>dredno primjen</w:t>
      </w:r>
      <w:r w:rsidR="009E741D">
        <w:t>juje</w:t>
      </w:r>
      <w:r>
        <w:t xml:space="preserve"> Z</w:t>
      </w:r>
      <w:r w:rsidR="00493926">
        <w:t xml:space="preserve">akon o parničnom odnosno zakon </w:t>
      </w:r>
      <w:r w:rsidR="00CD41B3">
        <w:t>o</w:t>
      </w:r>
      <w:r w:rsidR="009E741D">
        <w:t xml:space="preserve"> izvanparničnom pos</w:t>
      </w:r>
      <w:r>
        <w:t>tup</w:t>
      </w:r>
      <w:r w:rsidR="009E741D">
        <w:t>ku</w:t>
      </w:r>
      <w:r>
        <w:t xml:space="preserve">, a ZFPPN kao takav uopće ne sadrži procesne odredbe u odnosu na dio postupka koji se vodi pred trgovačkim sudom, kao punomoćnik vjerovnika smatra i predlaže da bi sud u smislu odgovarajuće primjene odredbi ZPP-a mogao dopustiti odgodu današnjeg ročišta ukoliko bi se sa istim usuglasile stranke, pritom uvažavajući, s obzirom na specifičnost postupka, razinu </w:t>
      </w:r>
      <w:r w:rsidR="009E741D">
        <w:t>prava u vidu iz</w:t>
      </w:r>
      <w:r>
        <w:t>nosa tražbine kojom stranke raspolažu, a na način da se postigne većina od ukupno prisutnih vjerovnika sukladno njihovim tražbinama.</w:t>
      </w:r>
    </w:p>
    <w:p w:rsidR="009E741D" w:rsidP="003347D8" w:rsidRDefault="009E741D">
      <w:pPr>
        <w:jc w:val="both"/>
      </w:pPr>
    </w:p>
    <w:p w:rsidR="00B75BCF" w:rsidP="00071A1F" w:rsidRDefault="009E741D">
      <w:pPr>
        <w:jc w:val="both"/>
      </w:pPr>
      <w:r>
        <w:tab/>
        <w:t xml:space="preserve">Direktorica dužnika navodi da u ime dužnika apelira na sud da uvaži prijedloge i navode punomoćnika </w:t>
      </w:r>
      <w:r w:rsidR="00071A1F">
        <w:t>BAGERKOP ROBERTO d.o.o.</w:t>
      </w:r>
    </w:p>
    <w:p w:rsidR="00071A1F" w:rsidP="00071A1F" w:rsidRDefault="00071A1F">
      <w:pPr>
        <w:jc w:val="both"/>
      </w:pPr>
    </w:p>
    <w:p w:rsidR="00071A1F" w:rsidP="00071A1F" w:rsidRDefault="00071A1F">
      <w:pPr>
        <w:jc w:val="both"/>
      </w:pPr>
    </w:p>
    <w:p w:rsidR="00B75BCF" w:rsidP="003347D8" w:rsidRDefault="00B75BCF">
      <w:pPr>
        <w:jc w:val="both"/>
      </w:pPr>
      <w:r>
        <w:tab/>
      </w:r>
      <w:r w:rsidR="00071A1F">
        <w:t>Nakon toga, s</w:t>
      </w:r>
      <w:r>
        <w:t>ud donosi</w:t>
      </w:r>
    </w:p>
    <w:p w:rsidR="00B75BCF" w:rsidP="003347D8" w:rsidRDefault="00B75BCF">
      <w:pPr>
        <w:jc w:val="both"/>
      </w:pPr>
    </w:p>
    <w:p w:rsidR="00B75BCF" w:rsidP="003347D8" w:rsidRDefault="00B75BCF">
      <w:pPr>
        <w:jc w:val="both"/>
      </w:pPr>
      <w:r>
        <w:tab/>
      </w:r>
      <w:r>
        <w:tab/>
      </w:r>
      <w:r>
        <w:tab/>
      </w:r>
      <w:r>
        <w:tab/>
      </w:r>
      <w:r>
        <w:tab/>
        <w:t>r j e š e nj e</w:t>
      </w:r>
    </w:p>
    <w:p w:rsidR="00B75BCF" w:rsidP="003347D8" w:rsidRDefault="00B75BCF">
      <w:pPr>
        <w:jc w:val="both"/>
      </w:pPr>
    </w:p>
    <w:p w:rsidR="00B75BCF" w:rsidP="00B75BCF" w:rsidRDefault="00B75BCF">
      <w:pPr>
        <w:ind w:left="705"/>
        <w:jc w:val="both"/>
      </w:pPr>
      <w:r>
        <w:t>Ne usvaja se prijedlog punomoćnika vjerovnika GRANOM d.o.o. i vjerovnika KARLO DIJANOŠ, vl. Obrta GALDI</w:t>
      </w:r>
      <w:r w:rsidR="00D74E88">
        <w:t>, te treće zainteresirane osobe BAGERKOP ROBERTO d.o.o</w:t>
      </w:r>
      <w:r w:rsidR="005C2162">
        <w:t>.</w:t>
      </w:r>
      <w:r>
        <w:t xml:space="preserve"> za odgodom današnjeg ročišta.</w:t>
      </w:r>
    </w:p>
    <w:p w:rsidR="009E741D" w:rsidP="003347D8" w:rsidRDefault="009E741D">
      <w:pPr>
        <w:jc w:val="both"/>
      </w:pPr>
    </w:p>
    <w:p w:rsidR="00D74E88" w:rsidP="003347D8" w:rsidRDefault="00D74E88">
      <w:pPr>
        <w:jc w:val="both"/>
      </w:pPr>
    </w:p>
    <w:p w:rsidR="00D74E88" w:rsidP="003347D8" w:rsidRDefault="00D74E88">
      <w:pPr>
        <w:jc w:val="both"/>
      </w:pPr>
      <w:r>
        <w:tab/>
        <w:t>Nakon toga, pun. vjerovnika  GRANOM d.o.o., vjerovnika KARLO DIJANOŠ, vl. Obrta GALDI, te treće zainteresirane osobe BAGERKOP ROBERTO d.o.o. traži kratku stanku.</w:t>
      </w:r>
    </w:p>
    <w:p w:rsidR="00D74E88" w:rsidP="003347D8" w:rsidRDefault="00D74E88">
      <w:pPr>
        <w:jc w:val="both"/>
      </w:pPr>
    </w:p>
    <w:p w:rsidR="00D74E88" w:rsidP="003347D8" w:rsidRDefault="00D74E88">
      <w:pPr>
        <w:jc w:val="both"/>
      </w:pPr>
      <w:r>
        <w:tab/>
        <w:t>Sud donosi</w:t>
      </w:r>
    </w:p>
    <w:p w:rsidR="00D74E88" w:rsidP="003347D8" w:rsidRDefault="00D74E88">
      <w:pPr>
        <w:jc w:val="both"/>
      </w:pPr>
    </w:p>
    <w:p w:rsidR="00D74E88" w:rsidP="003347D8" w:rsidRDefault="00D74E88">
      <w:pPr>
        <w:jc w:val="both"/>
      </w:pPr>
      <w:r>
        <w:tab/>
      </w:r>
      <w:r>
        <w:tab/>
      </w:r>
      <w:r>
        <w:tab/>
      </w:r>
      <w:r>
        <w:tab/>
      </w:r>
      <w:r>
        <w:tab/>
        <w:t xml:space="preserve"> r j e š e nj e</w:t>
      </w:r>
    </w:p>
    <w:p w:rsidR="00D74E88" w:rsidP="003347D8" w:rsidRDefault="00D74E88">
      <w:pPr>
        <w:jc w:val="both"/>
      </w:pPr>
    </w:p>
    <w:p w:rsidR="00D74E88" w:rsidP="003347D8" w:rsidRDefault="00D74E88">
      <w:pPr>
        <w:jc w:val="both"/>
      </w:pPr>
      <w:r>
        <w:tab/>
        <w:t>Određuje se stanka od 10 minuta.</w:t>
      </w:r>
    </w:p>
    <w:p w:rsidR="002D0AA7" w:rsidP="003347D8" w:rsidRDefault="002D0AA7">
      <w:pPr>
        <w:jc w:val="both"/>
      </w:pPr>
    </w:p>
    <w:p w:rsidR="002D0AA7" w:rsidP="003347D8" w:rsidRDefault="002D0AA7">
      <w:pPr>
        <w:jc w:val="both"/>
      </w:pPr>
      <w:r>
        <w:tab/>
      </w:r>
    </w:p>
    <w:p w:rsidR="002D0AA7" w:rsidP="003347D8" w:rsidRDefault="002D0AA7">
      <w:pPr>
        <w:jc w:val="both"/>
      </w:pPr>
    </w:p>
    <w:p w:rsidR="00CB32A3" w:rsidP="00AB5612" w:rsidRDefault="002D0AA7">
      <w:pPr>
        <w:jc w:val="both"/>
      </w:pPr>
      <w:r>
        <w:tab/>
      </w:r>
    </w:p>
    <w:p w:rsidR="002351A9" w:rsidP="003347D8" w:rsidRDefault="00071A1F">
      <w:pPr>
        <w:jc w:val="both"/>
      </w:pPr>
      <w:r>
        <w:t>Nastavlja se u 10,35.</w:t>
      </w:r>
    </w:p>
    <w:p w:rsidR="002351A9" w:rsidP="003347D8" w:rsidRDefault="002351A9">
      <w:pPr>
        <w:jc w:val="both"/>
      </w:pPr>
    </w:p>
    <w:p w:rsidR="003347D8" w:rsidP="003347D8" w:rsidRDefault="003347D8">
      <w:pPr>
        <w:jc w:val="both"/>
        <w:rPr>
          <w:b/>
        </w:rPr>
      </w:pPr>
      <w:r w:rsidRPr="002351A9">
        <w:rPr>
          <w:b/>
        </w:rPr>
        <w:t>Prelazi se na glasovanje o predloženoj predstečajnoj nagodbi.</w:t>
      </w:r>
    </w:p>
    <w:p w:rsidR="002351A9" w:rsidP="003347D8" w:rsidRDefault="002351A9">
      <w:pPr>
        <w:jc w:val="both"/>
        <w:rPr>
          <w:b/>
        </w:rPr>
      </w:pPr>
    </w:p>
    <w:p w:rsidR="00C85E87" w:rsidP="002351A9" w:rsidRDefault="00C85E87">
      <w:pPr>
        <w:jc w:val="both"/>
      </w:pPr>
    </w:p>
    <w:p w:rsidR="002351A9" w:rsidP="002351A9" w:rsidRDefault="002351A9">
      <w:pPr>
        <w:jc w:val="both"/>
      </w:pPr>
      <w:r w:rsidRPr="002351A9">
        <w:t>Člankom 63. ZFPPN-a propisane su potrebne većine za sk</w:t>
      </w:r>
      <w:r>
        <w:t>lapanje predstečajne nagodbe,</w:t>
      </w:r>
      <w:r w:rsidRPr="002351A9">
        <w:t xml:space="preserve"> (1) Vjerovnici s</w:t>
      </w:r>
      <w:r>
        <w:t>e, u svrhu odlučivanja o planu fi</w:t>
      </w:r>
      <w:r w:rsidRPr="002351A9">
        <w:t>nancijskog</w:t>
      </w:r>
      <w:r>
        <w:t xml:space="preserve"> </w:t>
      </w:r>
      <w:r w:rsidRPr="002351A9">
        <w:t>restrukturiranja, dijele na tri grupe od kojih jednu čine tijela javne</w:t>
      </w:r>
      <w:r>
        <w:t xml:space="preserve"> </w:t>
      </w:r>
      <w:r w:rsidRPr="002351A9">
        <w:t>uprave i trgovačka društva u većinskom državnom vlasništvu,</w:t>
      </w:r>
      <w:r>
        <w:t xml:space="preserve"> drugu fin</w:t>
      </w:r>
      <w:r w:rsidRPr="002351A9">
        <w:t>ancijske institucije, a treću ostali vjerovnici.</w:t>
      </w:r>
      <w:r>
        <w:t xml:space="preserve"> (2) Plan fi</w:t>
      </w:r>
      <w:r w:rsidRPr="002351A9">
        <w:t>nancijskog restrukturiranja smatra se prihvaćenim ako</w:t>
      </w:r>
      <w:r>
        <w:t xml:space="preserve"> </w:t>
      </w:r>
      <w:r w:rsidRPr="002351A9">
        <w:t>za njega glasuju vjerovnici čije tražbine prelaze polovinu</w:t>
      </w:r>
      <w:r>
        <w:t xml:space="preserve"> </w:t>
      </w:r>
      <w:r w:rsidRPr="002351A9">
        <w:t>vrijednosti utvrđenih tražbina za svaku grupu vjerovnika, ili ako</w:t>
      </w:r>
      <w:r>
        <w:t xml:space="preserve"> </w:t>
      </w:r>
      <w:r w:rsidRPr="002351A9">
        <w:t>za njega glasuju vjerovnici čije tražbine prelaze 2/3 vrijednosti</w:t>
      </w:r>
      <w:r>
        <w:t xml:space="preserve"> </w:t>
      </w:r>
      <w:r w:rsidRPr="002351A9">
        <w:t>svih utvrđenih tražbina.</w:t>
      </w:r>
      <w:r>
        <w:t xml:space="preserve"> </w:t>
      </w:r>
      <w:r w:rsidRPr="002351A9">
        <w:t>(3) Sm</w:t>
      </w:r>
      <w:r>
        <w:t>atrat će se da su protiv plana fi</w:t>
      </w:r>
      <w:r w:rsidRPr="002351A9">
        <w:t>nancijskog restrukturiranja</w:t>
      </w:r>
      <w:r>
        <w:t xml:space="preserve"> </w:t>
      </w:r>
      <w:r w:rsidRPr="002351A9">
        <w:t>oni vjerovnici koji imaju pravo glasa, a nisu glasovali.</w:t>
      </w:r>
    </w:p>
    <w:p w:rsidR="00AB5612" w:rsidP="002351A9" w:rsidRDefault="00AB5612">
      <w:pPr>
        <w:jc w:val="both"/>
      </w:pPr>
    </w:p>
    <w:p w:rsidR="00AB5612" w:rsidP="00AB5612" w:rsidRDefault="00AB5612">
      <w:pPr>
        <w:ind w:firstLine="708"/>
        <w:jc w:val="both"/>
      </w:pPr>
    </w:p>
    <w:p w:rsidR="00AB5612" w:rsidP="00AB5612" w:rsidRDefault="00AB5612">
      <w:pPr>
        <w:ind w:firstLine="708"/>
        <w:jc w:val="both"/>
      </w:pPr>
      <w:r>
        <w:t>Konstatira se da punomoćnik vjerovnika METALIND d.o.o. (sada:</w:t>
      </w:r>
      <w:r w:rsidR="00F6665D">
        <w:t xml:space="preserve"> </w:t>
      </w:r>
      <w:r>
        <w:t xml:space="preserve">ASSA ABLY CROATIA d.o.o.) pun. Ivan Remenar, odvjetnik, navodi da mora sada napustiti ročište zbog </w:t>
      </w:r>
      <w:r w:rsidR="00E8520D">
        <w:t>drugih obveza, te da glasuje ZA, te da će doći potpisati zapisnik kasnije tijekom dana.</w:t>
      </w:r>
    </w:p>
    <w:p w:rsidR="00AB5612" w:rsidP="00AB5612" w:rsidRDefault="00AB5612">
      <w:pPr>
        <w:jc w:val="both"/>
      </w:pPr>
    </w:p>
    <w:p w:rsidR="00AB5612" w:rsidP="00AB5612" w:rsidRDefault="00AB5612">
      <w:pPr>
        <w:jc w:val="both"/>
      </w:pPr>
      <w:r>
        <w:tab/>
        <w:t>Stečajna upraviteljica ARGENTIN  d.o.o. u stečaju, Kaštel Štafilić</w:t>
      </w:r>
      <w:r w:rsidR="00E8520D">
        <w:t xml:space="preserve"> Tea Gatternig</w:t>
      </w:r>
      <w:r>
        <w:t xml:space="preserve">, navodi da mora sada napustiti ročište zbog </w:t>
      </w:r>
      <w:r w:rsidR="00E8520D">
        <w:t>drugih obveza, te da glasuje ZA, te da će doći potpisati zapisnik kasnije tijekom dana.</w:t>
      </w:r>
    </w:p>
    <w:p w:rsidR="00AB5612" w:rsidP="00AB5612" w:rsidRDefault="00AB5612">
      <w:pPr>
        <w:jc w:val="both"/>
      </w:pPr>
    </w:p>
    <w:p w:rsidR="00AB5612" w:rsidP="002351A9" w:rsidRDefault="00AB5612">
      <w:pPr>
        <w:jc w:val="both"/>
      </w:pPr>
    </w:p>
    <w:p w:rsidR="002C6231" w:rsidP="002351A9" w:rsidRDefault="002C6231">
      <w:pPr>
        <w:jc w:val="both"/>
      </w:pPr>
    </w:p>
    <w:p w:rsidR="003347D8" w:rsidP="003347D8" w:rsidRDefault="002C6231">
      <w:pPr>
        <w:jc w:val="both"/>
      </w:pPr>
      <w:r>
        <w:tab/>
        <w:t>Daje se na glasovanje predložena predstečajna nagodba dužniku, punomoćniku vjerovnika navedenih u "Tablici punomoći za glasanje", te s</w:t>
      </w:r>
      <w:r w:rsidR="00AB5612">
        <w:t>ada prisutnim vjerovnicima.</w:t>
      </w:r>
    </w:p>
    <w:p w:rsidR="00AB5612" w:rsidP="003347D8" w:rsidRDefault="00AB5612">
      <w:pPr>
        <w:jc w:val="both"/>
      </w:pPr>
    </w:p>
    <w:p w:rsidRPr="00AB5612" w:rsidR="00E8520D" w:rsidP="003347D8" w:rsidRDefault="00E8520D">
      <w:pPr>
        <w:jc w:val="both"/>
      </w:pPr>
    </w:p>
    <w:p w:rsidRPr="00366F3C" w:rsidR="003347D8" w:rsidP="003347D8" w:rsidRDefault="003347D8">
      <w:pPr>
        <w:jc w:val="both"/>
        <w:rPr>
          <w:b/>
        </w:rPr>
      </w:pPr>
      <w:r w:rsidRPr="00366F3C">
        <w:rPr>
          <w:b/>
        </w:rPr>
        <w:t>Konstatira se da sada svoj pristanak za sklapanje predstečajne nagodbe</w:t>
      </w:r>
      <w:r w:rsidRPr="00366F3C" w:rsidR="00C85E87">
        <w:rPr>
          <w:b/>
        </w:rPr>
        <w:t xml:space="preserve"> dizanjem ruku</w:t>
      </w:r>
      <w:r w:rsidRPr="00366F3C">
        <w:rPr>
          <w:b/>
        </w:rPr>
        <w:t xml:space="preserve"> daju:</w:t>
      </w:r>
    </w:p>
    <w:p w:rsidRPr="00366F3C" w:rsidR="003347D8" w:rsidP="003347D8" w:rsidRDefault="003347D8">
      <w:pPr>
        <w:jc w:val="both"/>
        <w:rPr>
          <w:b/>
        </w:rPr>
      </w:pPr>
    </w:p>
    <w:p w:rsidR="003347D8" w:rsidP="003347D8" w:rsidRDefault="00C85E87">
      <w:pPr>
        <w:numPr>
          <w:ilvl w:val="0"/>
          <w:numId w:val="1"/>
        </w:numPr>
        <w:jc w:val="both"/>
      </w:pPr>
      <w:r>
        <w:t xml:space="preserve">dužnik, </w:t>
      </w:r>
      <w:r w:rsidR="003347D8">
        <w:t xml:space="preserve"> </w:t>
      </w:r>
    </w:p>
    <w:p w:rsidR="00CD41B3" w:rsidP="00CD41B3" w:rsidRDefault="00CD41B3">
      <w:pPr>
        <w:ind w:left="720"/>
        <w:jc w:val="both"/>
      </w:pPr>
    </w:p>
    <w:p w:rsidR="002C6231" w:rsidP="003347D8" w:rsidRDefault="006B6C72">
      <w:pPr>
        <w:numPr>
          <w:ilvl w:val="0"/>
          <w:numId w:val="1"/>
        </w:numPr>
        <w:jc w:val="both"/>
      </w:pPr>
      <w:r>
        <w:t>327</w:t>
      </w:r>
      <w:r w:rsidR="002C6231">
        <w:t xml:space="preserve"> vjerovnika navedenih u "Tablici punomoći za glasanje"</w:t>
      </w:r>
      <w:r w:rsidR="00746BD4">
        <w:t xml:space="preserve"> koja čini sastavni dio ovog zapisnika</w:t>
      </w:r>
      <w:r w:rsidR="00E8520D">
        <w:t>, te</w:t>
      </w:r>
    </w:p>
    <w:p w:rsidR="00C85E87" w:rsidP="00C85E87" w:rsidRDefault="00C85E87">
      <w:pPr>
        <w:jc w:val="both"/>
      </w:pPr>
    </w:p>
    <w:p w:rsidRPr="00C85E87" w:rsidR="00C85E87" w:rsidP="00C85E87" w:rsidRDefault="00E8520D">
      <w:pPr>
        <w:numPr>
          <w:ilvl w:val="0"/>
          <w:numId w:val="1"/>
        </w:numPr>
        <w:jc w:val="both"/>
        <w:rPr>
          <w:i/>
        </w:rPr>
      </w:pPr>
      <w:r>
        <w:t xml:space="preserve">sljedeći </w:t>
      </w:r>
      <w:r w:rsidRPr="00C85E87" w:rsidR="00C85E87">
        <w:t xml:space="preserve">vjerovnici: </w:t>
      </w:r>
      <w:r w:rsidR="00CD41B3">
        <w:rPr>
          <w:i/>
        </w:rPr>
        <w:t xml:space="preserve"> </w:t>
      </w:r>
    </w:p>
    <w:p w:rsidR="00C85E87" w:rsidP="00C85E87" w:rsidRDefault="00C85E87">
      <w:pPr>
        <w:pStyle w:val="Odlomakpopisa"/>
      </w:pPr>
    </w:p>
    <w:p w:rsidR="00F6665D" w:rsidP="004155D8" w:rsidRDefault="004155D8">
      <w:r>
        <w:t xml:space="preserve">- </w:t>
      </w:r>
      <w:r w:rsidRPr="00C04B15" w:rsidR="00907516">
        <w:t xml:space="preserve">SIEMENS d.d., </w:t>
      </w:r>
      <w:r w:rsidRPr="00F93240" w:rsidR="00F93240">
        <w:t xml:space="preserve"> </w:t>
      </w:r>
    </w:p>
    <w:p w:rsidR="00907516" w:rsidP="004155D8" w:rsidRDefault="00F6665D">
      <w:r>
        <w:t>- STRABAG INTERNATIONAL GmbH</w:t>
      </w:r>
    </w:p>
    <w:p w:rsidR="00F6665D" w:rsidP="00907516" w:rsidRDefault="00907516">
      <w:r w:rsidRPr="00C04B15">
        <w:t xml:space="preserve"> </w:t>
      </w:r>
      <w:r>
        <w:t>- AMIBLU Austria GmbH, Austrija</w:t>
      </w:r>
    </w:p>
    <w:p w:rsidR="00F6665D" w:rsidP="00907516" w:rsidRDefault="00907516">
      <w:r>
        <w:t xml:space="preserve">- </w:t>
      </w:r>
      <w:r w:rsidR="00F6665D">
        <w:t>PBZ d.d.</w:t>
      </w:r>
    </w:p>
    <w:p w:rsidR="00F6665D" w:rsidP="00907516" w:rsidRDefault="00907516">
      <w:r>
        <w:t>- M</w:t>
      </w:r>
      <w:r w:rsidR="00F6665D">
        <w:t>IHATRANS, vl. Tomislav Mihalić</w:t>
      </w:r>
    </w:p>
    <w:p w:rsidR="00907516" w:rsidP="00907516" w:rsidRDefault="00907516">
      <w:r>
        <w:t xml:space="preserve">- </w:t>
      </w:r>
      <w:r w:rsidR="00F6665D">
        <w:t xml:space="preserve">RAVAGO d.o.o. </w:t>
      </w:r>
    </w:p>
    <w:p w:rsidR="00907516" w:rsidP="00907516" w:rsidRDefault="00907516">
      <w:r>
        <w:t xml:space="preserve">- </w:t>
      </w:r>
      <w:r w:rsidR="00F6665D">
        <w:t xml:space="preserve">SIM GRADNJA d.o.o. </w:t>
      </w:r>
    </w:p>
    <w:p w:rsidR="00F6665D" w:rsidP="00907516" w:rsidRDefault="00907516">
      <w:r>
        <w:t xml:space="preserve">- </w:t>
      </w:r>
      <w:r w:rsidR="00F6665D">
        <w:t>CROATIA OSIGURANJE d.d.</w:t>
      </w:r>
    </w:p>
    <w:p w:rsidR="00F6665D" w:rsidP="00907516" w:rsidRDefault="00907516">
      <w:r>
        <w:t xml:space="preserve">- </w:t>
      </w:r>
      <w:r w:rsidR="00F6665D">
        <w:t>VEČERNJI LIST d.o.o.</w:t>
      </w:r>
    </w:p>
    <w:p w:rsidR="00F6665D" w:rsidP="00907516" w:rsidRDefault="00907516">
      <w:r>
        <w:t xml:space="preserve">- </w:t>
      </w:r>
      <w:r w:rsidR="00F6665D">
        <w:t>HELCOM TRADE d.o.o.</w:t>
      </w:r>
    </w:p>
    <w:p w:rsidR="00F6665D" w:rsidP="00907516" w:rsidRDefault="00907516">
      <w:r>
        <w:t xml:space="preserve">- </w:t>
      </w:r>
      <w:r w:rsidRPr="00C04B15">
        <w:t>PIPELIFE H</w:t>
      </w:r>
      <w:r>
        <w:t xml:space="preserve">RVATSKA CIJEVNI SUSTAVI d.o.o.- </w:t>
      </w:r>
    </w:p>
    <w:p w:rsidR="00F6665D" w:rsidP="00907516" w:rsidRDefault="00907516">
      <w:r>
        <w:t xml:space="preserve">- </w:t>
      </w:r>
      <w:r w:rsidRPr="00C04B15">
        <w:t>DOBRANIĆ-TRAN</w:t>
      </w:r>
      <w:r w:rsidR="00F6665D">
        <w:t>SPORTI , vl. Vladimir Dobranić</w:t>
      </w:r>
    </w:p>
    <w:p w:rsidR="00907516" w:rsidP="00907516" w:rsidRDefault="00907516">
      <w:r>
        <w:t xml:space="preserve">- </w:t>
      </w:r>
      <w:r w:rsidR="00F6665D">
        <w:t>ELKOM d.o.o.</w:t>
      </w:r>
      <w:r w:rsidR="00C6517B">
        <w:t xml:space="preserve"> „u stečaju“</w:t>
      </w:r>
    </w:p>
    <w:p w:rsidR="00907516" w:rsidP="00907516" w:rsidRDefault="00907516">
      <w:r>
        <w:t xml:space="preserve">- </w:t>
      </w:r>
      <w:r w:rsidR="00F6665D">
        <w:t>DOKA HRVATSKA d.o.o.</w:t>
      </w:r>
    </w:p>
    <w:p w:rsidR="00F6665D" w:rsidP="00907516" w:rsidRDefault="00907516">
      <w:r>
        <w:t>- METALIND d.o.o. (sada:</w:t>
      </w:r>
      <w:r w:rsidR="004155D8">
        <w:t xml:space="preserve"> </w:t>
      </w:r>
      <w:r>
        <w:t>ASSA ABLY CROATIA d.o.o</w:t>
      </w:r>
    </w:p>
    <w:p w:rsidR="00F6665D" w:rsidP="00907516" w:rsidRDefault="00907516">
      <w:r>
        <w:t xml:space="preserve">- </w:t>
      </w:r>
      <w:r w:rsidRPr="00C04B15">
        <w:t xml:space="preserve">ARENA VARAŽDIN d.o.o. (ranije:  MAX BÖGL - TEHNOBETON d.o.o. </w:t>
      </w:r>
    </w:p>
    <w:p w:rsidR="00907516" w:rsidP="00907516" w:rsidRDefault="00F6665D">
      <w:r>
        <w:t>-MAX BÖGL Stiftung &amp; Co. KG</w:t>
      </w:r>
    </w:p>
    <w:p w:rsidR="00F6665D" w:rsidP="00907516" w:rsidRDefault="00907516">
      <w:r>
        <w:t xml:space="preserve">- </w:t>
      </w:r>
      <w:r w:rsidR="00F6665D">
        <w:t>GRANOM d.o.o.</w:t>
      </w:r>
    </w:p>
    <w:p w:rsidR="00F6665D" w:rsidP="00907516" w:rsidRDefault="00907516">
      <w:r>
        <w:t xml:space="preserve"> </w:t>
      </w:r>
      <w:r w:rsidR="00F6665D">
        <w:t xml:space="preserve">- </w:t>
      </w:r>
      <w:r>
        <w:t>KARLO DIJANOŠ, vl. Obrta GALDI-</w:t>
      </w:r>
      <w:r w:rsidRPr="001E1586">
        <w:t xml:space="preserve"> </w:t>
      </w:r>
    </w:p>
    <w:p w:rsidRPr="00C04B15" w:rsidR="00907516" w:rsidP="00907516" w:rsidRDefault="00907516">
      <w:r>
        <w:t xml:space="preserve">- </w:t>
      </w:r>
      <w:r w:rsidR="00F6665D">
        <w:t>MARLEX d.o.o.</w:t>
      </w:r>
    </w:p>
    <w:p w:rsidR="00907516" w:rsidP="00907516" w:rsidRDefault="00907516">
      <w:r w:rsidRPr="00C04B15">
        <w:t>-</w:t>
      </w:r>
      <w:r>
        <w:t xml:space="preserve"> ŠLJUNČARA TRANSPORTI SMONTARA d.o.o. (ranije: Ivan Smontra, vlasnik obrta- </w:t>
      </w:r>
    </w:p>
    <w:p w:rsidR="00F6665D" w:rsidP="00907516" w:rsidRDefault="00907516">
      <w:r>
        <w:t xml:space="preserve">- </w:t>
      </w:r>
      <w:r w:rsidR="00F6665D">
        <w:t xml:space="preserve">FUTURA d.o.o. </w:t>
      </w:r>
    </w:p>
    <w:p w:rsidR="00F6665D" w:rsidP="00907516" w:rsidRDefault="00907516">
      <w:r>
        <w:t xml:space="preserve">- </w:t>
      </w:r>
      <w:r w:rsidR="00F6665D">
        <w:t>ASC PETRIŠIĆ d.o.o.</w:t>
      </w:r>
    </w:p>
    <w:p w:rsidR="00907516" w:rsidP="00907516" w:rsidRDefault="00907516">
      <w:r>
        <w:t xml:space="preserve">- </w:t>
      </w:r>
      <w:r w:rsidRPr="00C04B15">
        <w:t xml:space="preserve">OBERNDORFER d.o.o. </w:t>
      </w:r>
    </w:p>
    <w:p w:rsidR="00F6665D" w:rsidP="00907516" w:rsidRDefault="00907516">
      <w:r>
        <w:t xml:space="preserve">- </w:t>
      </w:r>
      <w:r w:rsidR="00F6665D">
        <w:t>MC BUILDING CHEMICALS d.o.o.</w:t>
      </w:r>
    </w:p>
    <w:p w:rsidR="00F6665D" w:rsidP="00907516" w:rsidRDefault="00907516">
      <w:r>
        <w:t>- ARGENTIN  d.o.</w:t>
      </w:r>
      <w:r w:rsidR="00E8520D">
        <w:t>o.  u stečaju, Kaštel Štafilić,</w:t>
      </w:r>
    </w:p>
    <w:p w:rsidR="00F6665D" w:rsidP="00907516" w:rsidRDefault="00907516">
      <w:r>
        <w:t xml:space="preserve">- </w:t>
      </w:r>
      <w:r w:rsidRPr="00C04B15">
        <w:t>AVI Alpenlaendische Veredelungs-Industrie Gesellschaft m</w:t>
      </w:r>
      <w:r w:rsidR="00F6665D">
        <w:t>.b. H</w:t>
      </w:r>
    </w:p>
    <w:p w:rsidR="00907516" w:rsidP="00907516" w:rsidRDefault="00907516">
      <w:r>
        <w:t xml:space="preserve">- </w:t>
      </w:r>
      <w:r w:rsidR="00F6665D">
        <w:t>NAŠICEPRODUKT d.o.o.</w:t>
      </w:r>
    </w:p>
    <w:p w:rsidR="00F6665D" w:rsidP="00907516" w:rsidRDefault="00907516">
      <w:r>
        <w:t xml:space="preserve">- </w:t>
      </w:r>
      <w:r w:rsidR="00F6665D">
        <w:t>INVEST d.o.o. Varaždin</w:t>
      </w:r>
    </w:p>
    <w:p w:rsidR="00907516" w:rsidP="00907516" w:rsidRDefault="00907516">
      <w:r>
        <w:t xml:space="preserve">- </w:t>
      </w:r>
      <w:r w:rsidRPr="00C04B15">
        <w:t>OKŠTAJNER ELEKTROMONT</w:t>
      </w:r>
    </w:p>
    <w:p w:rsidR="00907516" w:rsidP="00907516" w:rsidRDefault="00907516">
      <w:r>
        <w:t>-</w:t>
      </w:r>
      <w:r w:rsidRPr="0079086E">
        <w:t xml:space="preserve"> </w:t>
      </w:r>
      <w:r w:rsidRPr="00C04B15">
        <w:t>OTP BANKA d.d. (ranije:</w:t>
      </w:r>
      <w:r w:rsidR="00F6665D">
        <w:t xml:space="preserve"> </w:t>
      </w:r>
      <w:r w:rsidRPr="00C04B15">
        <w:t>SOCIETE G</w:t>
      </w:r>
      <w:r w:rsidR="00F6665D">
        <w:t>ENERALE - SPLITSKA BANKA d.d.)</w:t>
      </w:r>
    </w:p>
    <w:p w:rsidR="00907516" w:rsidP="00907516" w:rsidRDefault="0024279E">
      <w:r>
        <w:t>- GRAĐENJE</w:t>
      </w:r>
      <w:r w:rsidR="00F6665D">
        <w:t xml:space="preserve"> I OPREMANJE d.o.o. u stečaju </w:t>
      </w:r>
    </w:p>
    <w:p w:rsidR="00907516" w:rsidP="00F6665D" w:rsidRDefault="00F6665D">
      <w:r>
        <w:t xml:space="preserve">- </w:t>
      </w:r>
      <w:r w:rsidRPr="00C04B15" w:rsidR="00907516">
        <w:t xml:space="preserve">EOS MATRIX </w:t>
      </w:r>
      <w:r w:rsidR="00C6517B">
        <w:t xml:space="preserve">d.o.o. (ranije: SBERBANK d.d.) </w:t>
      </w:r>
    </w:p>
    <w:p w:rsidR="00907516" w:rsidP="00F6665D" w:rsidRDefault="00F6665D">
      <w:r>
        <w:t xml:space="preserve">- </w:t>
      </w:r>
      <w:r w:rsidR="00907516">
        <w:t xml:space="preserve">ZAGREBAČKA BANKA d.d. </w:t>
      </w:r>
    </w:p>
    <w:p w:rsidR="00907516" w:rsidP="00F6665D" w:rsidRDefault="00F6665D">
      <w:r>
        <w:t xml:space="preserve">- </w:t>
      </w:r>
      <w:r w:rsidRPr="00C04B15" w:rsidR="00907516">
        <w:t>HRVATS</w:t>
      </w:r>
      <w:r w:rsidR="00907516">
        <w:t>KA BANKA ZA OBNOVU I RAZVITAK</w:t>
      </w:r>
    </w:p>
    <w:p w:rsidR="00EA622C" w:rsidP="00EA622C" w:rsidRDefault="00EA622C">
      <w:r>
        <w:t>- B2 KAPITAL</w:t>
      </w:r>
    </w:p>
    <w:p w:rsidR="00F6665D" w:rsidP="00907516" w:rsidRDefault="00F6665D"/>
    <w:p w:rsidR="00366F3C" w:rsidP="00366F3C" w:rsidRDefault="00366F3C">
      <w:pPr>
        <w:jc w:val="both"/>
        <w:rPr>
          <w:b/>
        </w:rPr>
      </w:pPr>
      <w:r>
        <w:rPr>
          <w:b/>
        </w:rPr>
        <w:t>Konstatira se da su protiv sljedeći vjerovnici:</w:t>
      </w:r>
    </w:p>
    <w:p w:rsidR="00907516" w:rsidP="00907516" w:rsidRDefault="00907516"/>
    <w:p w:rsidR="00F6665D" w:rsidP="00EA622C" w:rsidRDefault="00AB5612">
      <w:pPr>
        <w:pStyle w:val="Odlomakpopisa"/>
        <w:numPr>
          <w:ilvl w:val="0"/>
          <w:numId w:val="6"/>
        </w:numPr>
      </w:pPr>
      <w:r w:rsidRPr="00C04B15">
        <w:t>APS DELTA (ranije ZABA d.d</w:t>
      </w:r>
      <w:r w:rsidR="00EA622C">
        <w:t>.</w:t>
      </w:r>
      <w:r w:rsidR="00C6517B">
        <w:t>)</w:t>
      </w:r>
    </w:p>
    <w:p w:rsidR="00907516" w:rsidP="00EA622C" w:rsidRDefault="00AB5612">
      <w:pPr>
        <w:pStyle w:val="Odlomakpopisa"/>
        <w:numPr>
          <w:ilvl w:val="0"/>
          <w:numId w:val="6"/>
        </w:numPr>
      </w:pPr>
      <w:r w:rsidRPr="00C04B15">
        <w:t xml:space="preserve">LABOS d.o.o. </w:t>
      </w:r>
    </w:p>
    <w:p w:rsidRPr="00C04B15" w:rsidR="00907516" w:rsidP="00AB5612" w:rsidRDefault="00AB5612">
      <w:pPr>
        <w:pStyle w:val="Odlomakpopisa"/>
        <w:numPr>
          <w:ilvl w:val="0"/>
          <w:numId w:val="6"/>
        </w:numPr>
      </w:pPr>
      <w:r>
        <w:t>GP STANORAD d.o.o</w:t>
      </w:r>
    </w:p>
    <w:p w:rsidR="00544763" w:rsidP="00544763" w:rsidRDefault="00544763">
      <w:pPr>
        <w:pStyle w:val="Odlomakpopisa"/>
        <w:numPr>
          <w:ilvl w:val="0"/>
          <w:numId w:val="6"/>
        </w:numPr>
      </w:pPr>
      <w:r w:rsidRPr="00C04B15">
        <w:t xml:space="preserve">REUS INŽENJERING d.o.o. </w:t>
      </w:r>
    </w:p>
    <w:p w:rsidRPr="00C04B15" w:rsidR="00F93240" w:rsidP="00F93240" w:rsidRDefault="00F93240">
      <w:pPr>
        <w:pStyle w:val="Odlomakpopisa"/>
        <w:numPr>
          <w:ilvl w:val="0"/>
          <w:numId w:val="6"/>
        </w:numPr>
      </w:pPr>
      <w:r w:rsidRPr="00C04B15">
        <w:t xml:space="preserve">SIKA CROATIA d.o.o. </w:t>
      </w:r>
    </w:p>
    <w:p w:rsidR="00907516" w:rsidP="00907516" w:rsidRDefault="00907516">
      <w:pPr>
        <w:ind w:firstLine="360"/>
      </w:pPr>
    </w:p>
    <w:p w:rsidR="00366F3C" w:rsidP="00907516" w:rsidRDefault="00366F3C">
      <w:pPr>
        <w:ind w:firstLine="360"/>
      </w:pPr>
    </w:p>
    <w:p w:rsidR="00AD6BB5" w:rsidP="00AD6BB5" w:rsidRDefault="00532A8C">
      <w:pPr>
        <w:ind w:firstLine="360"/>
        <w:jc w:val="both"/>
      </w:pPr>
      <w:r>
        <w:t xml:space="preserve">Nakon toga, </w:t>
      </w:r>
      <w:r w:rsidR="00AD6BB5">
        <w:t>predočava se prisutnima da će se ročište nastaviti sa ostali</w:t>
      </w:r>
      <w:r w:rsidR="00EA622C">
        <w:t>m vjerovnicima koji su pristupili na sud</w:t>
      </w:r>
      <w:r w:rsidR="00AD6BB5">
        <w:t>, a nisu mogli biti od početka prisutni zbog epidemiološke situacije i potrebe osiguravanja razmaka između sudionika, te se konstatira</w:t>
      </w:r>
      <w:r>
        <w:t xml:space="preserve"> da u uvodu navedeni pristupjeli vje</w:t>
      </w:r>
      <w:r w:rsidR="00E8520D">
        <w:t>rovnici napuštaju sudnicu, a</w:t>
      </w:r>
      <w:r w:rsidR="00F93240">
        <w:t xml:space="preserve"> u sudnicu </w:t>
      </w:r>
      <w:r w:rsidR="00E8520D">
        <w:t xml:space="preserve">se </w:t>
      </w:r>
      <w:r w:rsidR="00F93240">
        <w:t xml:space="preserve">pozivaju </w:t>
      </w:r>
      <w:r w:rsidR="00AD6BB5">
        <w:t>ostali vjerovnici.</w:t>
      </w:r>
    </w:p>
    <w:p w:rsidR="00AD6BB5" w:rsidP="00AD6BB5" w:rsidRDefault="00AD6BB5">
      <w:pPr>
        <w:jc w:val="both"/>
      </w:pPr>
    </w:p>
    <w:p w:rsidR="00366F3C" w:rsidP="00AD6BB5" w:rsidRDefault="00366F3C">
      <w:pPr>
        <w:jc w:val="both"/>
      </w:pPr>
    </w:p>
    <w:p w:rsidR="00E8520D" w:rsidP="00AD6BB5" w:rsidRDefault="00E8520D">
      <w:pPr>
        <w:jc w:val="both"/>
      </w:pPr>
    </w:p>
    <w:p w:rsidR="00532A8C" w:rsidP="00AD6BB5" w:rsidRDefault="00AD6BB5">
      <w:pPr>
        <w:jc w:val="both"/>
      </w:pPr>
      <w:r>
        <w:t xml:space="preserve"> </w:t>
      </w:r>
      <w:r>
        <w:tab/>
        <w:t xml:space="preserve">Konstatira se da sada </w:t>
      </w:r>
      <w:r w:rsidR="00E8520D">
        <w:t xml:space="preserve">na ročište za glasovanje </w:t>
      </w:r>
      <w:r>
        <w:t>pristupaju:</w:t>
      </w:r>
    </w:p>
    <w:p w:rsidR="00532A8C" w:rsidP="00532A8C" w:rsidRDefault="00532A8C">
      <w:pPr>
        <w:ind w:left="360"/>
        <w:jc w:val="both"/>
      </w:pPr>
    </w:p>
    <w:p w:rsidRPr="00C04B15" w:rsidR="00292CB2" w:rsidP="00292CB2" w:rsidRDefault="00292CB2">
      <w:pPr>
        <w:pStyle w:val="Odlomakpopisa"/>
        <w:numPr>
          <w:ilvl w:val="0"/>
          <w:numId w:val="6"/>
        </w:numPr>
      </w:pPr>
      <w:r w:rsidRPr="0045415C">
        <w:t>za vjerovnika J.U.A. FRISCHEIS d.o.o. – Ivica Zajec, zaposlenik</w:t>
      </w:r>
      <w:r w:rsidRPr="0045415C">
        <w:rPr>
          <w:i/>
        </w:rPr>
        <w:t xml:space="preserve">, </w:t>
      </w:r>
    </w:p>
    <w:p w:rsidRPr="0045415C" w:rsidR="00292CB2" w:rsidP="00292CB2" w:rsidRDefault="00292CB2">
      <w:pPr>
        <w:pStyle w:val="Odlomakpopisa"/>
        <w:numPr>
          <w:ilvl w:val="0"/>
          <w:numId w:val="6"/>
        </w:numPr>
      </w:pPr>
      <w:r>
        <w:t xml:space="preserve">za vjerovnika </w:t>
      </w:r>
      <w:r w:rsidRPr="0045415C">
        <w:t>ZAGREBAČKO TEHNIČKO PODUZEĆE d.d-  zamjenik pun. Borna Tafra, odvjetnički vježbenik kod odvjetnice Sanje Tafre</w:t>
      </w:r>
      <w:r w:rsidRPr="0079086E">
        <w:rPr>
          <w:i/>
        </w:rPr>
        <w:t>,</w:t>
      </w:r>
    </w:p>
    <w:p w:rsidR="00292CB2" w:rsidP="00292CB2" w:rsidRDefault="00292CB2">
      <w:pPr>
        <w:pStyle w:val="Odlomakpopisa"/>
        <w:numPr>
          <w:ilvl w:val="0"/>
          <w:numId w:val="6"/>
        </w:numPr>
      </w:pPr>
      <w:r>
        <w:t>za vjerovnika</w:t>
      </w:r>
      <w:r w:rsidR="00E8520D">
        <w:t xml:space="preserve"> </w:t>
      </w:r>
      <w:r w:rsidRPr="0045415C">
        <w:t>VOESTALPINE WIRE AUSTRIA GMBH- zamjenik pun. Borna Tafra, odvjetnički vježbenik kod odvjetnice Sanje Tafre, predaje u spis zamjeničku punomoć</w:t>
      </w:r>
    </w:p>
    <w:p w:rsidRPr="0045415C" w:rsidR="00292CB2" w:rsidP="00292CB2" w:rsidRDefault="00292CB2">
      <w:pPr>
        <w:pStyle w:val="Odlomakpopisa"/>
        <w:numPr>
          <w:ilvl w:val="0"/>
          <w:numId w:val="6"/>
        </w:numPr>
      </w:pPr>
      <w:r w:rsidRPr="0045415C">
        <w:t>za vjerovnika ŽUPANIJSKA UPRAVA ZA CESTE VARAŽDINSKE ŽUPANIJE- odvjetnički vježbenik Krešimir Slunjski iz OD Rudnički i Slunjski</w:t>
      </w:r>
    </w:p>
    <w:p w:rsidR="00292CB2" w:rsidP="00292CB2" w:rsidRDefault="00292CB2">
      <w:pPr>
        <w:pStyle w:val="Odlomakpopisa"/>
        <w:numPr>
          <w:ilvl w:val="0"/>
          <w:numId w:val="6"/>
        </w:numPr>
      </w:pPr>
      <w:r>
        <w:t xml:space="preserve">za vjerovnika </w:t>
      </w:r>
      <w:r w:rsidRPr="0045415C">
        <w:t>Kingspan d.o.o.- pun. Igor Žurić, odvjetnik u Zagrebu</w:t>
      </w:r>
    </w:p>
    <w:p w:rsidR="00292CB2" w:rsidP="00292CB2" w:rsidRDefault="00F93240">
      <w:pPr>
        <w:pStyle w:val="Odlomakpopisa"/>
        <w:numPr>
          <w:ilvl w:val="0"/>
          <w:numId w:val="6"/>
        </w:numPr>
      </w:pPr>
      <w:r>
        <w:t xml:space="preserve">za vjerovnika </w:t>
      </w:r>
      <w:r w:rsidRPr="0045415C" w:rsidR="00292CB2">
        <w:t>KLEMM SIGURNOST d.o.o.- pun. Darija Božinović, odvjetnica</w:t>
      </w:r>
    </w:p>
    <w:p w:rsidR="00292CB2" w:rsidP="00292CB2" w:rsidRDefault="00F93240">
      <w:pPr>
        <w:pStyle w:val="Odlomakpopisa"/>
        <w:numPr>
          <w:ilvl w:val="0"/>
          <w:numId w:val="6"/>
        </w:numPr>
      </w:pPr>
      <w:r>
        <w:t>z</w:t>
      </w:r>
      <w:r w:rsidR="00292CB2">
        <w:t xml:space="preserve">a vjerovnika </w:t>
      </w:r>
      <w:r w:rsidR="00C6517B">
        <w:t>RA</w:t>
      </w:r>
      <w:r w:rsidR="00292CB2">
        <w:t>BENSTEINER GmbH- pun. Dunja Pavić, odvjetnica u OD Pećarević i Relić</w:t>
      </w:r>
    </w:p>
    <w:p w:rsidR="00292CB2" w:rsidP="00292CB2" w:rsidRDefault="00F93240">
      <w:pPr>
        <w:pStyle w:val="Odlomakpopisa"/>
        <w:numPr>
          <w:ilvl w:val="0"/>
          <w:numId w:val="6"/>
        </w:numPr>
      </w:pPr>
      <w:r>
        <w:t>z</w:t>
      </w:r>
      <w:r w:rsidR="00292CB2">
        <w:t>a vjerovnika MECH</w:t>
      </w:r>
      <w:r w:rsidR="00C6517B">
        <w:t>E</w:t>
      </w:r>
      <w:r w:rsidR="00292CB2">
        <w:t>L SERVICE STA</w:t>
      </w:r>
      <w:r w:rsidR="00C6517B">
        <w:t>NDH</w:t>
      </w:r>
      <w:r w:rsidR="00292CB2">
        <w:t>AND</w:t>
      </w:r>
      <w:r w:rsidR="00C6517B">
        <w:t>E</w:t>
      </w:r>
      <w:r w:rsidR="00292CB2">
        <w:t>L Austrija, Gmbh_-pun. Dunja Pavić, odvjetnica u OD Pećarević i Relić</w:t>
      </w:r>
    </w:p>
    <w:p w:rsidR="00292CB2" w:rsidP="00292CB2" w:rsidRDefault="00F93240">
      <w:pPr>
        <w:pStyle w:val="Odlomakpopisa"/>
        <w:numPr>
          <w:ilvl w:val="0"/>
          <w:numId w:val="6"/>
        </w:numPr>
      </w:pPr>
      <w:r>
        <w:t>za</w:t>
      </w:r>
      <w:r w:rsidR="00292CB2">
        <w:t xml:space="preserve"> vjerovnika TEHNIČAR-COPYSERVIS d.o.o. pun. Dunja Pavić, odvjetnica u OD Pećarević i Relić, predaje u spis punomoć</w:t>
      </w:r>
    </w:p>
    <w:p w:rsidRPr="009F1C8D" w:rsidR="00292CB2" w:rsidP="00292CB2" w:rsidRDefault="00F93240">
      <w:pPr>
        <w:pStyle w:val="Odlomakpopisa"/>
        <w:numPr>
          <w:ilvl w:val="0"/>
          <w:numId w:val="6"/>
        </w:numPr>
      </w:pPr>
      <w:r>
        <w:t xml:space="preserve">za vjerovnika </w:t>
      </w:r>
      <w:r w:rsidRPr="009F1C8D" w:rsidR="00292CB2">
        <w:t>DWK DRAHTWERK KOLN GmbH- zamjenik pun. Jurica Sevšek, odvjetnik u Varaždinu, predaje u spis zamjeničku punomoć</w:t>
      </w:r>
    </w:p>
    <w:p w:rsidRPr="009F1C8D" w:rsidR="00292CB2" w:rsidP="00292CB2" w:rsidRDefault="00F93240">
      <w:pPr>
        <w:pStyle w:val="Odlomakpopisa"/>
        <w:numPr>
          <w:ilvl w:val="0"/>
          <w:numId w:val="6"/>
        </w:numPr>
      </w:pPr>
      <w:r>
        <w:t>za vjerovnika</w:t>
      </w:r>
      <w:r w:rsidRPr="009F1C8D" w:rsidR="00292CB2">
        <w:t xml:space="preserve"> GRADITELJSTVO ŠARLIJA, vl. MILJENKO ŠARLIJA -zamjenik pun. Jurica Sevšek, odvjetnik u Varaždinu, predaje u spis zamjeničku punomoć</w:t>
      </w:r>
    </w:p>
    <w:p w:rsidRPr="009F1C8D" w:rsidR="00292CB2" w:rsidP="00292CB2" w:rsidRDefault="00F93240">
      <w:pPr>
        <w:pStyle w:val="Odlomakpopisa"/>
        <w:numPr>
          <w:ilvl w:val="0"/>
          <w:numId w:val="6"/>
        </w:numPr>
      </w:pPr>
      <w:r>
        <w:t xml:space="preserve">za vjerovnika </w:t>
      </w:r>
      <w:r w:rsidRPr="009F1C8D" w:rsidR="00292CB2">
        <w:t>HEP – Operator distribucijskog sustava d.o.o. Zagreb- pun. Neven Cmrečki, dipl. iur</w:t>
      </w:r>
    </w:p>
    <w:p w:rsidR="00292CB2" w:rsidP="00292CB2" w:rsidRDefault="00292CB2">
      <w:pPr>
        <w:pStyle w:val="Odlomakpopisa"/>
        <w:numPr>
          <w:ilvl w:val="0"/>
          <w:numId w:val="6"/>
        </w:numPr>
      </w:pPr>
      <w:r>
        <w:t xml:space="preserve">Za vjerovnika </w:t>
      </w:r>
      <w:r w:rsidRPr="009F1C8D">
        <w:t>TRINUS d.o.o. – Cvetka Šafarić, direktorica</w:t>
      </w:r>
    </w:p>
    <w:p w:rsidR="00292CB2" w:rsidP="00292CB2" w:rsidRDefault="00292CB2">
      <w:pPr>
        <w:pStyle w:val="Odlomakpopisa"/>
        <w:numPr>
          <w:ilvl w:val="0"/>
          <w:numId w:val="6"/>
        </w:numPr>
      </w:pPr>
      <w:r w:rsidRPr="00F74EE2">
        <w:t>LESNINA INŽENJERING ZAGREB d.o.o.- Gordana Palić, direktorica</w:t>
      </w:r>
    </w:p>
    <w:p w:rsidR="00292CB2" w:rsidP="00292CB2" w:rsidRDefault="00292CB2">
      <w:pPr>
        <w:pStyle w:val="Odlomakpopisa"/>
        <w:numPr>
          <w:ilvl w:val="0"/>
          <w:numId w:val="6"/>
        </w:numPr>
      </w:pPr>
      <w:r>
        <w:t xml:space="preserve">za vjerovnika </w:t>
      </w:r>
      <w:r w:rsidRPr="00F74EE2">
        <w:t>HAURATON HRVATSKA d.o.o. – pun. Eneja Kapetavnović, odvjetnica u Zagrebu</w:t>
      </w:r>
    </w:p>
    <w:p w:rsidR="00292CB2" w:rsidP="00292CB2" w:rsidRDefault="00292CB2">
      <w:pPr>
        <w:pStyle w:val="Odlomakpopisa"/>
        <w:numPr>
          <w:ilvl w:val="0"/>
          <w:numId w:val="6"/>
        </w:numPr>
      </w:pPr>
      <w:r>
        <w:t>za vjerovnika DDM INVEST III  AG, Švicarska – pun. Davor Jonjić, odvjetnik iz Zagreba, po generalnoj punomoći</w:t>
      </w:r>
    </w:p>
    <w:p w:rsidR="00292CB2" w:rsidP="00292CB2" w:rsidRDefault="00292CB2">
      <w:pPr>
        <w:pStyle w:val="Odlomakpopisa"/>
        <w:numPr>
          <w:ilvl w:val="0"/>
          <w:numId w:val="6"/>
        </w:numPr>
      </w:pPr>
      <w:r>
        <w:t xml:space="preserve">za vjerovnika </w:t>
      </w:r>
      <w:r w:rsidRPr="00292CB2">
        <w:t>EXPLANTA GRUPA d.o.o. (ranije: EXPLANTA d.o.o.)- Mislav Lukša, direktor</w:t>
      </w:r>
    </w:p>
    <w:p w:rsidRPr="00F74EE2" w:rsidR="00292CB2" w:rsidP="00292CB2" w:rsidRDefault="00292CB2">
      <w:pPr>
        <w:pStyle w:val="Odlomakpopisa"/>
        <w:numPr>
          <w:ilvl w:val="0"/>
          <w:numId w:val="6"/>
        </w:numPr>
      </w:pPr>
      <w:r>
        <w:t xml:space="preserve">za vjerovnika </w:t>
      </w:r>
      <w:r w:rsidRPr="00292CB2">
        <w:t>STAHL UND WALZWERK MARIENHÜTTE GmbH- zamjenik pun. Josip Pintarić, odvjetnik iz Čakovca, u zamjenu za OD Lozo i Partneri iz Zagreba, predaje zamjeničku punomoć</w:t>
      </w:r>
      <w:r w:rsidR="00E8520D">
        <w:t>.</w:t>
      </w:r>
    </w:p>
    <w:p w:rsidR="00292CB2" w:rsidP="00292CB2" w:rsidRDefault="00292CB2"/>
    <w:p w:rsidR="00AD6BB5" w:rsidP="00292CB2" w:rsidRDefault="00AD6BB5"/>
    <w:p w:rsidR="00532A8C" w:rsidP="00535A12" w:rsidRDefault="00532A8C">
      <w:pPr>
        <w:jc w:val="both"/>
      </w:pPr>
      <w:r>
        <w:tab/>
        <w:t xml:space="preserve">Predočuju se </w:t>
      </w:r>
      <w:r w:rsidR="00E8520D">
        <w:t xml:space="preserve">navedenim </w:t>
      </w:r>
      <w:r>
        <w:t>vjerovnicima uvodna utvrđenja i konstatacije identično kao</w:t>
      </w:r>
      <w:r w:rsidR="00E8520D">
        <w:t xml:space="preserve"> ranijoj grupi</w:t>
      </w:r>
      <w:r w:rsidR="00AD6BB5">
        <w:t xml:space="preserve">, te im se </w:t>
      </w:r>
      <w:r>
        <w:t>či</w:t>
      </w:r>
      <w:r w:rsidR="00E8520D">
        <w:t>ta tijek ročišta.</w:t>
      </w:r>
    </w:p>
    <w:p w:rsidR="00F93240" w:rsidP="00535A12" w:rsidRDefault="00F93240">
      <w:pPr>
        <w:jc w:val="both"/>
      </w:pPr>
    </w:p>
    <w:p w:rsidR="00532A8C" w:rsidP="00535A12" w:rsidRDefault="00532A8C">
      <w:pPr>
        <w:jc w:val="both"/>
      </w:pPr>
      <w:r>
        <w:tab/>
        <w:t>Konstatira se da se prisutnim vjerovnicima od strane suda predočuje tijek glasovanja od strane dužnika i vjerovnika koji su ranije bili prisutni u sudnici.</w:t>
      </w:r>
    </w:p>
    <w:p w:rsidR="00532A8C" w:rsidP="00535A12" w:rsidRDefault="00532A8C">
      <w:pPr>
        <w:jc w:val="both"/>
      </w:pPr>
    </w:p>
    <w:p w:rsidR="00532A8C" w:rsidP="00535A12" w:rsidRDefault="00532A8C">
      <w:pPr>
        <w:jc w:val="both"/>
      </w:pPr>
      <w:r>
        <w:tab/>
        <w:t>Daje se riječ sada prisutnim vjerovnicima</w:t>
      </w:r>
      <w:r w:rsidR="00F93240">
        <w:t>.</w:t>
      </w:r>
    </w:p>
    <w:p w:rsidR="00F93240" w:rsidP="00535A12" w:rsidRDefault="00F93240">
      <w:pPr>
        <w:jc w:val="both"/>
      </w:pPr>
    </w:p>
    <w:p w:rsidR="00F93240" w:rsidP="00535A12" w:rsidRDefault="00F93240">
      <w:pPr>
        <w:jc w:val="both"/>
      </w:pPr>
      <w:r>
        <w:tab/>
        <w:t>Konstatira se da nema pitanja niti prijedloga.</w:t>
      </w:r>
    </w:p>
    <w:p w:rsidR="000721DB" w:rsidP="00532A8C" w:rsidRDefault="000721DB">
      <w:pPr>
        <w:jc w:val="both"/>
        <w:rPr>
          <w:b/>
        </w:rPr>
      </w:pPr>
    </w:p>
    <w:p w:rsidR="00532A8C" w:rsidP="00532A8C" w:rsidRDefault="00532A8C">
      <w:pPr>
        <w:jc w:val="both"/>
        <w:rPr>
          <w:b/>
        </w:rPr>
      </w:pPr>
      <w:r w:rsidRPr="002351A9">
        <w:rPr>
          <w:b/>
        </w:rPr>
        <w:t>Prelazi se na glasovanje o predloženoj predstečajnoj nagodbi</w:t>
      </w:r>
      <w:r>
        <w:rPr>
          <w:b/>
        </w:rPr>
        <w:t xml:space="preserve">, </w:t>
      </w:r>
      <w:r w:rsidRPr="00532A8C">
        <w:t>odnosno daje</w:t>
      </w:r>
      <w:r>
        <w:rPr>
          <w:b/>
        </w:rPr>
        <w:t xml:space="preserve"> </w:t>
      </w:r>
      <w:r w:rsidRPr="00E8520D">
        <w:t xml:space="preserve">se </w:t>
      </w:r>
      <w:r>
        <w:t>na glasovanje predložena predstečajna nago</w:t>
      </w:r>
      <w:r w:rsidR="00E8520D">
        <w:t>dba sada prisutnim vjerovnicima.</w:t>
      </w:r>
    </w:p>
    <w:p w:rsidR="00F93240" w:rsidP="00532A8C" w:rsidRDefault="00F93240">
      <w:pPr>
        <w:jc w:val="both"/>
        <w:rPr>
          <w:b/>
        </w:rPr>
      </w:pPr>
    </w:p>
    <w:p w:rsidR="00F93240" w:rsidP="00532A8C" w:rsidRDefault="00F93240">
      <w:pPr>
        <w:jc w:val="both"/>
        <w:rPr>
          <w:b/>
        </w:rPr>
      </w:pPr>
    </w:p>
    <w:p w:rsidRPr="00E8520D" w:rsidR="00AD6BB5" w:rsidP="00AD6BB5" w:rsidRDefault="00F93240">
      <w:pPr>
        <w:jc w:val="both"/>
        <w:rPr>
          <w:b/>
        </w:rPr>
      </w:pPr>
      <w:r>
        <w:rPr>
          <w:b/>
        </w:rPr>
        <w:tab/>
      </w:r>
      <w:r w:rsidRPr="00E8520D" w:rsidR="00AD6BB5">
        <w:rPr>
          <w:b/>
        </w:rPr>
        <w:t>Konstatira se da sada svoj pristanak za sklapanje predstečajne nagodbe dizanjem ruku daju:</w:t>
      </w:r>
    </w:p>
    <w:p w:rsidR="00F93240" w:rsidP="00532A8C" w:rsidRDefault="00F93240">
      <w:pPr>
        <w:jc w:val="both"/>
      </w:pPr>
    </w:p>
    <w:p w:rsidRPr="00C04B15" w:rsidR="00F93240" w:rsidP="00F93240" w:rsidRDefault="00F93240">
      <w:pPr>
        <w:pStyle w:val="Odlomakpopisa"/>
        <w:numPr>
          <w:ilvl w:val="0"/>
          <w:numId w:val="6"/>
        </w:numPr>
      </w:pPr>
      <w:r w:rsidRPr="0045415C">
        <w:t>J.U.A. FRISCHEIS d.o.o.</w:t>
      </w:r>
      <w:r w:rsidRPr="0045415C">
        <w:rPr>
          <w:i/>
        </w:rPr>
        <w:t xml:space="preserve">, </w:t>
      </w:r>
    </w:p>
    <w:p w:rsidR="000721DB" w:rsidP="00EA622C" w:rsidRDefault="00F93240">
      <w:pPr>
        <w:pStyle w:val="Odlomakpopisa"/>
        <w:numPr>
          <w:ilvl w:val="0"/>
          <w:numId w:val="6"/>
        </w:numPr>
      </w:pPr>
      <w:r w:rsidRPr="0045415C">
        <w:t xml:space="preserve">ZAGREBAČKO TEHNIČKO PODUZEĆE d.d-  </w:t>
      </w:r>
    </w:p>
    <w:p w:rsidR="000721DB" w:rsidP="000721DB" w:rsidRDefault="00F93240">
      <w:pPr>
        <w:pStyle w:val="Odlomakpopisa"/>
        <w:numPr>
          <w:ilvl w:val="0"/>
          <w:numId w:val="6"/>
        </w:numPr>
      </w:pPr>
      <w:r w:rsidRPr="0045415C">
        <w:t xml:space="preserve">VOESTALPINE WIRE AUSTRIA GMBH- </w:t>
      </w:r>
    </w:p>
    <w:p w:rsidR="000721DB" w:rsidP="00EA622C" w:rsidRDefault="00F93240">
      <w:pPr>
        <w:pStyle w:val="Odlomakpopisa"/>
        <w:numPr>
          <w:ilvl w:val="0"/>
          <w:numId w:val="6"/>
        </w:numPr>
      </w:pPr>
      <w:r w:rsidRPr="0045415C">
        <w:t xml:space="preserve">ŽUPANIJSKA UPRAVA ZA CESTE VARAŽDINSKE ŽUPANIJE- </w:t>
      </w:r>
    </w:p>
    <w:p w:rsidR="00F93240" w:rsidP="00EA622C" w:rsidRDefault="00F93240">
      <w:pPr>
        <w:pStyle w:val="Odlomakpopisa"/>
        <w:numPr>
          <w:ilvl w:val="0"/>
          <w:numId w:val="6"/>
        </w:numPr>
      </w:pPr>
      <w:r w:rsidRPr="0045415C">
        <w:t>Kingspan d.o.o</w:t>
      </w:r>
      <w:r w:rsidR="000721DB">
        <w:t>.</w:t>
      </w:r>
    </w:p>
    <w:p w:rsidR="000721DB" w:rsidP="00EA622C" w:rsidRDefault="00F93240">
      <w:pPr>
        <w:pStyle w:val="Odlomakpopisa"/>
        <w:numPr>
          <w:ilvl w:val="0"/>
          <w:numId w:val="6"/>
        </w:numPr>
      </w:pPr>
      <w:r w:rsidRPr="0045415C">
        <w:t>KLEMM SIGURNOST d.o.o</w:t>
      </w:r>
      <w:r w:rsidR="000721DB">
        <w:t>.</w:t>
      </w:r>
    </w:p>
    <w:p w:rsidR="00F93240" w:rsidP="00EA622C" w:rsidRDefault="00C6517B">
      <w:pPr>
        <w:pStyle w:val="Odlomakpopisa"/>
        <w:numPr>
          <w:ilvl w:val="0"/>
          <w:numId w:val="6"/>
        </w:numPr>
      </w:pPr>
      <w:r>
        <w:t>RA</w:t>
      </w:r>
      <w:r w:rsidR="00F93240">
        <w:t xml:space="preserve">BENSTEINER </w:t>
      </w:r>
      <w:r w:rsidR="000721DB">
        <w:t>GmbH</w:t>
      </w:r>
    </w:p>
    <w:p w:rsidR="000721DB" w:rsidP="00F93240" w:rsidRDefault="00F93240">
      <w:pPr>
        <w:pStyle w:val="Odlomakpopisa"/>
        <w:numPr>
          <w:ilvl w:val="0"/>
          <w:numId w:val="6"/>
        </w:numPr>
      </w:pPr>
      <w:r>
        <w:t>MECH</w:t>
      </w:r>
      <w:r w:rsidR="00C6517B">
        <w:t>EL SERVICE STANDH</w:t>
      </w:r>
      <w:r>
        <w:t>AND</w:t>
      </w:r>
      <w:r w:rsidR="00C6517B">
        <w:t>E</w:t>
      </w:r>
      <w:r>
        <w:t xml:space="preserve">L </w:t>
      </w:r>
      <w:r w:rsidR="000721DB">
        <w:t>Austrija, Gmbh</w:t>
      </w:r>
    </w:p>
    <w:p w:rsidR="000721DB" w:rsidP="00EA622C" w:rsidRDefault="00F93240">
      <w:pPr>
        <w:pStyle w:val="Odlomakpopisa"/>
        <w:numPr>
          <w:ilvl w:val="0"/>
          <w:numId w:val="6"/>
        </w:numPr>
      </w:pPr>
      <w:r>
        <w:t xml:space="preserve">TEHNIČAR-COPYSERVIS d.o.o. </w:t>
      </w:r>
    </w:p>
    <w:p w:rsidRPr="009F1C8D" w:rsidR="00F93240" w:rsidP="00EA622C" w:rsidRDefault="000721DB">
      <w:pPr>
        <w:pStyle w:val="Odlomakpopisa"/>
        <w:numPr>
          <w:ilvl w:val="0"/>
          <w:numId w:val="6"/>
        </w:numPr>
      </w:pPr>
      <w:r>
        <w:t>DWK DRAHTWERK KOLN GmbH</w:t>
      </w:r>
    </w:p>
    <w:p w:rsidR="000721DB" w:rsidP="00F93240" w:rsidRDefault="00F93240">
      <w:pPr>
        <w:pStyle w:val="Odlomakpopisa"/>
        <w:numPr>
          <w:ilvl w:val="0"/>
          <w:numId w:val="6"/>
        </w:numPr>
      </w:pPr>
      <w:r w:rsidRPr="009F1C8D">
        <w:t>GRADITELJSTVO</w:t>
      </w:r>
      <w:r w:rsidR="000721DB">
        <w:t xml:space="preserve"> ŠARLIJA, vl. MILJENKO ŠARLIJA </w:t>
      </w:r>
    </w:p>
    <w:p w:rsidR="000721DB" w:rsidP="00EA622C" w:rsidRDefault="00F93240">
      <w:pPr>
        <w:pStyle w:val="Odlomakpopisa"/>
        <w:numPr>
          <w:ilvl w:val="0"/>
          <w:numId w:val="6"/>
        </w:numPr>
      </w:pPr>
      <w:r w:rsidRPr="009F1C8D">
        <w:t>HEP – Operator distrib</w:t>
      </w:r>
      <w:r w:rsidR="000721DB">
        <w:t>ucijskog sustava d.o.o. Zagreb</w:t>
      </w:r>
    </w:p>
    <w:p w:rsidR="00F93240" w:rsidP="00EA622C" w:rsidRDefault="00F93240">
      <w:pPr>
        <w:pStyle w:val="Odlomakpopisa"/>
        <w:numPr>
          <w:ilvl w:val="0"/>
          <w:numId w:val="6"/>
        </w:numPr>
      </w:pPr>
      <w:r w:rsidRPr="009F1C8D">
        <w:t xml:space="preserve">TRINUS d.o.o. </w:t>
      </w:r>
    </w:p>
    <w:p w:rsidR="00F93240" w:rsidP="00F93240" w:rsidRDefault="00F93240">
      <w:pPr>
        <w:pStyle w:val="Odlomakpopisa"/>
        <w:numPr>
          <w:ilvl w:val="0"/>
          <w:numId w:val="6"/>
        </w:numPr>
      </w:pPr>
      <w:r w:rsidRPr="00F74EE2">
        <w:t>LESNINA INŽENJERING ZAGREB d.o.o</w:t>
      </w:r>
      <w:r w:rsidR="000721DB">
        <w:t>.</w:t>
      </w:r>
    </w:p>
    <w:p w:rsidR="00F93240" w:rsidP="00F93240" w:rsidRDefault="000721DB">
      <w:pPr>
        <w:pStyle w:val="Odlomakpopisa"/>
        <w:numPr>
          <w:ilvl w:val="0"/>
          <w:numId w:val="6"/>
        </w:numPr>
      </w:pPr>
      <w:r>
        <w:t xml:space="preserve">HAURATON HRVATSKA d.o.o. </w:t>
      </w:r>
    </w:p>
    <w:p w:rsidR="000721DB" w:rsidP="00EA622C" w:rsidRDefault="00F93240">
      <w:pPr>
        <w:pStyle w:val="Odlomakpopisa"/>
        <w:numPr>
          <w:ilvl w:val="0"/>
          <w:numId w:val="6"/>
        </w:numPr>
      </w:pPr>
      <w:r>
        <w:t xml:space="preserve">DDM INVEST III  AG, Švicarska </w:t>
      </w:r>
    </w:p>
    <w:p w:rsidR="00F93240" w:rsidP="00EA622C" w:rsidRDefault="00F93240">
      <w:pPr>
        <w:pStyle w:val="Odlomakpopisa"/>
        <w:numPr>
          <w:ilvl w:val="0"/>
          <w:numId w:val="6"/>
        </w:numPr>
      </w:pPr>
      <w:r w:rsidRPr="00292CB2">
        <w:t xml:space="preserve">EXPLANTA GRUPA d.o.o. </w:t>
      </w:r>
      <w:r w:rsidR="000721DB">
        <w:t>(ranije: EXPLANTA d.o.o.)</w:t>
      </w:r>
    </w:p>
    <w:p w:rsidR="00F93240" w:rsidP="00366F3C" w:rsidRDefault="00F93240">
      <w:pPr>
        <w:pStyle w:val="Odlomakpopisa"/>
        <w:numPr>
          <w:ilvl w:val="0"/>
          <w:numId w:val="6"/>
        </w:numPr>
      </w:pPr>
      <w:r w:rsidRPr="00292CB2">
        <w:t>STAHL</w:t>
      </w:r>
      <w:r w:rsidR="000721DB">
        <w:t xml:space="preserve"> UND WALZWERK MARIENHÜTTE GmbH</w:t>
      </w:r>
    </w:p>
    <w:p w:rsidR="00F93240" w:rsidP="00532A8C" w:rsidRDefault="00F93240">
      <w:pPr>
        <w:jc w:val="both"/>
        <w:rPr>
          <w:b/>
        </w:rPr>
      </w:pPr>
    </w:p>
    <w:p w:rsidR="00F93240" w:rsidP="00532A8C" w:rsidRDefault="00366F3C">
      <w:pPr>
        <w:jc w:val="both"/>
        <w:rPr>
          <w:b/>
        </w:rPr>
      </w:pPr>
      <w:r>
        <w:rPr>
          <w:b/>
        </w:rPr>
        <w:t xml:space="preserve">Konstatira se da su protiv </w:t>
      </w:r>
      <w:r w:rsidR="00E8520D">
        <w:rPr>
          <w:b/>
        </w:rPr>
        <w:t>sljedeći vjerovnici</w:t>
      </w:r>
      <w:r w:rsidR="00F93240">
        <w:rPr>
          <w:b/>
        </w:rPr>
        <w:t>:</w:t>
      </w:r>
    </w:p>
    <w:p w:rsidR="000721DB" w:rsidP="00532A8C" w:rsidRDefault="000721DB">
      <w:pPr>
        <w:jc w:val="both"/>
        <w:rPr>
          <w:b/>
        </w:rPr>
      </w:pPr>
    </w:p>
    <w:p w:rsidR="000721DB" w:rsidP="00F93240" w:rsidRDefault="00F93240">
      <w:pPr>
        <w:pStyle w:val="Odlomakpopisa"/>
        <w:numPr>
          <w:ilvl w:val="0"/>
          <w:numId w:val="6"/>
        </w:numPr>
      </w:pPr>
      <w:r w:rsidRPr="009F1C8D">
        <w:t xml:space="preserve">BRUCHA d.o.o. </w:t>
      </w:r>
    </w:p>
    <w:p w:rsidR="00F93240" w:rsidP="00F93240" w:rsidRDefault="00F93240">
      <w:pPr>
        <w:pStyle w:val="Odlomakpopisa"/>
        <w:numPr>
          <w:ilvl w:val="0"/>
          <w:numId w:val="6"/>
        </w:numPr>
      </w:pPr>
      <w:r w:rsidRPr="00F74EE2">
        <w:t xml:space="preserve">ZAGORJE </w:t>
      </w:r>
      <w:r w:rsidR="000721DB">
        <w:t>d.d. u stečaju</w:t>
      </w:r>
    </w:p>
    <w:p w:rsidRPr="00F74EE2" w:rsidR="00F93240" w:rsidP="00F93240" w:rsidRDefault="00F93240">
      <w:pPr>
        <w:pStyle w:val="Odlomakpopisa"/>
        <w:numPr>
          <w:ilvl w:val="0"/>
          <w:numId w:val="6"/>
        </w:numPr>
      </w:pPr>
      <w:r w:rsidRPr="00F74EE2">
        <w:t>Darko Kovačević, vl GRAĐEVINSKO TRGOVINSKI OBRT EUROGRADNJA- osobno</w:t>
      </w:r>
      <w:r w:rsidR="00A078D8">
        <w:t>.</w:t>
      </w:r>
    </w:p>
    <w:p w:rsidR="00F93240" w:rsidP="00F93240" w:rsidRDefault="00F93240">
      <w:pPr>
        <w:pStyle w:val="Odlomakpopisa"/>
      </w:pPr>
    </w:p>
    <w:p w:rsidR="00532A8C" w:rsidP="00532A8C" w:rsidRDefault="00532A8C">
      <w:pPr>
        <w:jc w:val="both"/>
      </w:pPr>
    </w:p>
    <w:p w:rsidR="00532A8C" w:rsidP="00D968A9" w:rsidRDefault="00D968A9">
      <w:pPr>
        <w:ind w:firstLine="360"/>
        <w:jc w:val="both"/>
      </w:pPr>
      <w:r>
        <w:t>Nakon toga, konstatira se da je omogućeno glasovanje svim vjerovnicima koji su danas pristupili sudu radi glasovanja o predloženoj predstečajnoj nagodbi.</w:t>
      </w:r>
    </w:p>
    <w:p w:rsidR="009475B6" w:rsidP="00D968A9" w:rsidRDefault="009475B6">
      <w:pPr>
        <w:ind w:firstLine="360"/>
        <w:jc w:val="both"/>
      </w:pPr>
    </w:p>
    <w:p w:rsidR="009475B6" w:rsidP="00D968A9" w:rsidRDefault="009475B6">
      <w:pPr>
        <w:ind w:firstLine="360"/>
        <w:jc w:val="both"/>
      </w:pPr>
      <w:r>
        <w:t>Pristupa se prebrojavanju glasova uz asistenciju povjerenika, a uz pomoć excel tablice koja čini sastavni dio ovog zapisnika.</w:t>
      </w:r>
    </w:p>
    <w:p w:rsidR="00532A8C" w:rsidP="00535A12" w:rsidRDefault="00532A8C">
      <w:pPr>
        <w:jc w:val="both"/>
      </w:pPr>
    </w:p>
    <w:p w:rsidRPr="00EA622C" w:rsidR="00535A12" w:rsidP="00EA622C" w:rsidRDefault="003347D8">
      <w:pPr>
        <w:ind w:firstLine="360"/>
        <w:jc w:val="both"/>
      </w:pPr>
      <w:r>
        <w:t xml:space="preserve">Konstatira se da ukupni iznos utvrđenih tražbina iznosi </w:t>
      </w:r>
      <w:r w:rsidR="00D968A9">
        <w:t xml:space="preserve">488.047.203,57 </w:t>
      </w:r>
      <w:r>
        <w:t xml:space="preserve">kn, od čega su svoj pristanak za sklapanje predstečajne nagodbe na današnjem ročištu dali vjerovnici čiji ukupni iznos utvrđenih tražbina </w:t>
      </w:r>
      <w:r w:rsidR="009475B6">
        <w:t xml:space="preserve">iznosi 326.824.352,41 kn, što čini 66,97 </w:t>
      </w:r>
      <w:r w:rsidR="00535A12">
        <w:t xml:space="preserve">% vrijednosti svih utvrđenih tražbina, </w:t>
      </w:r>
      <w:r w:rsidRPr="00EA622C" w:rsidR="00535A12">
        <w:t xml:space="preserve">što znači da su ZA sklapanje predstečajne nagodbe svoj pristanak na današnjem ročištu dali vjerovnici čiji ukupni iznos </w:t>
      </w:r>
      <w:r w:rsidR="00A078D8">
        <w:t>utvrđenih tražbina prelazi</w:t>
      </w:r>
      <w:r w:rsidRPr="00EA622C" w:rsidR="00535A12">
        <w:t xml:space="preserve"> 2/3 vrijednosti svih utvrđenih tražbina.</w:t>
      </w:r>
    </w:p>
    <w:p w:rsidRPr="00EA622C" w:rsidR="003347D8" w:rsidP="003347D8" w:rsidRDefault="003347D8">
      <w:pPr>
        <w:ind w:left="360"/>
        <w:jc w:val="both"/>
      </w:pPr>
    </w:p>
    <w:p w:rsidRPr="00EA622C" w:rsidR="003347D8" w:rsidP="00D968A9" w:rsidRDefault="003347D8">
      <w:pPr>
        <w:ind w:firstLine="360"/>
        <w:jc w:val="both"/>
      </w:pPr>
      <w:r w:rsidRPr="00EA622C">
        <w:t xml:space="preserve">Utvrđuje se da su za sklapanje predstečajne nagodbe svoj pristanak dali dužnik i vjerovnici koji su prihvatili plan financijskog restrukturiranja, a čije tražbine čine potrebnu većinu iz čl. </w:t>
      </w:r>
      <w:smartTag w:uri="urn:schemas-microsoft-com:office:smarttags" w:element="metricconverter">
        <w:smartTagPr>
          <w:attr w:name="ProductID" w:val="63. st"/>
        </w:smartTagPr>
        <w:r w:rsidRPr="00EA622C">
          <w:t>63. st</w:t>
        </w:r>
      </w:smartTag>
      <w:r w:rsidRPr="00EA622C">
        <w:t>. 2. Zakona o financijskom posl</w:t>
      </w:r>
      <w:r w:rsidRPr="00EA622C" w:rsidR="00535A12">
        <w:t>ovanju i predstečajnoj nagodbi.</w:t>
      </w:r>
    </w:p>
    <w:p w:rsidR="0062147F" w:rsidP="00D968A9" w:rsidRDefault="0062147F">
      <w:pPr>
        <w:ind w:firstLine="360"/>
        <w:jc w:val="both"/>
      </w:pPr>
    </w:p>
    <w:p w:rsidR="009475B6" w:rsidP="0062147F" w:rsidRDefault="009475B6">
      <w:pPr>
        <w:jc w:val="both"/>
      </w:pPr>
    </w:p>
    <w:p w:rsidRPr="002E6DF3" w:rsidR="0062147F" w:rsidP="0062147F" w:rsidRDefault="0062147F">
      <w:pPr>
        <w:jc w:val="both"/>
        <w:rPr>
          <w:b/>
        </w:rPr>
      </w:pPr>
      <w:r w:rsidRPr="00AC31A5">
        <w:t>Nakon toga,</w:t>
      </w:r>
      <w:r w:rsidRPr="002E6DF3">
        <w:rPr>
          <w:b/>
        </w:rPr>
        <w:t xml:space="preserve"> </w:t>
      </w:r>
      <w:r w:rsidRPr="002E6DF3">
        <w:t xml:space="preserve">s obzirom da su ispunjeni uvjeti iz čl. </w:t>
      </w:r>
      <w:smartTag w:uri="urn:schemas-microsoft-com:office:smarttags" w:element="metricconverter">
        <w:smartTagPr>
          <w:attr w:name="ProductID" w:val="66. st"/>
        </w:smartTagPr>
        <w:r w:rsidRPr="002E6DF3">
          <w:t>66. st</w:t>
        </w:r>
      </w:smartTag>
      <w:r>
        <w:t>. 9</w:t>
      </w:r>
      <w:r w:rsidRPr="002E6DF3">
        <w:t>.</w:t>
      </w:r>
      <w:r>
        <w:t xml:space="preserve"> </w:t>
      </w:r>
      <w:r w:rsidRPr="002E6DF3">
        <w:t>ZFPPN-a,</w:t>
      </w:r>
      <w:r w:rsidRPr="002E6DF3">
        <w:rPr>
          <w:b/>
        </w:rPr>
        <w:t xml:space="preserve"> </w:t>
      </w:r>
      <w:r w:rsidRPr="00AC31A5">
        <w:t>sud donosi</w:t>
      </w:r>
      <w:r w:rsidRPr="002E6DF3">
        <w:rPr>
          <w:b/>
        </w:rPr>
        <w:t xml:space="preserve"> </w:t>
      </w:r>
    </w:p>
    <w:p w:rsidR="0062147F" w:rsidP="0062147F" w:rsidRDefault="0062147F">
      <w:pPr>
        <w:jc w:val="center"/>
      </w:pPr>
    </w:p>
    <w:p w:rsidR="0062147F" w:rsidP="0062147F" w:rsidRDefault="0062147F">
      <w:pPr>
        <w:jc w:val="center"/>
      </w:pPr>
    </w:p>
    <w:p w:rsidR="0062147F" w:rsidP="0062147F" w:rsidRDefault="0062147F">
      <w:pPr>
        <w:jc w:val="center"/>
        <w:rPr>
          <w:b/>
        </w:rPr>
      </w:pPr>
      <w:r w:rsidRPr="008D7759">
        <w:rPr>
          <w:b/>
        </w:rPr>
        <w:t>R J E Š E NJ E</w:t>
      </w:r>
    </w:p>
    <w:p w:rsidR="0062147F" w:rsidP="0062147F" w:rsidRDefault="0062147F">
      <w:pPr>
        <w:ind w:left="705" w:hanging="705"/>
      </w:pPr>
      <w:r>
        <w:tab/>
      </w:r>
      <w:r>
        <w:tab/>
      </w:r>
      <w:r>
        <w:tab/>
      </w:r>
    </w:p>
    <w:p w:rsidR="0062147F" w:rsidP="0062147F" w:rsidRDefault="0062147F">
      <w:pPr>
        <w:ind w:left="705" w:hanging="705"/>
      </w:pPr>
    </w:p>
    <w:p w:rsidR="0062147F" w:rsidP="0062147F" w:rsidRDefault="0062147F">
      <w:pPr>
        <w:ind w:left="705" w:hanging="705"/>
        <w:jc w:val="both"/>
        <w:rPr>
          <w:b/>
        </w:rPr>
      </w:pPr>
      <w:r>
        <w:rPr>
          <w:b/>
        </w:rPr>
        <w:tab/>
        <w:t xml:space="preserve">Odobrava se sklapanje predstečajne nagodbe za dužnika </w:t>
      </w:r>
      <w:r w:rsidRPr="00BD57B4">
        <w:rPr>
          <w:b/>
        </w:rPr>
        <w:t>ZAGORJE-TEHNOBETON d.d. za izvođenje svih vrsta građevinskih radova sa sjedištem u Varaždinu, Pavleka Miškine 49, OIB: 68289504926</w:t>
      </w:r>
      <w:r>
        <w:rPr>
          <w:b/>
        </w:rPr>
        <w:t>, kako slijedi:</w:t>
      </w:r>
    </w:p>
    <w:p w:rsidRPr="00B058CD" w:rsidR="0062147F" w:rsidP="0062147F" w:rsidRDefault="0062147F">
      <w:pPr>
        <w:ind w:left="705" w:hanging="705"/>
        <w:jc w:val="both"/>
        <w:rPr>
          <w:b/>
        </w:rPr>
      </w:pPr>
    </w:p>
    <w:p w:rsidRPr="00BD57B4" w:rsidR="0062147F" w:rsidP="0062147F" w:rsidRDefault="0062147F">
      <w:pPr>
        <w:jc w:val="both"/>
        <w:rPr>
          <w:b/>
        </w:rPr>
      </w:pPr>
      <w:r>
        <w:rPr>
          <w:rFonts w:cs="Tahoma"/>
        </w:rPr>
        <w:t xml:space="preserve"> </w:t>
      </w:r>
    </w:p>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0062147F" w:rsidP="0062147F" w:rsidRDefault="0062147F">
      <w:pPr>
        <w:suppressAutoHyphens/>
        <w:autoSpaceDN w:val="false"/>
        <w:jc w:val="both"/>
        <w:textAlignment w:val="baseline"/>
        <w:rPr>
          <w:rFonts w:ascii="Arial" w:hAnsi="Arial" w:eastAsia="Calibri" w:cs="Arial"/>
          <w:i/>
          <w:kern w:val="3"/>
          <w:sz w:val="20"/>
          <w:szCs w:val="20"/>
        </w:rPr>
      </w:pPr>
      <w:r>
        <w:rPr>
          <w:rFonts w:ascii="ArialMT" w:hAnsi="ArialMT" w:cs="ArialMT"/>
          <w:sz w:val="20"/>
          <w:szCs w:val="20"/>
        </w:rPr>
        <w:t xml:space="preserve">Sklapa se predstečajna nagodba </w:t>
      </w:r>
      <w:r>
        <w:rPr>
          <w:rFonts w:ascii="Arial" w:hAnsi="Arial" w:eastAsia="Calibri" w:cs="Arial"/>
          <w:kern w:val="3"/>
          <w:sz w:val="20"/>
          <w:szCs w:val="20"/>
        </w:rPr>
        <w:t xml:space="preserve">između </w:t>
      </w:r>
      <w:r w:rsidRPr="000A222E">
        <w:rPr>
          <w:rFonts w:ascii="Arial" w:hAnsi="Arial" w:eastAsia="Calibri" w:cs="Arial"/>
          <w:kern w:val="3"/>
          <w:sz w:val="20"/>
          <w:szCs w:val="20"/>
        </w:rPr>
        <w:t xml:space="preserve">društva </w:t>
      </w:r>
      <w:r w:rsidRPr="000A222E">
        <w:rPr>
          <w:rFonts w:ascii="Arial" w:hAnsi="Arial" w:eastAsia="Calibri" w:cs="Arial"/>
          <w:b/>
          <w:kern w:val="3"/>
          <w:sz w:val="20"/>
          <w:szCs w:val="20"/>
        </w:rPr>
        <w:t>ZAGORJE-TEHNOBETON d.d. za izvođenje svih vrsta građevinskih radova</w:t>
      </w:r>
      <w:r>
        <w:rPr>
          <w:rFonts w:ascii="Arial" w:hAnsi="Arial" w:eastAsia="Calibri" w:cs="Arial"/>
          <w:b/>
          <w:kern w:val="3"/>
          <w:sz w:val="20"/>
          <w:szCs w:val="20"/>
        </w:rPr>
        <w:t xml:space="preserve"> </w:t>
      </w:r>
      <w:r w:rsidRPr="000A222E">
        <w:rPr>
          <w:rFonts w:ascii="Arial" w:hAnsi="Arial" w:eastAsia="Calibri" w:cs="Arial"/>
          <w:kern w:val="3"/>
          <w:sz w:val="20"/>
          <w:szCs w:val="20"/>
        </w:rPr>
        <w:t xml:space="preserve">sa sjedištem u Varaždinu, Pavleka Miškine 49, OIB: 68289504926, zastupano po </w:t>
      </w:r>
      <w:r>
        <w:rPr>
          <w:rFonts w:ascii="Arial" w:hAnsi="Arial" w:eastAsia="Calibri" w:cs="Arial"/>
          <w:kern w:val="3"/>
          <w:sz w:val="20"/>
          <w:szCs w:val="20"/>
        </w:rPr>
        <w:t>Jasminki Benjak</w:t>
      </w:r>
      <w:r w:rsidRPr="000A222E">
        <w:rPr>
          <w:rFonts w:ascii="Arial" w:hAnsi="Arial" w:eastAsia="Calibri" w:cs="Arial"/>
          <w:kern w:val="3"/>
          <w:sz w:val="20"/>
          <w:szCs w:val="20"/>
        </w:rPr>
        <w:t xml:space="preserve">, članu Uprave </w:t>
      </w:r>
      <w:r w:rsidRPr="000A222E">
        <w:rPr>
          <w:rFonts w:ascii="Arial" w:hAnsi="Arial" w:eastAsia="Calibri" w:cs="Arial"/>
          <w:i/>
          <w:kern w:val="3"/>
          <w:sz w:val="20"/>
          <w:szCs w:val="20"/>
        </w:rPr>
        <w:t>(u daljnjem tekstu: „</w:t>
      </w:r>
      <w:r w:rsidRPr="000A222E">
        <w:rPr>
          <w:rFonts w:ascii="Arial" w:hAnsi="Arial" w:eastAsia="Calibri" w:cs="Arial"/>
          <w:b/>
          <w:i/>
          <w:kern w:val="3"/>
          <w:sz w:val="20"/>
          <w:szCs w:val="20"/>
        </w:rPr>
        <w:t>Dužnik</w:t>
      </w:r>
      <w:r w:rsidRPr="000A222E">
        <w:rPr>
          <w:rFonts w:ascii="Arial" w:hAnsi="Arial" w:eastAsia="Calibri" w:cs="Arial"/>
          <w:i/>
          <w:kern w:val="3"/>
          <w:sz w:val="20"/>
          <w:szCs w:val="20"/>
        </w:rPr>
        <w:t>“)</w:t>
      </w:r>
    </w:p>
    <w:p w:rsidRPr="000A222E" w:rsidR="0062147F" w:rsidP="0062147F" w:rsidRDefault="0062147F">
      <w:pPr>
        <w:suppressAutoHyphens/>
        <w:autoSpaceDN w:val="false"/>
        <w:jc w:val="both"/>
        <w:textAlignment w:val="baseline"/>
        <w:rPr>
          <w:rFonts w:ascii="Calibri" w:hAnsi="Calibri" w:eastAsia="Calibri"/>
          <w:kern w:val="3"/>
          <w:sz w:val="20"/>
          <w:szCs w:val="20"/>
        </w:rPr>
      </w:pPr>
    </w:p>
    <w:p w:rsidRPr="000A222E" w:rsidR="0062147F" w:rsidP="0062147F" w:rsidRDefault="0062147F">
      <w:p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te</w:t>
      </w:r>
    </w:p>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0062147F" w:rsidP="0062147F" w:rsidRDefault="0062147F">
      <w:p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vjerovnika predstečajne nagodbe čije su tražbine utvrđene u postupku predstečajne nagodbe kako su isti navedeni u tablici u nastavku </w:t>
      </w:r>
      <w:r w:rsidRPr="000A222E">
        <w:rPr>
          <w:rFonts w:ascii="Arial" w:hAnsi="Arial" w:eastAsia="Calibri" w:cs="Arial"/>
          <w:i/>
          <w:kern w:val="3"/>
          <w:sz w:val="20"/>
          <w:szCs w:val="20"/>
        </w:rPr>
        <w:t>(zajedno u daljnjem tekstu: „</w:t>
      </w:r>
      <w:r w:rsidRPr="000A222E">
        <w:rPr>
          <w:rFonts w:ascii="Arial" w:hAnsi="Arial" w:eastAsia="Calibri" w:cs="Arial"/>
          <w:b/>
          <w:i/>
          <w:kern w:val="3"/>
          <w:sz w:val="20"/>
          <w:szCs w:val="20"/>
        </w:rPr>
        <w:t>Vjerovnici</w:t>
      </w:r>
      <w:r w:rsidRPr="000A222E">
        <w:rPr>
          <w:rFonts w:ascii="Arial" w:hAnsi="Arial" w:eastAsia="Calibri" w:cs="Arial"/>
          <w:i/>
          <w:kern w:val="3"/>
          <w:sz w:val="20"/>
          <w:szCs w:val="20"/>
        </w:rPr>
        <w:t>“, svaki posebno „</w:t>
      </w:r>
      <w:r w:rsidRPr="000A222E">
        <w:rPr>
          <w:rFonts w:ascii="Arial" w:hAnsi="Arial" w:eastAsia="Calibri" w:cs="Arial"/>
          <w:b/>
          <w:i/>
          <w:kern w:val="3"/>
          <w:sz w:val="20"/>
          <w:szCs w:val="20"/>
        </w:rPr>
        <w:t>Vjerovnik</w:t>
      </w:r>
      <w:r w:rsidRPr="000A222E">
        <w:rPr>
          <w:rFonts w:ascii="Arial" w:hAnsi="Arial" w:eastAsia="Calibri" w:cs="Arial"/>
          <w:i/>
          <w:kern w:val="3"/>
          <w:sz w:val="20"/>
          <w:szCs w:val="20"/>
        </w:rPr>
        <w:t>“)</w:t>
      </w:r>
      <w:r w:rsidRPr="000A222E">
        <w:rPr>
          <w:rFonts w:ascii="Arial" w:hAnsi="Arial" w:eastAsia="Calibri" w:cs="Arial"/>
          <w:kern w:val="3"/>
          <w:sz w:val="20"/>
          <w:szCs w:val="20"/>
        </w:rPr>
        <w:t>:</w:t>
      </w:r>
    </w:p>
    <w:p w:rsidR="0062147F" w:rsidP="0062147F" w:rsidRDefault="0062147F">
      <w:pPr>
        <w:suppressAutoHyphens/>
        <w:autoSpaceDN w:val="false"/>
        <w:jc w:val="both"/>
        <w:textAlignment w:val="baseline"/>
        <w:rPr>
          <w:rFonts w:ascii="Arial" w:hAnsi="Arial" w:eastAsia="Calibri" w:cs="Arial"/>
          <w:kern w:val="3"/>
          <w:sz w:val="20"/>
          <w:szCs w:val="20"/>
        </w:rPr>
      </w:pPr>
    </w:p>
    <w:tbl>
      <w:tblPr>
        <w:tblW w:w="8720" w:type="dxa"/>
        <w:tblLook w:firstRow="1" w:lastRow="0" w:firstColumn="1" w:lastColumn="0" w:noHBand="0" w:noVBand="1" w:val="04A0"/>
      </w:tblPr>
      <w:tblGrid>
        <w:gridCol w:w="1560"/>
        <w:gridCol w:w="3540"/>
        <w:gridCol w:w="3620"/>
      </w:tblGrid>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61164731799</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A.D.F. d.o.o. PULA u stečaju (ranije A.D.F. d.o.o. PULA)</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VALSALINE 33,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14930913644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A.D.G. TRADE d.o.o. BISAG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BISAG 49, BREZNICA,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47629592878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A.M.E. ZAGORJE d.o.o. (ranije: HOPFERWIESER  ZAGORJE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STIPERNICA 12,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27576610420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A.T.L.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KALDIR 65, 52424 MOTOVUN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07545451198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A-ANTICUS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ŠTEFANOVEČKA 10,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23785987867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ABECEDAR PREVODITELJSKI URED, R. Kovačić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LJUDEVITA GAJA 42, SRAČINEC, 42000 VARAŽDIN</w:t>
            </w:r>
          </w:p>
        </w:tc>
      </w:tr>
      <w:tr w:rsidRPr="003303CE" w:rsidR="0062147F" w:rsidTr="00EA622C">
        <w:trPr>
          <w:trHeight w:val="30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45745585189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AC JESENOVIĆ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OBRTNIČKA ULICA 3,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25074288719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ACO GRAĐEVINSKI ELEMENTI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SAVSKA CESTA 103 A,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06389649812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AD SISTEMI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PRIMORSKA 20,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14036333877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ADDIKO BANK d.d. (ranije: HYPO ALPE-ADRIA-BANK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SLAVONSKA AVENIJA 6,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03004159051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ADRIA OIL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 KASTAV, SPINČIĆI 38, 51215 KASTAV</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29615199749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ADRIACINK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12,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03040465340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ADRIACINK TRANSPORT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42 A,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81815339098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ADRIANA PRIJEVOZ u stečaju (ranije: ADRIANA PRIJEVOZ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43, 10360 SESVETE</w:t>
            </w:r>
          </w:p>
        </w:tc>
      </w:tr>
      <w:tr w:rsidRPr="003303CE" w:rsidR="0062147F" w:rsidTr="00EA622C">
        <w:trPr>
          <w:trHeight w:val="54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64139962107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ADRIAS GRADITELJSTVO d.o.o. u stečaju (ranije: ADRIAS GRADITELJSTVO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VINODOLSKA 20, 51260 CRIKVENICA</w:t>
            </w:r>
          </w:p>
        </w:tc>
      </w:tr>
      <w:tr w:rsidRPr="003303CE" w:rsidR="0062147F" w:rsidTr="00EA622C">
        <w:trPr>
          <w:trHeight w:val="66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5030008503073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ADVOKAT VLADIMIR DANAILOV</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UL.RAJKO ZINZIFOV 32, 1000 SKOPJE, MAKEDONIJA</w:t>
            </w:r>
          </w:p>
        </w:tc>
      </w:tr>
      <w:tr w:rsidRPr="003303CE" w:rsidR="0062147F" w:rsidTr="00EA622C">
        <w:trPr>
          <w:trHeight w:val="57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42051943772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AE-INVEST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65/f, LJUBEŠĆICA,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64811851682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AEKS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OMLADINSKA 45, 10310 IVANIĆ GRAD</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06219431693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AEROTEH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ANDRIJE ŽAJE 10,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07435417708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AGENCIJA ZA OPREMU POD TLAKOM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KNEZA BRANIMIRA 22, 10000 ZAGREB</w:t>
            </w:r>
          </w:p>
        </w:tc>
      </w:tr>
      <w:tr w:rsidRPr="003303CE" w:rsidR="0062147F" w:rsidTr="00EA622C">
        <w:trPr>
          <w:trHeight w:val="73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28531305404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AGLab d.o.o. (ranije: OKTAL-Z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GORNJI KNEGINEC, BANA JELAČIĆA 6 H, 42204 TURČIN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18742666873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AGRAM LIFE OSIGURANJE d.d. (ranije: SUNCE OSIGURANJE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TRNJANSKA CESTA 108, 10000 ZAGREB</w:t>
            </w:r>
          </w:p>
        </w:tc>
      </w:tr>
      <w:tr w:rsidRPr="003303CE" w:rsidR="0062147F" w:rsidTr="00EA622C">
        <w:trPr>
          <w:trHeight w:val="57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55950998039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AGROSTIL PROMET d.o.o. u stečaju (ranije: AGROSTIL PROMET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SOBLINEČKA CESTA 51, SOBLINEC,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103859991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AKCIONARSKO DRUŠTVO  ŽELJEZNICE SRBIJE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NEMANJINA 6, 11000 BEOGRAD, SRBIJA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71848777976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AKOS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 RAKOVCA 3,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68640627854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AKRIPOL ZAGREB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RESSELOVA 2-4,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67539151613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AKRO-VISINSKI RADOVI d.o.o. u stečaju (ranije: AKRO-VISINSKI RADOVI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MALI VRH 183, VARAŽDIN BREG, 42204 TURČIN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95833920862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AKSUM fasada i krov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 POSAVSKOG 29,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43392136378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ALAS SEGET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HRVATSKE NEOVISNOSTI 3,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66918533489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ALDI d.o.o. SOLIN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 LEOPOLDA MANDIĆA 8, 21204 DUGOPOLJE</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67349852816</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ALING d.o.o. </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FOLNEGOVIĆEVA 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88525984503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ALPRO-ŠARDI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ULICA 1, SELNICA, 40313 SVETI MARTIN NA MURI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29767479606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ALTERA d.o.o. LUDBREG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AUGUSTA ŠENOE 20. SIGETEC LUDBREŠKI,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97675388816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ALUEL-PVC d.o.o. u stečaju (ranije: ALUEL-PVC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ANTE STARČEVIĆA BB, PRIBISLAVEC,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15446401037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ALUK TIM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ŽEGOTI 10, 51215 KASTAV</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85647445819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AM PARKETI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IVE MIKACA 19,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ATU65533069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AME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WIRTSCHAFTSPARK 44A-8530 DEUTSCHLANDSBERG, AUSTRIJA</w:t>
            </w:r>
          </w:p>
        </w:tc>
      </w:tr>
      <w:tr w:rsidRPr="003303CE" w:rsidR="0062147F" w:rsidTr="00EA622C">
        <w:trPr>
          <w:trHeight w:val="49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36788900449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AM-GRAD d.o.o. ZAGREB u stečaju (ranije: AM-GRAD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BOROVJE 10/A,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95363274046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APARTMANI KAFADAR OKRUG GORNJI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IZVANA 8, OKRUG GORNJI, 21220 TROGIR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22659472331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APIN SUSTAVI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OŽUJSKA 8, 10000 ZAGREB</w:t>
            </w:r>
          </w:p>
        </w:tc>
      </w:tr>
      <w:tr w:rsidRPr="003303CE" w:rsidR="0062147F" w:rsidTr="00EA622C">
        <w:trPr>
          <w:trHeight w:val="76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87939104217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APS DELTA S.A.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1 RUE JEAN PIRETL-2350 LUKSEMBURG </w:t>
            </w:r>
            <w:r w:rsidRPr="003303CE">
              <w:rPr>
                <w:rFonts w:ascii="Arial" w:hAnsi="Arial" w:cs="Arial"/>
                <w:color w:val="000000"/>
                <w:sz w:val="14"/>
                <w:szCs w:val="14"/>
              </w:rPr>
              <w:br/>
              <w:t>(zastupnici: APS CROATIA d.o.o., Hektorovićeva ulica 2, ZAGREB, OIB: 41275180055)</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80773130058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"AR", vl. Dragutin Kos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TRATINSKA 19/1,GORIČAN, 40324 GORIČAN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32326130609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AQUA LUX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MALI LOVREČAN, SVETOG LOVRE 2, 42208 CESTICA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35886407191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AQUA TECH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RIMSKE CENTURIJACIJE 22,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17436320396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AQUACHEM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JALŠEVEČKI ODVOJAK 17, 10310 IVANIĆ GRAD</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31474494722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AQUAESTIL PLUS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LASTOVSKA 12/A,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27600123625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ARAL-KAMEN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SLAVKA BATUŠIĆA 19,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94845755265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ARENA VARAŽDIN d.o.o. (ranije:  MAX BÖGL - TEHNOBETON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ŠETALIŠTE FRANJE TUĐMANA 1,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72435034652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ARGENTIN d.o.o. u stečaju (ranije: ARGENTIN d.o.o. KAŠTEL NOVI)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RIČIVICA 0, 21217 KAŠTEL ŠTAFALIĆ</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83470776385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ARGOLA obrt, vl. MARKO VUKMAN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12,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90939164174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ARHITEKT FABIAN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ZELINSKA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35633065996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ARIŠ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GRADSKIH IGRALIŠTA 3, 52000 PAZIN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24031642606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ARKADA d.o.o. Sračinec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NOVAČKA 329,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68936991096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ARMIRAČKI OBRT CILAR,vl.D.Cilar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MARTINSKA 108, 40315 MURSKO SREDIŠĆE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97837398213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ARMIRAČKI RADOVI "MATA" vl.M. Šimunović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42, TRNOVEC, 42202 TRNOVEC BARTOLOVEČKI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17700017541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ARMIRAČKI RADOVI BULJAN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RUĐERA BOŠKOVIĆA 21,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32506593096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ARMIRAČ-MONTAŽA d.o.o. (ranije: ARMIRAČ-INŽENJERING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JALKOVEČKA 5/B,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47242419083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ARMOZID d.o.o. u stečaju (ranije: ARMOZID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MARTIĆEVA 67,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34734835141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ARP d.o.o. Sveti Ivan Zelina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ZELINSKA 71, BIŠKUPEC ZELINSKI,  10380 SV. IVAN ZELINA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18109390092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ARSENAL-IVEZIĆ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PAVLINSKA 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88826408293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ASC AUTOSERVISNI CENTAR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KOPRIVNIČKA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95481166069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ASC PETRIŠIĆ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169/A,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13933798090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ASSA ABLOY CROATIA d.o.o. (ranije: METALIND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PAKRAČKA ULICA 6, 43000 BJELOVAR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42332660599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ASTON GRUPA d.o.o. u stečaju (ranije: RADION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TRNSKO 7/E,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26818675165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 CENTAR DAKRA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JANKA LESKOVARA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33437375299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AUTO CENTAR KOS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CEHOVSKA 18,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88369515807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 KUĆA BUNIĆ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KUČANSKA 21,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21760299736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 KUĆA ŠPOLJARIĆ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KUČANSKA 20,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51631089795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AUTOBUSNI PROMET d.d.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65, 42000 VARAŽDIN</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42211007051</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AUTOKUĆA GAŠPARIĆ d.o.o. ČAKOVEC</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STRAHONINEC, PAVLEKA MIŠKINE 39,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41749818471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AUTOMONT BELINA, B. Belina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VRTNJAKOVEC 131, 49217 KRAPINSKE TOPLICE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41779861276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AUTOPRIJEVOZNIČKI I GRAĐ.OBRT BAGARIĆ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ŽELJEZNIČKA 3,VELIKA OSTRNA, 10370 DUGO SELO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17654144739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AUTOPRIJEVOZNIK ANTE BOBAN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ŽIŽIĆA DR. MARTINA 4, 21210 SOLIN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14176228301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AUTOPRIJEVOZNIK vl. IGNAC TOMIĆ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DUBRAVICA 54/8, 10090 ZAGREB-SUSEDGRAD</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49585919924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AUTOPRIJEVOZNIŠTVO I GRAĐ.MEHANIZACIJA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NASELJE VERONA 34, 52420 BUZET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19819724166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AUTOTRANS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ŠETALIŠTE 20.TRAVNJA 18, 51557 CRES</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ATU29017202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AVI ALPENLAENDISCHE VEREDELUNGS-INDUSTRIE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GUSTINUS AMBROSI STRASSE 1-2 A-8074 RAABA, AUSTRIJA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35345856039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AVIS AQUARIA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ULICA 14, 52460 BUJE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29095343786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B.I.T. d.o.o.</w:t>
            </w:r>
          </w:p>
        </w:tc>
        <w:tc>
          <w:tcPr>
            <w:tcW w:w="3620" w:type="dxa"/>
            <w:tcBorders>
              <w:top w:val="nil"/>
              <w:left w:val="nil"/>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PETRA ZORANIĆA 40, VIŠNJEVAC, 31200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57509775367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B2 KAPITAL D.O.O. (ranije: PRIVREDNA BANKA ZAGREB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41,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64027245067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BAGARIĆ USLUGE D.O.O. DUGO SELO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VELIKA OSTRNA, ŽELJEZNIČKA 3, 10370 DUGO SELO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20026360506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BAGI Obrt za iznajmljivanje strojeva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ISTARSKA 10, 52212 FAŽANA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39972098216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BAJKMONT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SVETOMATEJSKA 12,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83057208376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BARDEX d.o.o. u stečaju (ranije: BARDEX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16, BARTOLOVEC, 42202 TRNOVEC BARTOLOVEČKI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87328040703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BASF CROATIA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LUČIĆA 2/A,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05274472723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BAUCHEMIE d.o.o. Donji Stupnik (ranije: KOSTER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STUPNIČKE ŠIPKOVINE 3/1, DONJI STUPNIK, 10255 GORNJI STUPNIK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19470350321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BAUMIT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VUČAK 34,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DE811958506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BAUSOFTWARE UND COMPUTERSERVICE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QUAPPENZEILE 61, 2589 BERLIN, NJEMAČKA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21155404807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BAUWERK BOEN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KOLODVORSKA 32, 48350 ĐURĐEVAC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42721086930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BEKRE GRAĐENJE d.o.o. (ranije: BET-ARTIS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CHICAGA 27,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98292179663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BEL-TEL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BILJSKA CESTA 3,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auto" w:fill="auto"/>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98281414597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BERKELIUM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ANČIĆA 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59681061297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BETAFENCE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SAMOBORSKA CESTA 106,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55371464628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BETON DESIGN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DUBRAVA 222/7,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69067507386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BETON DUBRAVA d.o.o. U STEČAJU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IVANIĆGRADSKA ULICA 66,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87425920265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BETON-LUČKO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PUŠKARIĆEVA 1/B, 10250 LUČKO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IT01669850347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BIANCHI CASSEFORME SRL</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VIA G.DI VITTORIO 42, 43045 FORNOVO DI TARO, ITALIJA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49256405905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BIGER ARMIRAČKI OBRT vl.STJEPAN HAJDUK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LUKAČEVEC TOPLIČKI 8 A, 42223 VARAŽDINSKE TOPLICE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68580128211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BILIĆ-ERIĆ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3,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37818223288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BIOKOVO OBRT ZA POSTAVLJ. KAMENIH OBLOGA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NEČUJAMSKA 17,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SI69778787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BIRO UDOVČ projektiranje,nadzor,svetov.</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SLAVKA GRUMA 74, 8000 NOVO MESTO,LJUBLJANA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59009735630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BIROTEHNA d.o.o. u stečaju (ranije: BIROTEHNA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FERDE FILIPOVIĆA 50/D, 35000 SLAVONSKI BROD</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54591734025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BISTRA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A.RADIĆA 8/C, 48350 ĐURĐEVAC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74516033311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BITUM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VINOGRADSKA CESTA 81,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17929854017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"BLASCO" OBRT ZA ISKOP ZEMLJE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KACANA 19, VODNJAN,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47590958254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BMB LABORATORIJ BRCKOVIĆ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ČULINEČKA 87,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16282327650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BMD LOG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BEDENICA 45A, 10381 BEDENICA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68752170439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BOKOR d.o.o. u likvidaciji (ranije: BOKOR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TITA BREZOVAČKOG 17,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52098670500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BOLČEVIĆ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DUGOSELSKA CESTA 56,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07096709286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BRAVARIJA ŠPOLJAREC vl.IGOR ŠPOLJAREC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MALA STRANA 17, BIŠKUPEC ZELINSKI, 10380 SV. IVAN ZELINA</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51720608781</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BRAVARSKO PODUZEĆE ČELIK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ULICA 26, 10370 DUGO SELO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98568047813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BRUCHA d.o.o. (ranije: BRUCA d.o.o. u likvidaciji)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JANKOMIR 42,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ATU0067032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BUAK-Koordinierungsstelle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KLIEBERGASSE 1, A1050 WIEN, AUSTRIJA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DE221782409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BVT RAUSCH GmbH und Co.KG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BECKERWEG 6, 65468 TREBUR NJEMAČKA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08521802420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C.I.A.K. VRSAR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ALDO NEGRI 35, VRSAR, 52440 POREČ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01514019659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CALCIT BILA STRANA d.o.o. ( ranije: QUADA-PROJEKT KAMEN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KRALJA TOMISLAVA 94, 23300 KNIN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38070425200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CAPAROL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OBRTNIČKA 15, 10431 SVETA NEDJELJA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79340870266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CATERING LTC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VES 47,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55514095251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CEI-IETA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BOŽIDAREVIĆA 13,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41308387869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CEM-BOS d.o.o. u stečaju (ranije: CEM-BOS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240, SRAČINEC,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4600238160008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CEM-BOS d.o.o., Brčko, BIH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MLADIH 1/A, ZGRADA DELTA 2, 76000 BRČKO, BOSNA I HERCEGOVINA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94136335132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CEMEX HRVATSKA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FRANJE  TUĐMANA 45, 21212 KAŠTEL SUĆURAC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78125840437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CENSUS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JURAJA KRIŽANIĆA 17,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36941458821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CENTAR KOVAČIĆ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KOPRIVNIČKA 36,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44357342414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CERERA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SMILČIĆ 82/B,SMILČIĆ, 23420 BENKOVAC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35928578531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CHEMOSIGNAL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KARLOVAČKA CESTA 169,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40123079473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CIKLUS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VRH VISOKE 41,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47519646308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CINZEK STOLARSKI I TESARSKI OBRT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LJUBEŠĆICA, ZAGREBAČKA 65 G,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99406899243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CITYEX d.o.o. u stečaju (ranije: CITYEX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DONJE SVETICE 40,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79903090043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CLIMACOMMERCE d.o.o. u stečaju (ranije: CLIMACOMMERCE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ŽEGOTI 6/1, 51215  KASTAV</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91040730540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CMS PROJEKT j.d.o.o.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MARTINSKA 108, 40315 MURSKO SREDIŠĆE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58701507957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COLAS HRVATSKA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MEĐIMURSKA 26,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43982869193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COLAS MINERAL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MEĐIMURSKA 26,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24911306584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COLOR d.o.o. za radove u građevinarstvu u stečaju (ranije: COLOR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DUNAVSKA 2/D,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12713508333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COLOR-MIX soboslikarsko-ličilački obrt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ZEMUNIK DONJI 44, 23222 ZEMUNIK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17062110062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COMAX j. d.o.o. u stečaju (ranije: COMAX j.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OMLADINSKA 5, 10370 DUGO SELO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49557976962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CONING d.d. u stečaju (ranije: CONING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AUGUSTA ŠENOE 4-6,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40175633618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CONNECTO PROJEKT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AUGUSTA ŠENOE 4-6,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89811783949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Consilium Expert d.o.o. u stečaju (ranije: CONSILIUM EXPERT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BANA JOSIPA JELAČIĆA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99546950078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CONSTITUO DOMUS ILOVIK D.O.O. ILOVIK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ILOVNIK 68, 51550 MALI LOŠINJ</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62964458165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CONTY PLUS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KARLOVAČKA 100, 10250 LUČKO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93520515414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CORDIAL d.o.o. u stečaju (ranije: CORDIAL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INDUSTRIJSKA 12, 10431 SVETA NEDJELJA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64692084027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CORONA SERVIS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ČAKOVEČKA 59,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72561587920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COSMOS DESIGN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92,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556067-3013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CRAWFORD INTERNATIONAL AB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ROSKILDEVAGEN 1,  SE-201-22 MALMO, P.O. BOX 210, ŠVEDSKA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36335585782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CRIVAC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ZVONIMIROVA 75,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04689594138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CRLENI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ZAJCA 11,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26187994862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CROATIA OSIGURANJE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VATROSLAVA JAGIĆA 33,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15538072333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CROSCO NAFTNI SERVISI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GRADA VUKOVARA 18,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55562638214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CSS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SAVSKA CESTA 144,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81987029451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CVJEĆARNICA I TRGOVINA "DIVA"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TOME BLAŽEKA 74, 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16912997621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ČISTOĆA d.o.o. DUBROVNIK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OD REPUBLIKE 14, 20000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38812451417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ČISTOĆA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MOSTINA 49,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84923155727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ČISTOĆA d.o.o. ZADAR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STJEPANA RADIĆA 33, 23000 ZADAR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02371889218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ČISTOĆA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OGNJENA PRICE 13,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33104055124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ĆIPOTRANS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RIMSKI PUT 28, KRIVODOL, 21260 IMOTSKI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69143058084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D MANAGEMENT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MARTIĆEVA ULICA 67,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11652623019</w:t>
            </w:r>
          </w:p>
        </w:tc>
        <w:tc>
          <w:tcPr>
            <w:tcW w:w="3540" w:type="dxa"/>
            <w:tcBorders>
              <w:top w:val="nil"/>
              <w:left w:val="nil"/>
              <w:bottom w:val="single" w:color="auto" w:sz="4" w:space="0"/>
              <w:right w:val="nil"/>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D.G. COMMERCE d.o.o.</w:t>
            </w:r>
          </w:p>
        </w:tc>
        <w:tc>
          <w:tcPr>
            <w:tcW w:w="362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INDUSTRIJSKA ZONA 10, 40323 PRELOG</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34078355433</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DAJAKOVIĆ OBRT</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STANIĆI, PUT STAROG SELA 36, 21310 OMIŠ</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34421490227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DANI d.o.o. PEKLENICA u stečaju (ranije: DANI d.o.o. PEKLENICA)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ZAVRTNA 6, PEKLENICA, 40315 MURSKO SREDIŠĆE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SI5970075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DANISAN d.o.o. V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ŽIHLAVA 6A, 9244 SVETI JURAJ OB ŠČAVNICI, 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07023882885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DAVID BETON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 ZRINSKI 1, DOMAŠINEC,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22632421662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DAVOR VIRO-URED OVL.ING.GEODEZIJE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KMANSKI PRILAZ VII/18, 21000 SPLIT</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DDM Invest III AG (ranije: ZAGREBAČKA BANKA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SCHOCHENMÜHLESTRASSE 46340 BAAR, ŠVICARSKA (zastupnici: AxS CROATIA d.o.o., BANI 75, 10010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32552130124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DEGAL TEHNIKA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SLAVONSKA 80, 33000 VIROVITICA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43375960192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DEGA-MONT u stečaju (ranije: DEGA-MONT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MEĐIMURSKA 28,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56477621295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DELTASOFT informacijski sustavi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ZRINSKIH I FRANKOPANA 10,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84828816584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DENIS PAVLIC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00215342350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DENIT-B d.o.o. u stečaju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GRADNA 78/F,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32190091115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DEPUGNO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PUŠKARIĆEVA 29/2, 10250 LUČKO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28348688204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DESANO STUDIO d.o.o. u stečaju (ranije:DESANO STUDIO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PAPOVA 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54429983819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DEVO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PANČIĆA 17, 10410 VELIKA GORICA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42616062488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DIJAMANTNA TEHNIKA KAPUSTA vl. T.Kapusta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BRDOVEČKA 89, MARIJA GORICA, 10291 PRIGORJE BRDOVEČKO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60248788788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DILJ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CIGLARSKA 33, 32100 VINKOVCI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17038492077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DIM - SAN d.o.o. u likvidaciji (ranije: DIM-SAN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HINKA KRIZMANA 4/A,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70492315407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DINARIK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CVIJETE ZUZORIĆ 49,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33890755814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DIV d.o.o. tvornica vijaka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BOBOVICA 10/A,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29985413630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DIVINUS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TURČINOVIĆI 69/G, 52404 SVETI PETAR U ŠUMI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84924504683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DJ-SCENA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RUĐERA BOŠKOVIĆA 20,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09623483049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DOBRANIĆ-TRANSPORTI, V. Dobranić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POLJSKA 25/C, 40315 MURSKO SREDIŠČE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45560459551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DOBROVOLJNO VATROGASNO DRUŠTVO BIŠKUPEC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IVANA PERKOVCA 37/4,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25940944046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DOKA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173/G,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49632290105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 ZDRAVLJA DUBROVNIK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ANTE STARČEVIĆA 1, 20000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17004513580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 ZDRAVLJA OSIJEK-MEDICINA RADA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PARK K.P.KREŠIMIRA 4/6,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04489447850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 ZDRAVLJA VARAŽDINSKE ŽUPANIJE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KOLODVORSKA 20,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72147534720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DOMAGOJ INVEST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53/A,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52720139456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DOMOFERM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PUŠKARIĆEVA 15,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00095477921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DONATEX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PAVLINSKA 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99933786304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DRAGUTIN HAINŠ stalni sudski tumač</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PAVLINSKA UL. 5,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62622518462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DRAGUTIN ROGINA SPECIJALISTIČKA ORDINACIJA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 4A, 42240 IVANEC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99229264868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DRUŠTVO GRAĐ.INŽ. I TEHNIČARA MEĐIMURJA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ALEKSANDRA SCHULTEISSA 17,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23974439463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DRVO SAMARŽIJA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RAPAIN KLANAC 12/B, 53260 BRINJE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09818079505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DULEX d.o.o. u stečaju (ranije: DULEX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FRANKOPANSKA 81,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18917330107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DUNAV-DRAVA CEMENT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LUČIĆA 2A,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DE811587122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DWK DRAHTWERK KOLN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SCHANZENSTRASSE 40, D-51063 KOLN, NJEMAČKA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85758863956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ĐURĐA KELEMINEC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CVETKOVAĆKA 19,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20729163741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ĐUSTO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ČUŠI 4, 52440 POREČ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45162556880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EBUR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JOVIĆA 51,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86456994897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ECON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HRUPINE 10, 40323 PRELOG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9626488846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EDUARD BRUMEN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TRENKOVA ULICA 11,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47003661143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EIMONT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TRENKOVA ULICA 29,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49343172597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EKO MODUL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CRNATKOVA 14,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50730247993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EKO-FLOR PLUS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MOKRICE 180/C, 49243 OROSLAVJE</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37497751567</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EKO-MAR OBRT ZA USLUGE ČIŠĆENJA,vl. M. Marinić</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JARAK 40, ŠANDROVAC, 43000 BJELOVAR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82818873408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EKO-MONITORING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KUČANSKA 15,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91291240199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EKOTERM, obrt za servis plamenika, vl. Marko Mlinarić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RADE KONČARA 1, NEDELIŠĆE,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10843643794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ELEKTRIC-CO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GAJA 6,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78756717484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 BLOK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SLAVKA KOLARA 42, OBEDIŠĆE JEŽEVSKO, 10370 DUGO SELO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32200346467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 GOLUB 1 Štefica Golub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HORVATSKO 62, HORVATSKO, 42244 KLENOVNIK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82929687758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 GOLUB, vl.STJEPAN GOLUB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HORVATSKO 62, HORVATSKO, 42240 IVANEC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21966383287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ELEKTROINSTALATERI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ALEKSANDRA SCHULTEISSA 19,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27362997253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ELEKTROKOLENKO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VULIŠINEC 38, 42250 LEPOGLAVA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70835471223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ELEKTROMEHANIKA VOLARIĆ vl. SLAVEN KRALJ</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ŠIROKE LEDINE 28 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45669853088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ELEKTROMETAL d.d u stečaju (ranije: ELEKTROMETAL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FERDE RUSANA 21, 43000 BJELOVAR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11684609092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ELEKTRO-MONT,vl.VLADO OKŠTAJNER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DUBROVAČKA 1,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02588281081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ELEKTRONIKA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SLOBODE 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11253040204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ELEKTROPROMET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AVENIJA DUBROVNIK 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40285240086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ELEKTROSERVIS DARKO MATKUN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VRTNJAKOVEC, VRTNJAKOVEC 127, 49217 KRAPINSKE TOPLICE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50468737405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ELEKTROSERVIS M-D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GORNJI KRAJ 52, 40320 DONJI KRALJEVEC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09277499242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ELEKTROSTROJARSKA INSTALACIJA d.o.o. u likvidaciji, Vladimira Nazora 14,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VLADIMIRA NAZORA 14,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32820563204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ELKOM d.o.o u stečaju (ranije: ELKOM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IVANEČKO NASELJE 1/D, 42240 IVANEC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80259729305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ELSIS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MAŠEKOVA ULICA 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05692563438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ELS-PRO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HALLEROVA ALEJA 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62485662067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ELTERM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RADOIŠĆE 3, 10380 SVETI IVAN ZELINA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81470875617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ELVING d.o.o. u stečaju (ranije: ELVING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MATIJE GUPCA 24,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83323680820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EMERGO d.o.o. SOLIN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HEKTOROVIĆEVA ULICA 27 A,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40713940035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EOLUS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PRERADOVIĆEVA 29,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76674680107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EOS MATRIX d.o.o .(ranije: SBERBANK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HORVATOVA 82,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23538305416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ERDEC d.o.o. ĐURĐEVAC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KOLODVORSKA 24/A, 48350 ĐURĐEVAC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81424995264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ERG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KUČANSKA 4,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auto" w:fill="auto"/>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46550671661</w:t>
            </w:r>
          </w:p>
        </w:tc>
        <w:tc>
          <w:tcPr>
            <w:tcW w:w="3540" w:type="dxa"/>
            <w:tcBorders>
              <w:top w:val="nil"/>
              <w:left w:val="nil"/>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ERSTE &amp; STEIERMARKISCHE S-LEASING d.o.o.</w:t>
            </w:r>
          </w:p>
        </w:tc>
        <w:tc>
          <w:tcPr>
            <w:tcW w:w="3620" w:type="dxa"/>
            <w:tcBorders>
              <w:top w:val="nil"/>
              <w:left w:val="nil"/>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ZELINSKA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43241329399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EURO TOURS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PARTIZANSKA 4/1, 52440 POREČ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58180094655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EUROANODIZACIJA d.o.o. (ranije: ANODAL ELOKSIRNICA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 NOVAKI, 10431 SVETA NEDJELJA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96431649722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EUROKRAN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ULICA 6, DONJA BISTRA, 10298 BISTRA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32619029079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EUROLAM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VOĆARSKA 6/B. RAKITJE, 10431 SVETA NEDJELJA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50276619925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EUROMONSAN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SVETOG LOVRE 4, VELIKI LOVREČAN, 42208 CESTICA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46289034988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EUROMONT INTRO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KANALSKI PUT 20,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71699390921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EUROMONT SERVIS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KANALSKI PUT 20,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99575374664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EUROMONT VL.MARINA KRAJINOVIĆ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ŠTEFANIĆEVA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24930256243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EUROPAN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HRVATSKOG SABORA 57, 23000 ZADAR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80216615839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EUROPLIN - vl.Jurišić Vedrana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BB,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61420712764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EUROPLIN d.o.o. SPLIT u stečaju (ranije: EUROPLIN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BB,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08580323879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EUROPLIN INŽENJERING d.o.o. U STEČAJU (ranije:EUROPLIN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STINICE BB,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13196616444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EXPERTUM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TINA UJEVIĆA 17,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20392641756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GRUPA EXPLANTA d.o.o. (ranije: EXPLANTA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ZONA 15, 32000 VUKOVAR</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33540289791</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FABREFACIO d.o.o. u stečaju (ranije: FABREFACIO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JANA SIBELIUSA 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CZ27181499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FANUC Robotics Czech s.r.o.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 PEKARKY 1A/484, CZ-180 00 PRAHA, ČEŠKA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PT500643130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FAPRICELA Industria de Trefilaria S.A.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APARTADO 5, MANGA DE GRANJA, 3060 COIMBRA, PORTUGAL</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92990510016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FARBO INTERIJERI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HRVATSKIH PAVLINA 13,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71086005170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FERAG TRADE d.o.o. u stečaju (ranije: FERAG TRADE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 30, ŠTEFANEC, 40321 MALA SUBOTICA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HU10272330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FERALPI-HUNGARIA Kft.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XXI KERULET TERELO U. 10, 1211 BUDAPEST, MAĐARSKA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37648922322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FEROELEKTRO d.o.o. u stečaju (ranije: FEROELEKTRO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M.DIVALTA 332,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30010349084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FERROGLAS Glasbautechnik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INDUSTRIEZEILE 4, A-4063 HORSCHING, AUSTRIJA </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72333026791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FERROSTIL MONT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ZADARSKA 77,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85821130368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FINANCIJSKA AGENCIJA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70,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27496296991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FINE´SA CONSORS d.o.o.( ranije:CONCEPTUS PUBLICA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TESLE 6, DONJE LADANJE, 42243 MARUŠEVEC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33745395418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FIONA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 75,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89970884992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FIRMA CIVE d.o.o. Zadar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BRIG 10, 23000 ZADAR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20846648940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FIS GRAĐEVINSKI OBRT vl. Stjepan Čaluk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ŽELJEZNIČKA 2, ODVOJAK 8, DOMISLOVEC,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85828625994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FOND ZA ZAŠTITU OKOLIŠA I ENERG.UČINK.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80,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SI58568140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FONDS d.o.o. (ranije:FOND S DRUŽBA ZA PROMET Z NEPREMIČNINAMI)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IŽANSKA CESTA 303, 1000 LJUBLJANA,SLOVENIJA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33911499305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FORMA PURUS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LEDINSKI PUT 1/a,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02744205849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FRACASSO RI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SLAVIŠE VAJNERA ČIČE 4, 51000 RIJEKA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60764349245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FRAMAG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BOROVCI 7A-7B,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45078505152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FRANTO d.o.o. u stečaju (ranije: FRANTO d.o.o. ZADAR)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VUKIĆA 1, 23000 ZADAR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19060985645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FTW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BACKERGASSE 7, 39435 UNSEBURG, NJEMAČKA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29606223279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FUGAPLAST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AUGUSTA ŠENOE 15, 48331 GOLA </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95345244091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FUSIO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BUIĆI 60, BUIĆI, 52440 POREČ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42754118124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FUTURA AUTO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169/A,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88141014973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G.I P. JURIĆ vl. Ante Jurić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CESTA DON PETRA CARA 35/A, 21312 PODSTRANA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52212024217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G.M.G.-DUBRAVA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DUBRAVA ZABOČKA 136, 49210 ZABOK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20881434951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 IZO-MONT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ČUVALA 289, 21329 IGRANE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13991681622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G.P. POKOS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274,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64235470666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GA MA TEAM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PODRAVSKA 10, DONJA DUBRAVA, 40320 DONJI KRALJEVEC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86765988979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GAGA-GRAĐEVINARSTVO I USLUGE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VLADIMIRA NAZORA BB, 42240 IVANEC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45990910660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GALDI OBRT,vl.Dijanuš Karlo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ČURILOVEC 10A, 42222 LJUBEŠĆICA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08983285387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GAMONT d.o.o.-u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PRIMORSKA 8,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97020558931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GASTROCOM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S.S.KRANJČEVIĆEVA 12/1,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18591626140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GASTRO-TIM d.o.o. PAZIN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ŠIME KURELIĆA 20/3, 52000 PAZIN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59160101776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GAŠO A-H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14,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00773312681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LOKVA ROGOZNICA, IVAŠNJAK BB, 21310 OMIŠ</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78269182902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 VRTINE d.o.o. SLANO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GRGURIĆI 36, SLANO, 20232 SLANO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91074595986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GEODETSKA IZMJERA GORAN KOVAČIĆ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GLAVNA 29, 40323 PRELOG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06020662581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GEODETSKI OBRT "GEOURED" Pazin, Trg hodočasnika 1, Boris Brajković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ČIPRI 45, 52000 PAZIN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99917958785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GEOEXPERT-I.G.M.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HORVAĆANSKA 77,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77584116766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GEO-INFORMATIČKI STUDIO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BANI 110,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22903691588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GEOLAB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LEPOGLAVSKA 33, 42000 VARAŽDIN</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77073586385</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GEOPROFIL d.o.o. za geodetske poslove</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 JURJA DOBRILE 40, 10410 VELIKA GORICA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92801284951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GEOSERVIS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HRVATSKIH BRANITELJA 7, 43000 BJELOVAR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44124262642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GEOTEHNIKA-INŽENJERING d.o.o. u stečaju (ranije: GEOTEHNIKA-INŽENJERING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GRADIŠĆANSKA 26,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08900167944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GIM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LEOPOLDA EBNERA 22,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32165824835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GK GRUPA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HALLEROVA ALEJA 1,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80222974995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GLAS GRADNJA d.o.o. u stečaju (ranije: GLAS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KLENOVNIK 179, 42240 IVANEC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80957949889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GLAVONIT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ALEJA KRALJA ZVONIMIRA 8,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32654749560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GLAZ ING d.o.o. u stečaju (ranije: GLAZ 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MIRAMARSKA CESTA 105,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39229793348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GLAZING INDUSTRIJSKI PODOVI j.d.o.o.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PAVLENSKI PUT 9,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82947206971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GMVO PROJEKT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KALINOVICA 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69278242840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GODEC STJEPAN-AUTOPRIJEVOZNIK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GRANĐE 57, ŠAŠINOVEC,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SI66167787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GOSTIŠĆE PRI ŽUPANU ŽIRI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LOŠKA CESTA 78, 4226 ŽIRI, 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65257268614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GP PIGER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KOZARCA 15,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28410884585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GP STANORAD d.o.o. i dr.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MATICE HRVATSKE10,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26415757315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GP-DELTA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VRBANIČEVA 11, KLINČA SELA,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25432879214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 DUGO SELO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ULICA JOSIPA ZORIĆA 1, 10370 DUGO SELO </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13269011531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KRALJA TOMISLAVA 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61817894937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STJEPANA RADIĆA 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55285545901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GRADITELJSKA ŠKOLA ČAKOVEC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ŠPORTSKA 1,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03471682798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GRADITELJSTVO FI-MAN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PODUZETNIČKA 7,TRNOVEC, 42202 TRNOVEC BARTOLOVEČKI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07639822372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GRADITELJSTVO I PRIJEVOZ SIROVICA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DONJI DESINEC 15, 10450 JASTREBARSKO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65978576980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GRADITELJSTVO RADMAN d.o.o. u stečaju (ranije: GRADITELJSTVO RADMAN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BESTRMA 6/A, BLINJSKI KUT, 44010 SISAK-CAPRAG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37905257359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GRADITELJSTVO ŠARLIJA, vl. MILJENKO ŠARLIJA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ŠINKOVICA BEDNJANSKA 5, BEDNJA, 42250 LEPOGLAVA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90618928803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GRADNA INSTALACIJE d.o.o. SAMOBOR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GRDANJCI 9,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51572533237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GRADNJA ČUKELJ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VJEKOSLAVA MAJERA 3, 10410 VELIKA GORICA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83358899628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GRADPROM d.o.o. u stečaju (ranije: GRADPROM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BREZNICA 168,BREZNICA,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74364571096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GRADSKA PLINARA ZAGREB-OPSKRBA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71845735007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VERTIKALNI TRANSPORTI M.T. d.o.o. (ranije: GRAĐ. OBRT MT-MONT, vl. Ž. I M.TRLIN)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45,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14285986915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GRAĐENJE I OPREMANJE d.o.o. u stečaju (ranije: GRAĐENJE I OPREMANJE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JURAJA HABDELIĆA 4,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24894443640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GRAĐEVINAR &amp; COMPANY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15,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34485151517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GRAĐEVINSKA MEHANIZACIJA DAMIR MILANOVIĆ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FABRIKA 1 A, VIŽINADA, 52440 POREČ</w:t>
            </w:r>
          </w:p>
        </w:tc>
      </w:tr>
      <w:tr w:rsidRPr="003303CE" w:rsidR="0062147F" w:rsidTr="00EA622C">
        <w:trPr>
          <w:trHeight w:val="90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40350937543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Građevinska mehanizacija,prijevoz,trgovina,vađenje kamena i gline "HERMEŠČEC" vl.Tomislav Hermeščec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LIVADARSKI ODVOJAK 3, ŽERJAVINEC,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48988265582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GRAĐEVINSKI OBRT BRANIMIR INTERIJERI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25, PODSTRANA, 21311 STOBREČ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46293306275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GRAĐEVINSKO TRGOVAČKI OBRT EURO-GRADNJA, vl. D. Kovačević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SKORUŠIĆKA 41,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16106396108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GRAĐEVINSKO-USLUŽNI OBRT DEKOP</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POSLOVNA ZONA LABINCI 26, KAŠTELIR, 52440 POREČ</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62512177428</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GRAMI d.o.o. u stečaju</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STANCIJA SALVELA BB, VODNJAN,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68752916189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GRANOM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MIRKA RAČKOG 5,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53804674161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GRASA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KALINOVICA 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57919672883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GRATIT d.o.o. u stečaju (ranije: GRATIT LOGISTIKA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NOVIGRADSKA 67,VIRJE, 48350 ĐURĐEVAC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80381365828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GRAVIA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GUNDULIĆA 65,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30964443109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GROUTING d.o.o. u stečaju (ranije: KOSJENAC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ODESKA 10,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17927703270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GROZD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GLAVNA 77, DONJI VIDOVEC, 40320 DONJI KRALJEVEC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58148998907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GT IZOLIRKA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J.J.STROSSMAYERA 348/B,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50861643606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GTP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VUKOVARSKA ULICA 12, 21276 VRGORAC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82298562620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GUMIIMPEX-GUMI RECIKLAŽA I PROIZVODNJA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PAVLEKA MIŠKINE 64/C,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85284941013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GUSTE ZIDINE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JURJENIĆI 92, 51215  KASTAV</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DE170730069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HALFEN INTERNATIONAL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LIEBIGSTRASSE 14, DE-40764 LANGENFELD, NJEMAČKA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03933306817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HAMŠIJA CVOLIĆ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EUGENA KUMIČIĆA 8, 52210 ROVINJ</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60365429880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HANSA-FLEX CROATIA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SAMOBORSKA CESTA 342,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79517545745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HANZA MEDIA d.o.o. (ranije:EUROPAPRESS HOLDING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KORANSKA 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70713542934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HARMONIJA ZAGREB d.o.o. u stečaju (ranije: HARMONIJA ZAGREB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 RAVNICE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05560556658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HAURATON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ZELINSKA 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60566702025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HELCOM TRADE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ULICA 40,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10175122754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HELLA TEHNIKA ZAŠTITE OD SUNCA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201,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46830600751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HEP-ODS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37,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63073332379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HEP-OPSKRBA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37,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61343846078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HERC OBRT ZA USLUGE,VL.MILJENKO KNEŽEVIĆ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RUDEŠKA 132,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73799631635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HERFLEX  HIDRAULIČNE CIJEVI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EUGENA KUMIČIĆA 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63148723208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HIDRAULIKA CVITIĆ vl. Vlado Cvitić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VIČANI 59, ROVINJSKO SELO, 52210 ROVINJ</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59744444435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HIDRAULIKA ŠILEC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BREZOVEC 6, 40313 SV. MARTIN NA MURI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89669284675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HIDROBEST građ. obrt,vl. B. Francetić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REŠETARI 66,ĆIKOVIĆI, 51215 KASTAV</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03019617053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HIDRODINAMIKA d.o.o. u stečaju (ranije: HIDRODINAMIKA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KAŠTELANSKA 6,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44397455824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HIDROING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161,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02569528719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HIDROSAN GRADNJA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MAKSIMIRSKA CESTA  152 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17929171914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HILKO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KOČE RACINA 28,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27185252159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HIRŽIN-COMMERCE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HERCEGOVAČKA 31,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18168785950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"HISS NEKRETNINE" (ranije: INTERIJERI I INSTALACIJE "HISS")</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16, 42204 TURČIN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76543862007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AMIBLU AUSTRIA GmbH (ranije: HOBAS Rohre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PISCHELDORFERSTR. 128, 9020 KLAGENFURT AM WÖRTHERSEE, AUSTRIJA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SI5459770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HOJA, lepljene konstrukcije in žaga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ŽAGARSKA ULICA 5, 1291 ŠKOFLJICA, SLOVENIJA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SK2020375874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HOLCIM (SLOVENSKO) a.s.</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906 38 ROHOZNIK, SK-906 38 ROHOZNIK, SLOVAČKA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67604071454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HÖRMANN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CESTA 50,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65399697444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HORTIKULTURA OAZA vl.Božo i Luka Lukačić (ranije: EKO-OAZA vl. BOŽO LUKAČIĆ)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DRAVSKA 32, SVIBOVEC PODRAVSKI,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57848563485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HORTIKULTURA-PEHARDA STJEPAN  LADANJE DO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 KRKLECA 80, 42243 MARUŠEVEC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26948656122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HO-RUKU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OBRTNIČKA 19, RAKITJE,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58175418790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HO-TIMA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SELCI 23, SELCI KRIŽOVLJANSKI, 42208 CESTICA</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02570216749</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HRAST-EXPORT-PUKLAVEC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HRASTOVLJAN 1/C, HRASTOVLJAN,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70241709472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HRGA GRADNJA D.O.O. U STEČAJU (ranije: HRGA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RADUN 35, KAŠTEL STARI, 21217 KAŠTEL ŠTAFILIĆ</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32927314394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HRGIĆ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DUGOSELSKA 10,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48080276997</w:t>
            </w:r>
          </w:p>
        </w:tc>
        <w:tc>
          <w:tcPr>
            <w:tcW w:w="3540" w:type="dxa"/>
            <w:tcBorders>
              <w:top w:val="nil"/>
              <w:left w:val="nil"/>
              <w:bottom w:val="nil"/>
              <w:right w:val="nil"/>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HRO CIGRE ZAGREB</w:t>
            </w:r>
          </w:p>
        </w:tc>
        <w:tc>
          <w:tcPr>
            <w:tcW w:w="362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BERISLAVIĆEVA 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26702280390</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HRVATSKA BANKA ZA OBNOVU I RAZVITAK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STROSSMAYEROV TRG 910000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68419124305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HRVATSKA RADIOTELEVIZIJA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PRISAVLJE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69693144506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HRVATSKE ŠUME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KNEZA BRANIMIRA 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28921383001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HRVATSKE VODE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220,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81793146560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HRVATSKI TELEKOM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21,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84397956623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HRVATSKI ZAVOD ZA MIROV.OSIG.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ANTUNA MIHANOVIĆA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61615891993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HUM-CROMA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ILICA 390 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19712232615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I.P. INŽENJERING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SRDOČI 21/A,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67738891621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I.T. Gradnja u stečaju (ranije: I.T.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PRUGOVO BB, PRUGOVO, 21204 DUGOPOLJE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87010733430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ICC concept d.o.o. (ranije: ISTARSKA CIGLANA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CEROVLJE 64, 52000 PAZIN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79378764069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IG VISOKOGRADNJA d.o.o. (ranije: ISKOP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SAVSKA CESTA 84,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43695070004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IGMA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CIGLANA 10, 48000 KOPRIVNICA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86998525454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ILIJA HOSNI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HAGANJ 26/A, HAGANJ, 10343 NOVA KAPELA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06002200611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IM-COMP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L.BEZEREDIJA 47,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27759560625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INA-INDUSTRIJA NAFTE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AVENIJA V.HOLJEVCA 10,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51870513167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INDUSTRIJSKI POGONI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BOŽIDARA MAGOVCA 63,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55713556812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INDUSTROGRADNJA NEKRETNINE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KENNEDYJEV TRG 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91625159237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INDUSTRY IMPEX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VRANJIČKI PUT 48,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71507740254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INFO "M" RAČUNALA vl. MILJENKO MIHIN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54, MAJERJE, 42208 CESTICA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62812553901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INOX-METALI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MARTINA DIVALTA 320,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20994960674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INSTALACIJE METAL d.o.o. ZMIJAVCI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ZMIJAVCI BB, ZMIJAVCI, 21260 IMOTSKI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16022556325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INSTALACIJE METAL ZMIJAVCI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ZMIJAVCI BB, ZMIJAVCI, 21260 IMOTSKI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44586331767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INSTALOMONT TERMOCENTAR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KRALJA TOMISLAVA 7,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79766124714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INSTITUT IGH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JANKA RAKUŠE 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55648896443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INTERFAS j.d.o.o. u likvidaciji (ranije: INTERFAS j.d.o.o.)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J.J. STROSSMAYERA 12, STARI JANKOVCI, 32242 SLAKOVCI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81075906788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INTERIJERI "ŠEŠEK"-VL.DAVOR ŠEŠEK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BANOVSKI PUT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47719838465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INTERIJERI MRVICA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LADIŠA 15,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23141220773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INTERKONZALTING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43/C,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41585115451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INTERMONT 2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PAVLA II. 3/A, 21212 KAŠTEL SUĆURAC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37750608158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INTERNATIONAL PRESS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TITA BREZOVAČKOG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17189374928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INTUS d.o.o. (ranije: DVA KUMA d.o.o. PULA)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GIARDINI 14,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29822995552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INVEST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CEHOVSKA 12,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84170114747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INŽENJERSKI BIRO d.d.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HEINZELOVA 4/A,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95261174452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IRT - TERMO d.o.o. u stečaju (ranije: IRT - TERMO d.o.o. KARLOVAC)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 LUKŠIĆA 4, 47000 KARLOVAC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04000527358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ISTARSKE CESTE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PARTIZANSKI PUT 140,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30911615139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ISTRAKOP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PARTIZANSKA 4/I, 52440 POREČ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12974080059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ITALSERRANDE ROLOVRATA PROIZVODNJA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INDUSTRIJSKA 30,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47154162223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IVAS Obrt za rezanje i bušenje betona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MATIJE GUPCA 8, PAKOŠTANE, 23210 BIOGRAD NA MORU</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51373160273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IVET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JANKA POLIĆA KAMOVA 93, 51000 RIJEKA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71763719861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IVKA ŠOLIĆ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GALIJE 10, 21312 PODSTRANA</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21014631454</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IZM-JURINIĆ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32, KUĆAN MAROF,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93060978072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IZO-GRAĐENJE KONZALTING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DUNAVSKA 43,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56187055119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IZOLACIJA KOŠKA vl. STJEPAN LJULJ</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RADIĆA 61/A, KOŠKA, 31500 NAŠICE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99583684755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IZOLATERSKI I LIMAR. OBRT B. GUŽVINEC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GAČICE 32, GAČICE, 42240 IVANEC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96539416071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IZOLVENT d.o.o. VAR.TOPLICE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CVJETNA 3/D, 42223 VARAŽDINSKE TOPLICE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72874173980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IZO-MONTAŽA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REMETINEČKA CESTA 20, 10000 ZAGREB</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58750581413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"JAGIĆ" OBRT ZA TERMOTEHNIČKE INSTALACIJE, GRAĐEVINARSTVO I TRGOVINU-Stjepan Jagić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146, POLJANEC,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18918947938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J.U.A. FRISCHEIS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49, VELIKA GORICA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57556630385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ANICA HUKELJ</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MATIJE MRAZOVIĆA 6/I,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28340859140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DAMIR BJELČIĆ KRAPINA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GAJA 8, 49000 KRAPINA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71089350670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IVAN MALEKOVIĆ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KRALJA TOMISLAVA 7, 10410 VELIKA GORICA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06304919374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MATO MEDIĆ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KRALJA TOMISLAVA 7, 44320 KUTINA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49855153698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MELANIJA DUIĆ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FRANJEVAČKI TRG 17,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50364439951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MILA ČIPČIĆ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GUNDULIĆEVA 20,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35771818580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MIRODAR KOVAČ</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BANA JOSIPA ŠOKČEVIĆA 1, 32100 VINKOVCI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61428221985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SANDA JALŠOVEC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VALENTA MORANDINIJA 13, ŠENKOVEC,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22914852674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SANJA LEDIĆ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NINSKA 3,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44150697833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SLAVICA PERIĆ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ZORIĆA 8, 10370 DUGO SELO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38717373212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STANKA JELINIĆ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KARLA DIENEŠA 3, 35400 NOVA GRADIŠKA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81328580074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v.d. LANA MIHINJAČ</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 6,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15350986676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VLADIMIR MARČINKO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 PALMOTIĆEVA 43A,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33956143681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JAVNI BILJEŽNIK ZVIJEZDANA RAUŠ-KLIER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ANINA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98656691838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JEDINSTVO d.d. KRAPINA Pogon Jerovec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MIHALJEKOV JAREK 33, 49000 KRAPINA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29134902342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JEDINSTVO STROJNA OBRADA d.o.o. IVANEC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RUDARSKA 6, 42240 IVANEC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20528339352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JEKLOTEHNA-TING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MOŽĐENEC 1/L,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97895543080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JET-SET D.O.O. VRBANJA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KNEZA LJUDEVITA POSAVSKOG 204, VRBANJA, 32257 DRENOVCI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53383593359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JEŽOVITA d.o.o. NOVI MAROF</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REMETINEC 122,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19066885716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JONING vl. Josip Nikolić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NIKOLIĆI 77, LOVREĆ, 21256 CISTA PROVO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ATU46831200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JOSEF RATH Handel mit Waren aller Art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NEUDORF/MUR 74, 8424 GABERSDORF, AUSTRIJA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06946627836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JOŽICA vl. DANIJEL REMENAR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PETKOVEC TOPLIČKI 20, 42223 VARAŽDINSKE TOPLICE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07323353416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JOŽICA vl.JOSIP REMENAR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PETKOVEC TOPLIČKI 20, 42223 VARAŽDINSKE TOPLICE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12005729780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JUKIĆ, obrt za usluge prijevoza i prerade maslina, vl. Tihomir Jukić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GENERALA JANKA BOBETKA 2, 23241 POLIČNIK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40318106710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JURAJ KIŠIĆ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30,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58669450858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 &amp; B obrt za armiračke i građev.radove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KESTENOVA 1 A,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51001666282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 &amp; S d.o.o. NOVI MAROF</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ZAGORSKA 44,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42572807012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KAESER KOMPRESSOREN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RIMSKI PUT 11 D,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05937912798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KAMEN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SLOBODE 2, 52000 PAZIN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42689880807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KAMEN PLANIT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PODORLJAK 130, ROGOZNICA, 22202 PRIMOŠTEN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01185156510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Kamenoklesarski obrt Mozaik vl. Nenad Brenko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ORIČ 37, PIĆAN, 52000 PAZIN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25651353585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KANDA d.o.o. u likvidaciji (ranije:KANDA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28,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68592654139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KANZA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HRVATSKE NEOVISNOSTI 14,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95809696920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KAPELOTO T.P. ANTON KAPELOTO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PODUZETNIČKA ZONA 17, GALIŽANA,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21319732080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KATA PAVEK Pružanje ugostitelj. usluga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7, 10451 PISAROVINA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24835662838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KEDIĆ d.o.o. u stečaju (ranije: KEDIĆ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3, 10360 SESVETE</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59815428051</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MUREXIN, GRADBENI MATERIALI d.o.o.  (ranije: KEMA ZAGREB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PUCONCI BR. 393, 9201 PUCONCI, 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55349662593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KERAMIKA "ZORO" vl. Zoran Milić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MOTOVUNSKA 24, 52440 POREČ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84577755011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KERMEK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NEUMANNOVA 3,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68316756038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KGK d.o.o. za proizvodnju i promet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POSLOVNI PARK 1/J, BELAJSKE POLJICE, BARILOVIĆ, 47250 DUGA RESA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29620772153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KINGSPAN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GORJANOVIĆEVA 22,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35596498125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KLEMM SIGURNOST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DRAGE GERVAISA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34383404032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KLIMAOPREMA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GRADNA 78/A,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67573415246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KLISING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GJURE SZABA - ODVOJAK 10,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46391663565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KLOMONT vl.PETAR KLOPOTAN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PRESEČNO 38/A,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32859595819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KMK ZIB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 25, SVETI KRIŽ, 40323 PRELOG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36020246002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KNAUF INSULATION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140,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64924133491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KNEZ LJUBO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IVLJE 44,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30551910496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KNJIGOVODSTVENO-BRAVARSKE USLUGE "BETEG"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ANTE STARČEVIĆA 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23362684974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KOCIPER-COMPANY vl. Matija Kociper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ZAGORSKA 9,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45225211329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KOGL &amp; PLAVEC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53/a,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22045728907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KOLAR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53,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14255481558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KOL-GRADNJA GORNJA VIŠNJICA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GORNJA VIŠNJICA 54, 42255 GORNJA VIŠNJICA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18371988523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KOLNOA VRATA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ILICA 315,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74845491867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KOMET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KALMANA MESARIĆA 26, 40323 PRELOG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92009564551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KOMJATE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KRUGA 9, 21212 KAŠTEL SUĆURAC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34604587904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KOMOP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KOVINSKA 21,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SI50175017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KOMPAS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SVOBODE 3, 8340 ČRNOMELJ, 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22751868617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KOMUNALNI SERVIS d.o.o. ROVINJ</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NA LOKVI 3/A, 52210 ROVINJ</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30528041301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KONCEPT MONTAŽA d.o.o. (ranije: STUDEN TRGOVINA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CVJETNA CESTA 17,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61850498653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KONCERTNI URED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AUGUSTA CESARCA 14, 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55858475794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KONOS CONSTRUCTION d.o.o. (ranije: STIPIĆ GRUPA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VENTILATORSKA 24, 10250 LUČKO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82103499547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KONTAKT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ZASTAVICE 36/A, HRVATSKI LESKOVAC, 10257 BREZOVICA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73650293345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KONZALTING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BORISA PAPANDOPULA 7,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29955634590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KONZUM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MARIJANA ČAVIĆA 1/A,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12585203084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KOPITEHNA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 ODVOJAK III BR.2, JALKOVEC,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74218946236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"KOPJAR",KERAMIČARSKI OBRT,VL.MIHAEL     KOPJAR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STRMEC REMETINEČKI 43, STRMEC REMETINEČKI,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09292317340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KOREN ARTIS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ČUČERSKA CESTA 300 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46667004724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KORITO d.o.o. SOLIN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NINČEVIĆI 40,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99080771351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KOŽUL d.o.o. SLAVONSKI BROD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VINOGRADSKA 2G, 35000 SLAVONSKI BROD</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20963249418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KPMG CROATIA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LUČIĆA 2/A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34608958246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KRAN-MONT vl. Davor Pleš</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GRADIŠČAK 52, 40313 SVETI MARTIN NA MURI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32925416322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KROM, VL. KROFL ZDRAVKO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KOPRIVNIČKA 66, GLOGOVAC, 48000 KOPRIVNICA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31287781081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KROVORAD građevinska limarija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DOMOBRANSKA 7, MREŽNIČKI VAROŠ, 47250 DUGA RESA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98319803940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 LOG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SLATINSKA 1,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48114293272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LABOS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PAVLINSKA 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35143195740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LABRADOR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TRAVNIK 31,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91106968664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LAKERKO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SERTIĆEVE POLJANE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97943998009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LAKMUS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SV.IVAN 3/2, 52420 BUZET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74222157841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LAMELA-Franjo Golub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GORNJA DUBRAVA 59 A,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30763242770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LARIX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ODVOJAK II 4, JALKOVEC, 42000 VARAŽDIN</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88543041746</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LASERCOPY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SAJMIŠTE 12,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57165570260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LATERAMEN d.o.o. (ranije LATERAMEN j.d.o.o.)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ŽIŠKOVEC 41,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66969933810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LAUDO USLUGE d.o.o. u stečaju (ranije: LAUDO USLUGE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8 PODBREŽJE 30,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44097585857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LEGAL PROJEKT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ŠIROKE LEDINE 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36639438469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LESNINA INŽENJERING ZAGREB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KOPERNIKOVA 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77671806963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LIBUKOM JURDANI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JURDANI 50/b, JURDANI, 51211 MATULJI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37830330079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LIBURNIJA PARKING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SV.FLORIJANA 8, 51410 OPATIJA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75374786952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LIDER MEDIA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SAVSKA CESTA 41,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95651037529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LIGO GRUPA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BUKOVČANA 2, 48000 KOPRIVNICA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22752353734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LIM GRAD ZAVRŠNI RADOVI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KRAŠA 17,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02186276294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LIMAČ vl.obrta Ivica Zaplatić proizvodnj</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POLJE KRAPINSKO 146 A, 49000 KRAPINA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16554454277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LIMAR I INSTALATER vl. DRAGUTIN RUBINIĆ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DONJA REKA 60, 10450 JASTREBARSKO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86730846809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LINEA COD d.o.o. U STEČAJU (ranije:LINEA COD d.o.o. ČAKOVEC)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ZAVNOH-A 1,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03501238707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LIPA d.o.o. DONJI ZEMUNIK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SMOKOVIĆ 23/A, ZEMUNIK DONJI, 23222 ZEMUNIK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47390720630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LITOGRAD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 RAFAELA RADICE 4, ŽRNOVNICA, 21311 STOBREČ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97308715020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LORENČIĆ CROATIA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BANI 94, BUZIN, 10010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HU11005535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LOSCHAN Kft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 KOSSUTH L. u. 80, H-7745 OLASZ, MAĐARSKA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54118578238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LOVECO d.o.o. RIJEKA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JANKA POLIĆ KAMOVA 103, 51000 RIJEKA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69115259681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L-RING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DOBRIŠE CESARIĆA 14,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46287143520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LUCANA USLUGE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ORANICE 89/C,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93711791721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LUCIJANA ČONDRIĆ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POBARSKA CESTA 1, 51211 MATULJI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83162166716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LUDAN ENVIRONMENTAL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J.F.KENNEDYA 6B,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97083647226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LUKA TRANZIT OSIJEK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VUKOVARSKA CESTA 229/B, 31000 OSIJEK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62250198541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LUMAKK d.o.o. KARLOVAC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A.VRANICZANYA 5, 47000 KARLOVAC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04020846922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LJEKARNA "SALUS"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MIROSLAVA KRLEŽE 48,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17931207032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LJUBLJAN d.o.o. DUGOPOLJE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 MANDIĆA 18, 21204 DUGOPOLJE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51622657570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M.T. HOSNI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HAGANJ 26/A, HAGANJ, 10340 VRBOVEC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29572122295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MAGDALENA d.o.o. PODSTRANA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CESTA SV.MARTINA 2, PODSTRANA, 21311 STOBREČ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1805989715021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MAJA GARIĆ (ranije: MADI EX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BANJIČKI VENAC 30/19, 11000 BEOGRAD, SRBIJA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89333882390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MALA AMFORA d.o.o. u stečaju (ranije: MALA AMFORA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BANA JELAČIĆA 31, OKRUG GORNJI, 21220 TROGIR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89701223644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MALOTA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PRUDNIČKA CESTA 31/F, PRUDNICE, 10291 PRIGORJE BRDOVEČKO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23309513319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MALOTA GLAZURE d.o.o. u stečaju (ranije: MALOTA GLAZURE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PRUDNIČKA CESTA 31/C, PRUDNICE, 10291 PRIGORJE BRDOVEČKO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78453467550; 17214484574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Mandić Pepica i Željko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19108190699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MARE LIBERUM d.o.o. u stečaju(ranije:MARE LIBERUM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163, 10380 SVETI IVAN ZELINA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97449237677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MARELJA I PARTNERI d.o.o. u stečaju (ranije:MARELJA I PARTNERI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SPINČIĆI 180, 51215 KASTAV</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60116609145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MARKICA LONČAR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36,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08702655593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MARLEX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KUČANSKA 24,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13550791784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MARTIĆ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SREBRENSKA 4, 20000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52734919788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MARVIN (ranije: MARVIN; 85581168089)</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ZADARSKA 2, ZATON, 23232 NIN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57021763543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MATE d.o.o. SPLIT u stečaju (ranije: MATE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VELEBITSKA 51,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77112691499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MATICA d.o.o. u stečaju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CRNATKOVA 14,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01309798603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MAX BÖGL Stiftung &amp; Co. KG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 BOX 1120, 92301 NEUMARKT i d. Opf., GERMANY</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04456068081</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MAXCOLOR d.o.o. u stečaju (ranije: MAXCOLOR d.o.o. )</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116, 42000 VARAŽDIN</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59699194811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MB ZAVRŠNI GRAĐ.OBRTNIČKI RADOVI d.o.o. u stečaju (ranije: MB ZAVRŠNI GRAĐ.OBRTNIČKI RADOVI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128, SAVSKA VES,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18813452599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MC-BUILDING CHEMICALS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KOVINSKA 4A,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59431834795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MD PROFIL INTRA d.o.o. u stečaju (ranije: MD PROFIL INTRA d.o.o. ĐAKOVO)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PETRA PRERADOVIĆA 212, 31400 ĐAKOVO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94041888570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MD&amp;V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OKRUGLI VRH 50/A, LOPATINEC, 40000 ČAKOVEC </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96832077134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MDD ZAGREB d.o.o. u stečaju (ranije: MDD ZAGREB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ANTE STARČEVIĆA 2, 10431 SVETA NEDELJA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71589538381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MDV-PLUS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157, 42000 VARAŽDIN</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41275041915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MECHEL SERVICE STANDHANDEL AUSTRIA GMBH (ranije:  MECHEL SERVICE STAHLHANDEL VETING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LUNZER STR.105, A-4021 LINZ, AUSTRIJA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83646447049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MEDO-METAL j.t.d.  u likvidaciji (ranije: MEDO-METAL j.t.d.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SLAVKA KOLARA 57, 10410 VELIKA GORICA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27990498291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MEĐIMURJE-TEGRA d.d. ČAKOVEC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MIROSLAVA KRLEŽE 39,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68372221964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MEĐIMURKA BS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REPUBLIKE 6,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55934938173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MEGAPROFIL d.o.o. u likvidaciji (ranije: MEGAPROFIL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GOSPODARSKA 16, STUPNIK,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EA622C">
            <w:pPr>
              <w:jc w:val="center"/>
              <w:rPr>
                <w:rFonts w:ascii="Arial" w:hAnsi="Arial" w:cs="Arial"/>
                <w:color w:val="000000"/>
                <w:sz w:val="14"/>
                <w:szCs w:val="14"/>
              </w:rPr>
            </w:pPr>
            <w:r>
              <w:rPr>
                <w:rFonts w:ascii="Arial" w:hAnsi="Arial" w:cs="Arial"/>
                <w:color w:val="000000"/>
                <w:sz w:val="14"/>
                <w:szCs w:val="14"/>
              </w:rPr>
              <w:t>36691798082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MEH</w:t>
            </w:r>
            <w:r w:rsidR="00EA622C">
              <w:rPr>
                <w:rFonts w:ascii="Arial" w:hAnsi="Arial" w:cs="Arial"/>
                <w:color w:val="000000"/>
                <w:sz w:val="14"/>
                <w:szCs w:val="14"/>
              </w:rPr>
              <w:t>ANIZACIJA KOLAK, vl. Martina</w:t>
            </w:r>
            <w:r w:rsidRPr="003303CE">
              <w:rPr>
                <w:rFonts w:ascii="Arial" w:hAnsi="Arial" w:cs="Arial"/>
                <w:color w:val="000000"/>
                <w:sz w:val="14"/>
                <w:szCs w:val="14"/>
              </w:rPr>
              <w:t xml:space="preserve"> Kolak (ranije: AC "KOLAK" vl. Velimir Kolak)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BRAĆE RADIĆ 26,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44448417567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MERKANTILE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VRTNI PUT 8,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22660999705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MERKUR-HRVATSKA d.o.o. u stečaju (ranije: MERKUR-HRVATSKA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KELEKA 18/A,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32179081874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MESSER CROATIA PLIN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INDUSTRIJSKA 1, 10290 ZAPREŠIĆ</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47072003924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 80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PODUZETNIČKA ZONA 8, GALIŽANA, VODNJAN,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13534526502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METAL PLUS d.o.o.  </w:t>
            </w:r>
          </w:p>
        </w:tc>
        <w:tc>
          <w:tcPr>
            <w:tcW w:w="3620" w:type="dxa"/>
            <w:tcBorders>
              <w:top w:val="nil"/>
              <w:left w:val="nil"/>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CMP SAVICA ŠANCI, OBRTNIČKA 5,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24905555409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 SISTEM PROJEKT d.o.o. u stečaju  (ranije: METAL SISTEM PROJEKT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29,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69021817619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METALIKA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KRLENAC 34, 47300 OGULIN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81210511294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METALKOD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PRVOMAJSKA 11, DRAŠKOVEC, 40323 PRELOG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88261021608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METALNA GALANTERIJA-BOKOR ing.ZLATKO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TITA BREZOVAČKOG 17,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4218275250007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METALNO d.d. ZENICA u stečaju (ranije: METALNO d.d. ZENICA)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SARAJEVSKA 364, </w:t>
            </w:r>
            <w:r w:rsidRPr="003303CE">
              <w:rPr>
                <w:rFonts w:ascii="Arial" w:hAnsi="Arial" w:cs="Arial"/>
                <w:color w:val="000000"/>
                <w:sz w:val="14"/>
                <w:szCs w:val="14"/>
              </w:rPr>
              <w:br/>
              <w:t>72000 ZENICA, BOSNA I HERCEGOVINA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20321843804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METALOGRADNJA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SLAVONSKA 1,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95240603723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METALSKA INDUSTRIJA VARAŽDIN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FABIJANSKA ULICA 33,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19158233033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METIS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KUKULJANOVO 414, KUKULJANOVO, 51224 KRASICA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30424970936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METODA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KIJEVSKA 3,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05010056017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METRA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FERDE RUSANA 2A, 43000 BJELOVAR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69311292705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MGK KLESARSTVO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82A, BARTOLOVEC, 42202 TRNOVEC BARTOLOVEČKI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23767326143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MIA MONTAŽA I AKUSTIKA VL. IVAN RISEK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IVE REŽEKA 4C,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DE228332630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MICHAEL FÜCHTENSCHNIEDER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29870352634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MICHELE d.o.o. u stečaju (ranije: MICHELE d.o.o. PULA)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ČEH 14,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78454850013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"MIHATRANS" PRIJEVOZ, USLUGE, TRGOVINA, vl. TOMISLAV MIHALIĆ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DR.FRANJE TUĐMANA 2/A, GORNJI KNEGINEC, 42204 TURČIN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36528513246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Mijo Pendo, geodetsko premjeravanje "GEOSERVIS"</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MOKRI DO 2, ZVEKOVICA, 20210 CAVTAT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14134186294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MILJAK GRAĐENJE d.o.o. u stečaju (ranije: MILJAK GRAĐENJE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VUKOVARSKA 148,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16543385939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MINERI d.o.o. MURVICA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MURCICA ZAPAD 3, MURVICA, 23000 ZADAR</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81604548330</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MIRKO ŠUBAR</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JASTREBARSKO 14, CVETKOVIĆ,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50934408879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MIRO M GRUPA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JULIJANA JELENIĆA 31,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39325901773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MM PLAN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DUNJEVAC 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33760705978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MOBILISIS d.o.o.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 ODVOJAK II kbr. 8, JALKOVEC,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06104556261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MONTMONTAŽA-M.T.O.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RAKITNICA 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98473484139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MONT-TRADE vl. JOŠKO ZEKANOVIĆ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BRIG ULICA II 79, POLJICA BRIG, 23232 NIN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59003338799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M-P-BETON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 FRANE BULIĆA 209,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40006284963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NAGY d.o.o. VARAŽDIN-u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116,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70323233791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NAJ POD d.o.o. u stečaju (ranije: NAJ POD d.o.o. SAMOBOR)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VRTNJAKOVEC 16, VRTNJAKOVEC, 49217 KRAPINSKE TOPLICE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97446189704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NAJAM RIWAL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BJELOVARSKA 51, LUKARIŠĆE, 10370 DUGO SELO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05190670876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NAŠICE PRODUKT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VATROSLAVA LISINSKOG 61, 31500 NAŠICE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62612424147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NAŠICECEMENT d. d. Našice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TAJNOVAC 1, 31500 NAŠICE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88264384158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NATALIJA BORIČEVIĆ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CVETKOVIĆ 50,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51700393157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NETING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KRATKA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88133596769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NIGRAD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TRENKOVA 37/A,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33688104975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NIKA KONSTRUKCIJE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RADIĆA 23, PETRIJANEC, 42208 CESTICA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58668491427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NIKOP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VALVAZOROVA 16, 52100 PULA</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74758926980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NISKOGRADNJA PECIK vl.BRANKA PECIK (ranije: NISKOGRADNJA PECIK vl. PETRA PECIK BALAŽINEC)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46572491389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NIVETO d.o.o. za graditeljstvo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ŠUŠKOVIĆI 76,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45476787073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NONIJ d.o.o. za projektiranje i geodetske usluge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LAVOSLAVA RUŽIČKE 10, 32000 VUKOVAR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18738359957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FURCA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VINKOVAČKA 2,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15989176586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TERM d.o.o. u stečaju (ranije: NOVA TERM d.o.o. KARLOVAC)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ŠEBETIĆA 1, 47000 KARLOVAC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06416467501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NOVA-CHEM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MASARIKOVA 10. 47000 KARLOVAC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03492821167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NOVI INFORMATOR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KNEZA MISLAVA 7/I,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97213196638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NOVO-SYSTEMS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LONČARA BB,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30431178883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NUOVA LIČILAC GORICA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REPUBLIKE 12, 20000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65836117898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OBERNDORFER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BOŽIDARA ADŽIJE 19, 44000 SISAK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81843440760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 STROJNE GLAZURE "ČOKRLIĆ", vl. Milan Čokrlić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RADOVANCI 47, VELIKA, 34000 POŽEGA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38318766673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 ZA GEODETSKE POSLOVE " PRIZMA" vl. Sanda Šulentić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ALOJZIJE STEPINCA 69,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25160412357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 ZA MORSKI RIBOLOV, vl. ŽELJKO MARKULIN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MATE BALOTE 12, 52210 ROVINJ</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14644373192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 ZA PRIJEVOZ I GRAĐEVINARSTVO "BATALIĆ" vl. Ivan Batalić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SPLITSKA 3, 21311 STOBREČ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54785818451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 ZA UGOST. SAHARA vl. Ivan Bakšić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TESLE 10, 10450 JASTREBARSKO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77766700586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OBUĆA VIKO d.o.o. u stečaju (ranije: OBUĆA VIKO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PAVLEKA MIŠKINE 57,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29033083946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ODRŽAVANJE I ČIŠĆENJE SVIH VRSTA OBJEKATA "TINO", VL. ANTONIO HABUŠ</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 VLATKA MAČEKA 7,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75277763692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ODVJETNIČKO DRUŠTVO BRLEČIĆ &amp; PARTNERI jtd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25/1,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42744991684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ODVJETNIK DARKO ŠABIJAN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MILKOVIĆEVA 17,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95577249735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ODVJETNIK DOMAGOJ CRNOGORAC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ANKICE OPOLSKI 2, P.P.112,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92362687750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ODVJETNIK MARKO HRELJAC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ANKICE OPOLSKI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41362923369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ODVJETNIK VLADIMIR TEREŠAK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KAPTOL 15,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05110784066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OMEGA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BREZNICA 3/A, BREZNIČKI HUM,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58451095081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OMEGA IGM d.o.o. u stečaju (ranije: OMEGA IGM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DONJI KONCOVČAK 59, SELNICA, 40313 SVETI MARTIN NA MURI</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43894275599</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OPĆINA SV. ĐURĐ</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BRAĆE RADIĆ 1, SVETI ĐURĐ,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56706083444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OPTIMARISK d.o.o. za brokerske poslove u osiguranju i reosiguranju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57,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11860069196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OTK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VUKOVIĆEVA 1/A, KAŠTELANEC, 42204 TURČIN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52508873833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OTP BANKA d.d. (ranije:SOCIETE GENERALE - SPLITSKA BANKA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61,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70397015501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OTP DUBROVNIK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VUKOVARSKA 22, 22000 DUBROVNIK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54569723891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URED OVLAŠ. INŽ.GEODEZIJE NENAD VIDMAR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GORANA KOVAČIĆA 50, 51314 RAVNA GORA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39619143568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OZON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31, SRAČINEC,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10472063699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P.B.R. d.o.o. u stečaju (ranije: P.B.R.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LAZARIĆI 5, 51000 RIJEKA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58148198911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P.R.-GRAMOS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MIHANOVIĆEVA 21, 10290 ZAPREŠIĆ</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75677127500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PACEM d.o.o. (ranije: KERA-GRANIT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KARDINALA F.KUHARIĆA 2,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86173090892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PALIR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DRAŠKOVIĆEVA ULICA  11,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45783171737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PAN PARKET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GLAVNA 140, ČAČINCI, 33515 ORAHOVICA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75204891070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PANA Windows d.o.o (ranije: PANA STOLARIJA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42,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72811495041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PANDA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OBRTNIČKA ULICA 5,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58203211592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PAN-PEK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PLANINSKA 2/C,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50710739981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PAP PROMET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 FRANJE TUĐMANA 77, 10431 SVETA NEDJELJA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72672225843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PARKOVI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HALLEROVA ALEJA 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37268762650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PARTNER ELEKTRIK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IVICE SUDNIKA 11,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75528617474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PASARIĆ INŽENJERING d.o.o. u stečaju (ranije: PASARIĆ INŽENJERING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KUNOVEČKA 22,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55598634637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PASTOR INŽENJERING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NOVAČKA 2, RAKITJE, 10431 SVETA NEDJELJA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45814059541</w:t>
            </w:r>
          </w:p>
        </w:tc>
        <w:tc>
          <w:tcPr>
            <w:tcW w:w="3540" w:type="dxa"/>
            <w:tcBorders>
              <w:top w:val="nil"/>
              <w:left w:val="nil"/>
              <w:bottom w:val="nil"/>
              <w:right w:val="nil"/>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PATAFTA I SINOVI, vl. Franjo Patafta i Deni Pataft</w:t>
            </w:r>
          </w:p>
        </w:tc>
        <w:tc>
          <w:tcPr>
            <w:tcW w:w="362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PRVOMAJSKA 10, STRAHONINEC,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17951507686</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PAVUNA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ULICA 4, 10291 PRIGORJE BRDOVEČKO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27288813633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PEGASO Obrt za zemljane iskope, vl. Kristijan Davidović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SISPLAC 27,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SK2022457448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PEIKKO SLOVAKIA s.r.o. (ranije: PEIKKO CEE s.r.o.)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KRALOVA NAD VAHOM 660, 92591 KRALOVA NAD VAHOM, SLOVAKIA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18328135303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"PEKLENI COMP" , vl. BRANKO SRŠA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GLAVNA 6, PEKLENICA, 40315 MURSKO SREDIŠĆE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77002647294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PE-MA d.o.o. PRIBISLAVEC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 ANTE STARČEVIĆA 3, PRIBISLAVEC,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75763579874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PENDOOR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PERE DEVČIĆA 63, 10290 ZAPREŠIĆ</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41568221220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PERIVAN USLUGE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JASENA 54/C,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93298270737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PETCOM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PRHOVEC 5, GORNJI MIHALJEVEC,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93456421051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PETICA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KOLODVORSKA CESTA 35, 47280 OZALJ</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67247311476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PET-PROM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VRTNI PUT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71263738422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PETRO KAMEN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BUNJE 41,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91148406894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PETROSUS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 DOBRILE BB, 35000 SLAVONSKI BROD</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37632475990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PILANSKI OBRT VJEKOSLAV I MARIO , MARIO VINCEK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ZAVRŠJE PODBELSKO 35,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72086126030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PILKA j.d.o.o. u stečaju (ranije: PILKA j.d.o.o.)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KOZARCA 15,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96799671858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PIMCO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JORDANOVAC 13,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45625370137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PINKY-S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V.NAZORA 3, PRIBISLAVEC,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12257815953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PIPELIFE HRVATSKA CIJEVNI SUSTAVI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PROSINAČKA 7, KERESTINEC, 10431 SVETA NEDELJA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80863890192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PLASTFORM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GRANĐE 25, 10360 SESVETE</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39528027689</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PLASTOMET, obrt za plastičnu i metalnu galanteriju i trgovinu, vl. Mario Krolo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VRATNIČKA 31, 31000 OSIJEK</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16750162792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PLAST-TEX, OBRT ZA TRGOVINU, PROIZVODNJU I UGOSTITELJSTVO, JOSIP KIŠAK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KRČ 119 A, KRČ,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04257387859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PLATEA KONZALTING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STEPINČEVA 61,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92510683607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PLODINE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RUŽIĆEVA 29,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 xml:space="preserve">1825760510 </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PODOVI I PODNI SISTEMI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16, SUDOVČINA, 42230 LUDBREG</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72656809791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PODOVI OPAČAK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TRONDHEIMSKA 4/D,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17314518518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PODRAVINA-POD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VINOGRADSKA 27, HRŽENICA,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81176583849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POJE-PROM d.o.o. u stečaju (ranije: POJE-PROM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MRAZOVIĆEVA 12,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29926229171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POLIROL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REMETINEČKA CESTA 7, 10000 ZAGREB</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18562457747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POLJOPRIVREDNA ZADRUGA DEMETRA u stečaju (ranije: Poljoprivredna zadruga DEMETRA)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SMILČIĆ 81, SMILČIĆ, 23420 BENKOVAC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29450980861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POMGRAD-GRADNJA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BIHAĆKA 2,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57526140106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POSSEHL POSEBNE GRADNJE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ČABDIN 57,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26047630059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POSSUM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ŠESTINSKI PRILAZ 26/D,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25257332213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PPZ GRAĐEVINAR U STEČAJU (ranije: GRAĐEVINAR VARAŽDIN)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58531605796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PRAKTIKA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STOCI 8,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SI68323573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PRANGL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MIKLAVŠKA CESTA 82, 2311 HOČE, SLOVENIJA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42392904634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PRAONICA RUBLJA "GALAX" vl.MARINKO GALIĆ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ISTARSKA B.B., 52210 ROVINJ</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60254385337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PRERADA PLASTIKE ŠANTEK vl. V. Šantek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138 D,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36243340926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PRESS CLIPPING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FLORIJANA ANDRAŠECA 18 A10000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93776089935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PRIJEVOZNIČKI OBRT ZELJKO, VLASNIK IVICA ZELJKO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NARODNE GARDE 70A,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92921096103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PRIMACOŠPED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JANKOMIR 25,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02535697732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PRIVREDNA BANKA ZAGREB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50,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20765164197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PRIZMA PLUS d.o.o.  u stečaju (ranije: PRIZMA PLUS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PRIŠTINSKA 3/A,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17292565952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PROING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SEVERA 5, 42000 VARAŽDIN</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78969225552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PROIZVODNJA I PRIMJENA KEMIJSKIH PROIZVODA "POLIESTER-UNIVERZAL D", VL. DAVORKA BRAJDIĆ,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VRBIK 22,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19659143269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PROJEKTGRADNJA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VRBSKA ULICA 3, GORNJA VRBA, 35000 SLAVONSKI BROD</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30757807547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PROMETIS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CVIJETE ZUZORIĆ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34407937415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PROTEGA GRADNJA  obrt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27, 22000 ŠIBENIK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92580408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PROVENTUS-USLUŽNI OBRT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KRUŽNA ULICA 81,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45766295954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PUNKT-PROM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JABUKOVAC 9,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77718926011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PZC VARAŽDIN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KRALJA PETRA KREŠIMIRA IV 25,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46344080445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R.T. COMMERCIUM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BREGOVITA 12, 49250 ZLATAR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IT02239970219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RABENSTEINER Srl</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VIA JULIUS DURST 88, BRESSANONE 39042, ITALIA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01791386196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 ZA SOBOSL.RADOVE MLADEN KLENOVIĆ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J.G.PL. JAREBIČKOG 43, 10410 VELIKA GORICA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42985853829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RADAL d.o.o. RIJEKA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DRAGE ŠĆITARA 5,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01548468635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RADIO VARAŽDIN d.o.o. u stečaju (ranije: RADIO VARAŽDIN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FRANA SUPILA 7 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65160168936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RADMAN GRUPA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CESTA 2, STRMEC, 10431 SVETA NEDJELJA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21846792292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RADNIK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KRALJA TOMISLAVA 45, 48260 KRIŽEVCI</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93082039724</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RAN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GORIČKA 15, DUBRAVA KOD ŠIBENIKA, 22000 ŠIBENIK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77869109333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RANEL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GAJA 34, 2202 TRNOVEC BARTOLOVEČKI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17735843108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RAVAGO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KREŠE GOLIKA 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26676147972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REGIONALNI TJEDNIK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ANINA 11,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73375558703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REKLAMART d.o.o. OSIJEK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SV.L.B. MANDIĆA 111/D,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SI40414256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REMEI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VUČJA GOMILA 105, 9208 FOKOVCI, SLOVENIJA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75823619300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REMEX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REMETINEC 115/B, REMETINEC,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81915436265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REUS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RADNIČKA CESTA 27,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58282837852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REVIN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VOLAVJE 92,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47946946598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RIGOL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PIKETA 34, 21230 SINJ</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89570662388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RIJEČKI USLUŽNI SERVIS d. o. o. (ranije: RUS RIJEKA)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ANDRIJE MEDULIĆA 4,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94388550201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RIKI, obrt za proizvodnju i trgovinu, vl. Nikola Klaričić (ranije: P.T.O RIKI)</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MEŠTROVIĆA 15, 21327 PODGORA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63230813018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RIVIERA DEKOR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MIHELIĆI 34, KUĆELI, 51211 MATULJI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74290794499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ROTOMETAL-ING D.O.O. (ranije: ROTOMETAL PROMET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SVETONEDELJSKA 19,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18376805890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RRIF-PLUS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VLAŠKA 68/I,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55770128335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S.C. METALNE KONSTRUKCIJE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NIKOLE TESLE 56, 48260 KRIŽEVCI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41817103783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S.T.P.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LUČKI ODVOJAK 1, 10250 LUČKO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51934809450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SALONA MONT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2, 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98887516063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SAMPOS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SVETONEDELJSKA 4/d,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84261481927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SANDAREVO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JURJA DOBRILE 5, KANFANAR, 52341 ŽMINJ</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04899313974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SANGRA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 STEPINCA 10, MALA SUBOTICA,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25994796533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SANJA LAKIČEVIĆ,slijednik BETON POD,vl. SANJA LAKIČEVIĆ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RASTOČINE 4,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81374141164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SCHIEDEL PROIZVODNJA DIMNJAKA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GOLUBOVEC 26, NOVI GOLUBOVEC, 49252 MIHOVLJAN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39551305526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SCHINDLER 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KOVINSKA 4 A/2,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14555517409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SEFIR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EUGENA KUMIČIĆA 18,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18428856047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SEM 1986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114. BRIGADE 10,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08466155395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SEPTEM 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PODZMIŠ 8,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47250443040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SERRAGLI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PODGAJ 12, MOKOŠICA, 20000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65831430042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SERVIS HIDRAULIKE, ING. GORAN HERCEG</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ANTE STARČEVIĆA 25,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23322059722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SERVIS ZA ČIŠĆENJE "TIP TOP", VL. ZVONKO HURSA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TOPLIČKA 107, 49240 DONJA STUBICA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16915821397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SERVIS ZA ČIŠĆENJE EKO vl. PETAR KOVAČ</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OGNJENA PRICE 7,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08532746102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SERVUS d.o.o. ČAKOVEC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DR.IVANA NOVAKA 32/A,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94782017212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 LA KA d.o.o. u stečaju (ranije: SINEGRA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RUĐERA BOŠKOVIĆA 7/A, HRAŠĆICA,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12673471493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SIEMENS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HEINZELOVA 70/A,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00513519279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SIGNALGRAD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VELEBITSKA 1, RAKITJE, 10431 SVETA NEDELJA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19934019379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SIKA CROATIA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PUŠKARIĆEVA 77/A, LUČKO, 10250 LUČKO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72007566598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CESTA 50,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04645005133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SILEX  PRODAJA d.o.o.(ranije: KODRIĆ SILEX-PRODAJA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HRASTINA 74, HRASTINA SAMOBORSKA, 10430 SAMOBOR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05170934873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SIM GRADNJA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KREŠE GOLIKA 5,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22093322510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SINDICOM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GORNJI KURŠANEC, DRAVSKA 20,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80283201547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SMRTIĆ OPREMA - STOLARIJA, vl. Milan Smrtić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GORNJI KURŠANEC, ZRINSKIH 11 A,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17593514500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SOBOSLIKARSKI OBRT BATALA vl.Pero Vujčić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TESLE 12, 22000 DUBROVNIK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09174926991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SOBOSLIKARSKI OBRT BREGOVIĆ ZLATKO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KANIŽA 7 B, 42240 IVANEC</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56113374838</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SOBOSLIKARSKI OBRT UKRAS SLIVNO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SLIVNO 221 A, SLIVNO, 21270 ZAGVOZD</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04728425624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SOBOSLIKARSKO-LIČILAČ.OBRT PITUR JUNIOR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VUKOVIĆEVA 63, KAŠTELANEC, 42204 TURČIN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81660563471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SOKOL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117, MAJERJE, 42208 CESTICA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92590810053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SOLIUM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LASTOVSKA 64,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15565503687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SORAK d.o.o. u stečaju (ranije:  SORAK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FRANA FOLNEGOVIĆA 1/A,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37161363789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SPECAUTOMATIKA-BILUŠ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TRATINSKA 18,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03845697948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SPI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MIJE SILOBOD BOLŠIĆA 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17497489416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SPP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TRSTENJAKOVA 3,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64406809162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SREDIŠNJE KLIRINŠKO DEPOZ. DRUŠTVO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HEINZELOVA 62/A,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ATU28755308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STAHL UND WALZWERK MARIENHÜTTE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SUDBAHNSTR 11, A-8021 GRAZ, AUSTRIA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52641227038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STANOING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JURAJA HABDELIĆA 4, 42000 VARAŽDIN</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02056907040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FERO-ERO d.o.o. u stečaju (ranije: URBAN KONSTRUKTOR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NIKOLE PAVIĆA 26,10000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18522906475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FOEDUS GRADNJA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DRAŠKOVIĆEVA 4A, 10000 ZAGREB</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31712921431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GMT SPORT I INTERIJERI d.o.o. u stečaju (ranije: GMT SPORT I INTERIJERI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 JELAČIĆA 4831500 NAŠICE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94495850214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LADIĆ WERNER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DRAVSKA POLJANA 14, 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91172739033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MAURER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PETRA ZRINSKOG 3,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51332447312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PROJEKT PODOVI d.o.o. u stečaju (ranije: PROJEKT PODOVI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RIBNJAK 52, 10000 ZAGREB</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32482195524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SYLKAJ GRAD d.o.o. u stečaju (ranije: SYLKAJ GRAD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SUNČANI PUT 8, MALA RAKOVICA, 10430 SAMOBOR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28535394380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STEČAJNA MASA IZA TEUS-BB d.o.o. u stečaju (ranije: TEUS BB d.o.o. U STEČAJU)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AUGUSTA ŠENOE 6, SIGETEC LUDBREŠKI,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53138868431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TRIMO GRAĐENJE d.o.o. u stečaju  (ranije: TRIMO GRAĐENJE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DRAGE GERVAISA 4, 10000 ZAGREB</w:t>
            </w:r>
          </w:p>
        </w:tc>
      </w:tr>
      <w:tr w:rsidRPr="003303CE" w:rsidR="0062147F" w:rsidTr="00EA622C">
        <w:trPr>
          <w:trHeight w:val="90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04525370859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Stečajna masa iza URBAN KONSTRUKTOR d.o.o. za graditeljstvo i usluge - u stečaju (ranije: URBAN KONSTRUKTOR d.o.o. u stečaju)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DRAGE GERVAISA 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 xml:space="preserve">61243415296 </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VESELČIĆ-GRADNJA d.o.o. u stečaju (ranije: VESELČIĆ-GRADNJA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LAPOVAČKA 30, 32100 VINKOVCI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44467321986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Stečajna masa iza ZENKIĆ d.o.o. u stečaju (ranije: ZENKIĆ d.o.o. BJELOVAR)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GORNJODRAVSKA OBALA 89/A,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95733679386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STELLA VULIĆ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BANA ERDODY BAKAČA 46, 10450 JASTREBARSKO</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24283220118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STIG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SAMOBORSKA CESTA 328,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SI58134948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STILLES d.o.o. Sevnica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SAVSKA CESTA 13, 8290 SEVNICA, SLOVENIJA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85440116333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STILO-GRAD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NOVO SELO ROK, M. TITA 10,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76899138644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STOLARIJA  LOVREK   VELIKO TRGOVIŠĆE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DUBROVČAN 79, VELIKO TRGOVIŠĆE, 49214 ZABOK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29064292089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STOLARIJA HAJDUK d.o.o. u stečaju (ranije: STOLARIJA HAJDUK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ZAGORSKA 6,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59268962273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STOLARIJA KOLENKO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STARI BREŽANEC 6, 48000 KOPRIVNICA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74299493694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STOLARSKA RADIONICA SEREC ,vl.S.Serec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DRAVSKA BB,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78872360769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Stolarska radionica SEREC d.o.o. u likvidaciji (ranije: Stolarska radionica SEREC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DRAVSKA 4/A, NEDELIŠĆE,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44747960922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STOLARSKI OBRT DRVOMONTAŽA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HERCEGOVAČKA 52,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51410681612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STOLARSKI OBRT vl. STJEPAN KOLENKO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STARI BREŽANEC 6, 48000 KOPRIVNICA</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71600871560</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STRABAG INTERNATIONAL GmbH</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PODRUŽNICA ZAGREB, PETRA HEKTOROVIĆA 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10495150810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STROJOBRAVARSKI OBRT "MIVA" IVAN MIHALIC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ANTE STARČEVIĆA 1, PRIBISLAVEC,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23139384440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STROJOBRAVARSKI OBRT MIRKO HUZJAK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ĐURINOVEC 56,VISOKO,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97994010225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STROJOPROMET-ZAGREB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6, ŠENKOVEC,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94760825782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STRPIĆ d.o.o u stečaju (ranije: STRPIĆ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KOLEDINEČKA 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55770772127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STRUKAN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DOMOVINSKOG RATA 104B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07474827414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ST-STIL vl. Mladen Strukan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SUTORIČIN PUT 8,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29005509482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STYRIA MEDIJSKI SERVISI d.o.o. (ranije: STYRIA HRVATSKA-MEDIJSKI SERVISI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OREŠKOVIĆEVA 6H/1,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97003245557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SUPER MARIO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NOVO SVIBJE 4, SVIBJE, 10361 SESVETSKI KRALJEVEC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86027415864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SUPERNOVA VARAŽDIN d.o.o (ranije:  Afirmacija centar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AVENIJA VEĆESLAVA HOLJEVCA 62,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01471402891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ALU -KON d.o.o. (ranije: ALU-KON d.o.o., OIB: 97717717462 )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PAUKOVEČKA CESTA 23, GORIČICA, 10380 SVETI IVAN ZELINA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62924153420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SVEUČILIŠTE U ZAGREBU GRAĐEVINSKI FAKULTET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 ANDRIJE KAČIĆA MIOŠIĆA 26,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72753437824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SYLKAJ IZVOĐAČ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PAVLENSKI PUT 5D,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45971164864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ŠADIĆ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MIROSLAVA KRLEŽE 20,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72304417989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ŠLJUNČARA-TRANSPORTI "SMONTARA" ,vl. I. Smontara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FRANJE SOVIĆA 90, VELIKI BUKOVEC, 42230 LUDBREG</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76180828893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ŠMITRAN d.o.o. u stečaju (ranije: ŠMITRAN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 CESARCA 12,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08747661196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ŠPICA SUSTAVI za automatsku identifikaciju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RADOSLAVA CIMERMANA 64/A,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74884350149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ŠPINA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MATE VLAŠIĆA 43/A, 52440 POREČ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96497547370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ŠPINA XXL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SV.DUJE 8, 21204 DUGOPOLJE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79148070122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ŠTEFULJ MS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ŠKOLSKA 19, PUŠĆINE,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84546649259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 &amp; B d.o.o. u stečaju (ranije: T &amp; B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HRVACE, 21233 HRVACE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38743954616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T.G.M.  transport, graditeljstvo, proizvodnja vl.Stjepan Vukić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VRANOV DOL 26, 10450 JASTREBARSKO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98427347853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T.O.D.OS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LAJOŠA KOŠUTA 28, BATINA, 31300 BELI MANASTIR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32586117369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TBG-STRABAG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P. HEKTOROVIĆA 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95495481382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TBZ PAPIR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BRAĆE RADIĆ 91,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52347609859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TEGRA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MIHOVLJANSKA 70,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50446667709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TEH-CONTROL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KVATERNIKOVA 22, 51000 RIJEKA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4209249690008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DONJA LOHINJA BB, 70320 GRAČANICA, BOSNA I HERCEGOVINA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56360195044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TEHNA TIMSS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 P. MIŠKINE 43,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51390945090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TEHNIČAR COPYSERVIS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KRANJČEVIĆEVA 25,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73037001250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TEHNIKA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 GRADA VUKOVARA 274,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52539541376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TEHNIKA IVANEC d.o.o. u stečaju (ranije: TEHNIKA IVANEC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MEĐIMUSKA 28,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38490362016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TEHNIK-INŽENJERING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ŠTEFANOVEČKA 74,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02025079103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TEHNOGRAD NOVI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UZ VRTLE 49, KAŠTEL NOVI, 21217 KAŠTEL ŠTAFILIĆ</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12924402717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TEHNOGUMA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MOŽĐENEC 1 H, MOŽĐENEC, 42220 NOVI MAROF</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92364484947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TEHNOING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A.SCHULTEISSA 19,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95324245513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TEHNO-KOM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BARBALIĆEVA 7, 52100 PULA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51109554872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TEHNOKRAN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TRATINSKA 30,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69197040296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TEHNOMODUL d.o.o. u stečaju (ranije: TEHNOMODUL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POSAVSKOG 29, 10360 SESVETE</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36573103296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TELKOM - SERVIS INFORMATIČKE I KOMUNIKACIJSKE OPREME, MARIJAN KOŽNJAK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STROSSMAYEROVA 5, 40000 ČAKOVEC</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24249919217</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TEMPERA d.d. u stečaju (ranije: TEMPERA d.d. Zagreb)</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AUGUSTA ŠENOE 21,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06563937035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TENDIKO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GRLJEVAC, KRALJICE JELENE 22, 21312 PODSTRANA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37456715608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TEODOLIT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VELEBITSKA ULICA 8/A, 23000 ZADAR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25275928047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TERAKOP Obrt u građevinarstvu vl.A. Mišon</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PRISTAV 84, 52232 KRŠAN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45584004154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TERMOGRADNJA BAKOVIĆ, OBRT ZA GRAĐEVINARSTVO, VL. JOSIP BAKOVIĆ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CESTA 229,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77903325549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TERMOPLIN d.o.o. BJELOVAR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UL.HRVATSKOG PROLJEĆA 6, 43000 BJELOVAR</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14447744368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TEXO MOLIOR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OD CAVTATA 41, 20210 CAVTAT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03861531654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THYSSENKRUPP DIZALA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FALLEROVO ŠETALIŠTE 22,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24370218091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TIM TOPUSKO d.d (ranije: DALEKOVOD TIM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ŠKOLSKA 35, TOPUSKO, 44400 GLINA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41212067781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TIM TUNIĆ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VOĆARSKA ULICA 1, BRCKOVLJANI, 10370 DUGO SELO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87902993434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TIMECO d.o.o. u stečaju (ranije: TIMECO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145/A,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41529605905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TIMONT-INTERIJERI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BOŽIDAREVIĆEVA 13,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83083233093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TIN-OBJEKT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SAVSKI GAJ V. PUT 23,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69037884253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TIVA TISKARA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BANA JELAČIĆA 21,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73497369534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TOI TOI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KVINTIČKA 16,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74867487620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TOKIĆ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144. BRIGADE HRV. VOJSKE 1A,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39980372735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TOMAŠKOVIĆ d.o.o. u stečaju (ranije: TOMAŠKOVIĆ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GRABOVA 34,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26606445835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TOP GLAZURE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KARLOVAČKA CESTA 90, 10436 RAKOV POTOK</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38210110982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TOPIĆ GLAZURE d.o.o.</w:t>
            </w:r>
          </w:p>
        </w:tc>
        <w:tc>
          <w:tcPr>
            <w:tcW w:w="3620" w:type="dxa"/>
            <w:tcBorders>
              <w:top w:val="nil"/>
              <w:left w:val="nil"/>
              <w:bottom w:val="single" w:color="auto" w:sz="4" w:space="0"/>
              <w:right w:val="single" w:color="auto" w:sz="4" w:space="0"/>
            </w:tcBorders>
            <w:shd w:val="clear" w:color="auto" w:fill="auto"/>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BRESTOVEČKA 14, 10360 SESVETE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94530814068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TORKRET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SCHIAVUZZIJEV PRILAZ 1,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57361176921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TRANSCEDENT d.o.o. u stečaju (ranije: TRANSCEDENT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STUBIČKA 33,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63734245648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TRANSPARENTNO POSLOVANJE d.o.o. (ranije: GORICA FAKTORING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POKUPSKA 4, 10410 VELIKA GORICA</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26237010986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TRANSPORTI MARTINEZ, zajednički autoprijevoznički obrt, vl. Mirko Martinez i vl. Monika Jelenić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ALOJZIJA STEPINCA 30, HRAŠĆICA,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06171385191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TRANSPORTING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STEPINČEVA 30, HRAŠČICA,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44489986961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TRECON d.o.o. BREZJE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BREZJE 11, LOPATINEC,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34260403906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TRGOGRAD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CEHOVSKA 40,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33373130185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TRGOGRAD PAVIĆ d.o.o. u stečaju (ranije: TRGOGRAD PAVIĆ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JABLANOVEC, STUBIČKA 176, 10290 ZAPREŠIĆ</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26261409086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TRGOMETAL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GORICA 11 B, GORICA, 52207 BARBAN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60452239989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TRGO-PAK d.o.o.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HRASTOVA 32/A,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24312302965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TRGOVAČKO PODUZEĆE VARAŽDIN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OPTUJSKA 26,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21626191141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TRGO-VERITAS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BANA JELAČIĆA 14, 21204 DUGOPOLJE</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29743547503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TRIGLAV OSIGURANJE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ANTUNA HEINZA 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14565738732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TRINEX-INSPEKT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54, 42240 IVANEC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08744066477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TRINUS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VUKOVARSKA 8,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47572307588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TRIO I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MAŽINJICA 101, 52420 BUZET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83381942673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TRLIN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HRVATSKE NEOVISNOSTI BB,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44166407687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TURBO MODELI ZAGREB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HRVATSKOG PROLJEĆA 38,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64520989853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TÜV  CROATIA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BANI 110, BUZIN,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16961626853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UGOSTITELJSKI OBRT "NEMO  PROBLEMO", vl.Dalibor Rajković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ŽRTAVA S DAKSE 18, 22000 DUBROVNIK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70476700866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UGOSTITELJSKI OBRT "S.O.S.", vl. Vinko Slavić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 GORTANA 2, 51211 MATULJI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60012480881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UGOSTITELJSKI OBRT BUFFET ŠTACION, vl. N.M. Lisac Lončarica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NAZOROVA ULICA 20, 51211 MATULJI</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06176621918</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UGOSTITELJSKI OBRT MIRKO ČEŠLJAŠ</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 BREG, GLAVIĆ 7, 42204 TURČIN</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41739171815</w:t>
            </w:r>
          </w:p>
        </w:tc>
        <w:tc>
          <w:tcPr>
            <w:tcW w:w="354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UGOSTITELJSTVO-IZRADA ŠTAMBILJA "RODY"</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SAMCI 13, GORNJA STUBICA, 49240 DONJA STUBICA</w:t>
            </w:r>
          </w:p>
        </w:tc>
      </w:tr>
      <w:tr w:rsidRPr="003303CE" w:rsidR="0062147F" w:rsidTr="00EA622C">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46520613235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UNIJABETON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ČULINEČKA 27, 110000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49573363630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UNIMER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RUDOLFA STEINERA 3, 40000 ČAKOVEC</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75665455333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UNIQA OSIGURANJE d.d.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PLANINSKA 13 A,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71843925886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UNIVERZAL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CEHOVSKA 10,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41477812195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URED OVL. INŽ. GEODEZIJE GORAN KOPLJAR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SUNEKOVA 195, 10040 ZAGREB-DUBRAVA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54000455219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USLUŽNI OBRT "IVAN" vl. Ivan Matuhina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BARIĆI 2A, VIŠNJAN, 52440 POREČ</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70555369505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USTANOVA ZA OBRAZOVANJE ODRASLIH VIZOR</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KOPRIVNIČKA14, 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45054008182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V.M.Z.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FRANJE LUČIĆA 17,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08675766475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VAGE-BUKOVIĆ d.o.o. (ranije: ISM VAGE BUKOVIĆ; 09813361976)</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JOSIPA BEDEKOVIĆA 8,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50371265075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TELEVIZIJA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KRALJA PETRA KREŠIMIRA IV, VI 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89407840770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VARAŽDINSKE VIJESTI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SUPILOVA 7/B,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74703401372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VAREKO d.o.o. u stečaju (ranije: VAREKO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BIŠKUPEČKA 16/C,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39048902955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VARKOM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BANA JELAČIĆA 15,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96405341850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VAŠ VRT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PUT TRŠĆENICE 29, 21000 SPLIT</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49001727560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VATEL d.o.o. SPLIT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141. BRIGADE 12, 21000 SPLIT</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91982465916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VATRO-SERVIS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DRAVSKA 61, 42202 TRNOVEC BARTOLOVEČKI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23420802623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VECTOR DESIGN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DR. FRANJE TUĐMANA 18 D, 10431 SVETA NEDJELJA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92276133102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VEČERNJI LIST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OREŠKOVIĆEVA 6H/1,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67912509737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VELEBIT-PROMET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INDUSTRIJSKA 5, 10370 DUGO SELO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23915011506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 xml:space="preserve">VG ČISTOĆA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KNEZA LJUDEVITA POSAVSKOG 45, 10410 VELIKA GORICA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74794390096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VIADUKT d.d. u stečaju (ranije: VIADUKT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KRANJČEVIĆEVA 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84245743968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VIBROBETON INŽENJERING d.o.o. u stečaju (ranije: VIBROBETON INŽENJERING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ALOJZIJA STEPINCA 4, 32100 VINKOVCI</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24543873099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VIGRON d.o.o. u stečaju</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BEDENICA 23, BEDENICA, 10380 SVETI IVAN ZELINA</w:t>
            </w:r>
          </w:p>
        </w:tc>
      </w:tr>
      <w:tr w:rsidRPr="003303CE" w:rsidR="0062147F" w:rsidTr="00EA622C">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69698478213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VINARIJA ŠAFRAN, ZAJEDNIČKI OBRT ZA PROIZVODNJU I PRODAJU VINA, VL. STJEPAN ŠAFRAN I JOSIP TRŽEC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BREZNICA 1D, BREZNIČKI HUM, 42220 NOVI MAROF</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96055453244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VINCEK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ULICA, ODVOJAK II, BR.2, JALKOVEC,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63807529993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VINKA TOPIĆ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BARTOLA KAŠIĆA 4, 21312 POSTRANA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4A093C">
            <w:pPr>
              <w:jc w:val="center"/>
              <w:rPr>
                <w:rFonts w:ascii="Arial" w:hAnsi="Arial" w:cs="Arial"/>
                <w:sz w:val="14"/>
                <w:szCs w:val="14"/>
              </w:rPr>
            </w:pPr>
            <w:r>
              <w:rPr>
                <w:rFonts w:ascii="Arial" w:hAnsi="Arial" w:cs="Arial"/>
                <w:sz w:val="14"/>
                <w:szCs w:val="14"/>
              </w:rPr>
              <w:t>94050632302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4A093C">
            <w:pPr>
              <w:rPr>
                <w:rFonts w:ascii="Arial" w:hAnsi="Arial" w:cs="Arial"/>
                <w:sz w:val="14"/>
                <w:szCs w:val="14"/>
              </w:rPr>
            </w:pPr>
            <w:r>
              <w:rPr>
                <w:rFonts w:ascii="Arial" w:hAnsi="Arial" w:cs="Arial"/>
                <w:sz w:val="14"/>
                <w:szCs w:val="14"/>
              </w:rPr>
              <w:t xml:space="preserve">DAMIR BELAVIĆ, vl. Obrta BELAVIĆ VINA (ranije: </w:t>
            </w:r>
            <w:r w:rsidRPr="003303CE" w:rsidR="0062147F">
              <w:rPr>
                <w:rFonts w:ascii="Arial" w:hAnsi="Arial" w:cs="Arial"/>
                <w:sz w:val="14"/>
                <w:szCs w:val="14"/>
              </w:rPr>
              <w:t>VINOGRADARSTVO I PODRUMARSTVO BELOVIĆ Z.</w:t>
            </w:r>
            <w:r>
              <w:rPr>
                <w:rFonts w:ascii="Arial" w:hAnsi="Arial" w:cs="Arial"/>
                <w:sz w:val="14"/>
                <w:szCs w:val="14"/>
              </w:rPr>
              <w:t>)</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ŽELEZNA GORA 2B, ŠTRIGOVA, 40313 SVETI MARTIN NA MURI</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34299735778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VINTIJAN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VINTIJAN 26, 52100 PULA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61777798300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VISINA CENTAR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RUDOLFA BIĆANIĆA 10,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94463674515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VISINSKI RADOVI "DRAGINIĆ"  vl. PETAR DRAGINIĆ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M.I.D. DVORŠČAK 2 A,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02591144262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VISIO d.o.o. OSIJEK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VINKOVAČKA 118,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11091878155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VISION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TOPLIČKA 182, GORNJI KNEGINEC, 42204 TURČIN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72118756380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VITAN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BEDRICHA SMETANE 14,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28579840610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VIZOR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KOPRIVNIČKA 1,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57527541406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VOBCO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61/IV,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80297502945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VODOGRADNJA VARAŽDIN d.d.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MEĐIMURSKA 26/B,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83416546499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VODOOPSKRBA I ODVODNJA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FOLNEGOVIĆEVA 1,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06137568928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VODOVOD-MONTAŽA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POLJSKI PUT 1, 31000 OSIJEK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ATU68933158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VOESTALPINE WIRE AUSTRIA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BAHNHOFSTRASSE 2, A-8600 BRUCK A.D. MUR, AUSTRIJA</w:t>
            </w:r>
          </w:p>
        </w:tc>
      </w:tr>
      <w:tr w:rsidRPr="003303CE" w:rsidR="0062147F" w:rsidTr="00EA622C">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SI35284153</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VOTLICA JESENICE D.O.O.</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CESTA FRANCETA PREŠERNA 60, 4270 JESENICE, SLOVENIJA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53154829076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VUKAN KERAMIKA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NOVA SELA 4 A, NOVA SELA, 21240 TRILJ</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52848403362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WIENER OSIGURANJE VIENNA INSURANCE GROUP</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SLOVENSKA ULICA 24,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52641439848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WÜRTH-HRVATSKA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FRANJE LUČIĆA 32, 10000 ZAGREB</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99329645689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Z.O.P.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MLINARSKA 42,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27044200978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Z.T.-ING d.o.o. u stečaju (ranije: Z.T.-ING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KREŠIMIRA FILIĆA 96,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26432606569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ZADAR ALUMINIJ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MARIJANE RADEV 22, 23000 ZADAR</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60620043558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ZADRUGA GAGULIĆ u stečaju (ranije: ZADRUGA GAGULIĆ ZA GRAĐEVINARSTVO)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VINKOVAČKA 149, 32270 ŽUPANJA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98324439232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ZADRUGA MEĐIMURJE ZAVRŠNI RADOVI ČAKOVEC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 ANTE STARČEVIĆA 3, PRIBISLAVEC, 40000 ČAKOVEC</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69246918842</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ZAGORJE d.d. u stečaju (ranije: ZAGORJE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ANKICE OPOLSKI 2,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50349219674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ZAGORJE-KAMEN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A.OPOLSKI 2,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92963223473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ZAGREBAČKA BANKA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TRG BANA JOSIPA JELAČIĆA 10,10000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85584865987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ZAGREBAČKI HOLDING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41,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04058897454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ZAGREBAČKO ELEKTROTEHNIČKO PODUZEĆE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DRAŠKOVIĆEVA 54,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90475183197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ZAGREB-BETON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SESVETSKI KRALJEVEC, STROJARSKA 5,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09684622951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ZAGREB-BETON PROJEKT d.o.o. u stečaju (ranije: ZAGREB-BETON PROJEKT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STROJARSKA CESTA 5, SESVETSKI KRALJEVEC, 10360 SESVETE</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25546309094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ZAJEDNIČKI ODVJ. URED GRADINŠČAK I GALIĆ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PAVLINSKA 5,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sz w:val="14"/>
                <w:szCs w:val="14"/>
              </w:rPr>
            </w:pPr>
            <w:r w:rsidRPr="003303CE">
              <w:rPr>
                <w:rFonts w:ascii="Arial" w:hAnsi="Arial" w:cs="Arial"/>
                <w:sz w:val="14"/>
                <w:szCs w:val="14"/>
              </w:rPr>
              <w:t>23932393148</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sz w:val="14"/>
                <w:szCs w:val="14"/>
              </w:rPr>
            </w:pPr>
            <w:r w:rsidRPr="003303CE">
              <w:rPr>
                <w:rFonts w:ascii="Arial" w:hAnsi="Arial" w:cs="Arial"/>
                <w:sz w:val="14"/>
                <w:szCs w:val="14"/>
              </w:rPr>
              <w:t>ZAJEDNIČKI ODVJ.URED D. GALIĆ I J. PLANTAK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TOME BLAŽEKA 3,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59994129005</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ZAJEDNIČKI ZIDARSKI OBRT "MALOTA", VL. MUHAMET MALOTA I HASIME MALOTA</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PRUDNIČKA CESTA 31 F, PRUDNICE, 10291 PRIGORJE BRDOVEČKO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66304376486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ZAKLADANI STAVEB a.s. Podružnica Zagreb</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ZAKLADANI STAVEB, A.S-PODRUŽNICA ZAGREB, PUŽEVA ULICA 13,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SI43950019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ZAVOD ZA GRADBENIŠTVO SLOVENIJE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DIMIČEVA ULICA 12, 1000 LJUBLJANA, SLOVENIJA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05494093403</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ZAVOD ZA ISTRAŽIVANJE I RAZVOJ SIGURNOSTI d.d.</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GRADA VUKOVARA 68,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20184981156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ZAVOD ZA JAVNO ZDRAVSTVO VŽ. ŽUPANIJE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IVANA MEŠTROVIĆA 1/11,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58721577676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ZAVOD ZA ZAVARIVANJE, ISPITIVANJE I TEHNOLOGIJU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RAKITNICA 6,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67694044810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ZAVRŠNI GRAĐEVINSKI RADOVI "COMAX" VL. CVITKO BARIŠIĆ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OMLADINSKA 5, VELIKA OSTRNA, 10370 DUGO SELO</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37554985474</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ZAVRŠNI RADOVI U GRADITELJSTVU, VL. MALA BAJRAMI-BAJRUŠ</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VLADIMIRA RUŽDJAKA 17/2,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07033726011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ZDRAVKO BARJAŠIĆ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ULICA DR.FRANJE TUĐMANA 142, 23241 POLIČNIK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54873130289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ZELENI GRAD ŠIBENIK d.o.o. (ranije:GRADSKA ČISTOĆA d.o.o. ŠIBENIK)</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STJEPANA RADIĆA 100, 22000 ŠIBENIK</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ATU61388607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ZENITH Formen Produktions GmbH.</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AUF DEM KIKEL 260, A-9710 FEISTRITZ/DRAU AUSTRIA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84412170391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ZE-TRA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KREČAVES 91a, 10380 SVETI IVAN ZELINA</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14194141430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ZIDARSKI OBRT "KRIŽANEC", vl.Miroslav Križanec</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ZELENDVORSKA 95, SRAČINEC, 42000 VARAŽDIN</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17951447817</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ZIT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VINKA KARLOVIĆA 12A, NEDELIŠĆE, 40000 ČAKOVEC</w:t>
            </w:r>
          </w:p>
        </w:tc>
      </w:tr>
      <w:tr w:rsidRPr="003303CE" w:rsidR="0062147F" w:rsidTr="00EA622C">
        <w:trPr>
          <w:trHeight w:val="67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71847652120</w:t>
            </w:r>
          </w:p>
        </w:tc>
        <w:tc>
          <w:tcPr>
            <w:tcW w:w="354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"ZLATAN I MARINELA" OBRT ZA UGOSTITELJSTVO, POLJOPRIVREDU I USLUGE, vl. Jasminka Sirovec</w:t>
            </w:r>
          </w:p>
        </w:tc>
        <w:tc>
          <w:tcPr>
            <w:tcW w:w="3620" w:type="dxa"/>
            <w:tcBorders>
              <w:top w:val="single" w:color="auto" w:sz="4" w:space="0"/>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VARAŽDINSKA CESTA 177A, 48000 KOPRIVNICA</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39575219139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ZNAM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MATOŠEVA ULICA 12, 121210 SOLIN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29317746059</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ZZ concept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HEINZELOVA 47 A, 10000 ZAGREB</w:t>
            </w:r>
          </w:p>
        </w:tc>
      </w:tr>
      <w:tr w:rsidRPr="003303CE" w:rsidR="0062147F" w:rsidTr="00EA622C">
        <w:trPr>
          <w:trHeight w:val="28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57981261170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"ŽEC" FUNTANA vl. Želimir Bilandžić</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F.BLEČIĆA 23, FUNTANA, 52440 POREČ</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22598131646</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 xml:space="preserve">ŽIGER d.o.o. </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STANKA VRAZA 37, 42000 VARAŽDIN</w:t>
            </w:r>
          </w:p>
        </w:tc>
      </w:tr>
      <w:tr w:rsidRPr="003303CE" w:rsidR="0062147F" w:rsidTr="00EA622C">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09592816900</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ŽUPANAC-STEPINAC d.o.o.</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DOMOVIĆEVA 4, 10000 ZAGREB</w:t>
            </w:r>
          </w:p>
        </w:tc>
      </w:tr>
      <w:tr w:rsidRPr="003303CE" w:rsidR="0062147F" w:rsidTr="00EA622C">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3303CE" w:rsidR="0062147F" w:rsidP="00EA622C" w:rsidRDefault="0062147F">
            <w:pPr>
              <w:jc w:val="center"/>
              <w:rPr>
                <w:rFonts w:ascii="Arial" w:hAnsi="Arial" w:cs="Arial"/>
                <w:color w:val="000000"/>
                <w:sz w:val="14"/>
                <w:szCs w:val="14"/>
              </w:rPr>
            </w:pPr>
            <w:r w:rsidRPr="003303CE">
              <w:rPr>
                <w:rFonts w:ascii="Arial" w:hAnsi="Arial" w:cs="Arial"/>
                <w:color w:val="000000"/>
                <w:sz w:val="14"/>
                <w:szCs w:val="14"/>
              </w:rPr>
              <w:t>74640705361</w:t>
            </w:r>
          </w:p>
        </w:tc>
        <w:tc>
          <w:tcPr>
            <w:tcW w:w="354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ŽUPANIJSKA UPRAVA ZA CESTE VARAŽDINSKE ŽUPANIJE</w:t>
            </w:r>
          </w:p>
        </w:tc>
        <w:tc>
          <w:tcPr>
            <w:tcW w:w="3620" w:type="dxa"/>
            <w:tcBorders>
              <w:top w:val="nil"/>
              <w:left w:val="nil"/>
              <w:bottom w:val="single" w:color="auto" w:sz="4" w:space="0"/>
              <w:right w:val="single" w:color="auto" w:sz="4" w:space="0"/>
            </w:tcBorders>
            <w:shd w:val="clear" w:color="000000" w:fill="FFFFFF"/>
            <w:hideMark/>
          </w:tcPr>
          <w:p w:rsidRPr="003303CE" w:rsidR="0062147F" w:rsidP="00EA622C" w:rsidRDefault="0062147F">
            <w:pPr>
              <w:rPr>
                <w:rFonts w:ascii="Arial" w:hAnsi="Arial" w:cs="Arial"/>
                <w:color w:val="000000"/>
                <w:sz w:val="14"/>
                <w:szCs w:val="14"/>
              </w:rPr>
            </w:pPr>
            <w:r w:rsidRPr="003303CE">
              <w:rPr>
                <w:rFonts w:ascii="Arial" w:hAnsi="Arial" w:cs="Arial"/>
                <w:color w:val="000000"/>
                <w:sz w:val="14"/>
                <w:szCs w:val="14"/>
              </w:rPr>
              <w:t>LJUDEVITA GAJA 42, 42000 VARAŽDIN</w:t>
            </w:r>
          </w:p>
        </w:tc>
      </w:tr>
    </w:tbl>
    <w:p w:rsidR="0062147F" w:rsidP="0062147F" w:rsidRDefault="0062147F">
      <w:pPr>
        <w:suppressAutoHyphens/>
        <w:autoSpaceDN w:val="false"/>
        <w:jc w:val="both"/>
        <w:textAlignment w:val="baseline"/>
        <w:rPr>
          <w:rFonts w:ascii="Arial" w:hAnsi="Arial" w:eastAsia="Calibri" w:cs="Arial"/>
          <w:kern w:val="3"/>
          <w:sz w:val="14"/>
          <w:szCs w:val="14"/>
        </w:rPr>
      </w:pPr>
    </w:p>
    <w:p w:rsidRPr="000A222E" w:rsidR="0062147F" w:rsidP="0062147F" w:rsidRDefault="0062147F">
      <w:pPr>
        <w:suppressAutoHyphens/>
        <w:autoSpaceDN w:val="false"/>
        <w:jc w:val="both"/>
        <w:textAlignment w:val="baseline"/>
        <w:rPr>
          <w:rFonts w:ascii="Arial" w:hAnsi="Arial" w:eastAsia="Calibri" w:cs="Arial"/>
          <w:b/>
          <w:kern w:val="3"/>
          <w:sz w:val="20"/>
          <w:szCs w:val="20"/>
        </w:rPr>
      </w:pPr>
      <w:r w:rsidRPr="000A222E">
        <w:rPr>
          <w:rFonts w:ascii="Arial" w:hAnsi="Arial" w:eastAsia="Calibri" w:cs="Arial"/>
          <w:i/>
          <w:kern w:val="3"/>
          <w:sz w:val="20"/>
          <w:szCs w:val="20"/>
        </w:rPr>
        <w:t>(Vjerovnici i Dužnik zajedno u daljnjem tekstu: „</w:t>
      </w:r>
      <w:r w:rsidRPr="000A222E">
        <w:rPr>
          <w:rFonts w:ascii="Arial" w:hAnsi="Arial" w:eastAsia="Calibri" w:cs="Arial"/>
          <w:b/>
          <w:i/>
          <w:kern w:val="3"/>
          <w:sz w:val="20"/>
          <w:szCs w:val="20"/>
        </w:rPr>
        <w:t>Strane nagodbe</w:t>
      </w:r>
      <w:r w:rsidRPr="000A222E">
        <w:rPr>
          <w:rFonts w:ascii="Arial" w:hAnsi="Arial" w:eastAsia="Calibri" w:cs="Arial"/>
          <w:i/>
          <w:kern w:val="3"/>
          <w:sz w:val="20"/>
          <w:szCs w:val="20"/>
        </w:rPr>
        <w:t>“)</w:t>
      </w:r>
      <w:r w:rsidRPr="000A222E">
        <w:rPr>
          <w:rFonts w:ascii="Arial" w:hAnsi="Arial" w:eastAsia="Calibri" w:cs="Arial"/>
          <w:b/>
          <w:kern w:val="3"/>
          <w:sz w:val="20"/>
          <w:szCs w:val="20"/>
        </w:rPr>
        <w:br w:type="page"/>
      </w:r>
    </w:p>
    <w:p w:rsidRPr="000A222E" w:rsidR="0062147F" w:rsidP="0062147F" w:rsidRDefault="0062147F">
      <w:pPr>
        <w:pageBreakBefore/>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I. DEFINICIJE POJMOVA</w:t>
      </w: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p>
    <w:p w:rsidRPr="000A222E" w:rsidR="0062147F" w:rsidP="0062147F" w:rsidRDefault="0062147F">
      <w:pPr>
        <w:widowControl w:val="false"/>
        <w:numPr>
          <w:ilvl w:val="0"/>
          <w:numId w:val="21"/>
        </w:numPr>
        <w:suppressAutoHyphens/>
        <w:autoSpaceDN w:val="false"/>
        <w:ind w:left="709" w:hanging="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Osim ako izričito nije drukčije navedeno ili ako ne proizlazi iz konteksta, sljedeći izrazi, korišteni o ovoj Nagodbi imati će sljedeća značenja, jednina </w:t>
      </w:r>
      <w:r w:rsidRPr="000A222E">
        <w:rPr>
          <w:rFonts w:ascii="Arial" w:hAnsi="Arial" w:eastAsia="Calibri" w:cs="Arial"/>
          <w:i/>
          <w:kern w:val="3"/>
          <w:sz w:val="20"/>
          <w:szCs w:val="20"/>
        </w:rPr>
        <w:t>(gdje je primjenjivo)</w:t>
      </w:r>
      <w:r w:rsidRPr="000A222E">
        <w:rPr>
          <w:rFonts w:ascii="Arial" w:hAnsi="Arial" w:eastAsia="Calibri" w:cs="Arial"/>
          <w:kern w:val="3"/>
          <w:sz w:val="20"/>
          <w:szCs w:val="20"/>
        </w:rPr>
        <w:t xml:space="preserve"> će uključivati množinu izraza i suprotno:</w:t>
      </w:r>
    </w:p>
    <w:p w:rsidRPr="000A222E" w:rsidR="0062147F" w:rsidP="0062147F" w:rsidRDefault="0062147F">
      <w:pPr>
        <w:suppressAutoHyphens/>
        <w:autoSpaceDN w:val="false"/>
        <w:ind w:left="2835"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Dužnik</w:t>
      </w:r>
      <w:r w:rsidRPr="000A222E">
        <w:rPr>
          <w:rFonts w:ascii="Arial" w:hAnsi="Arial" w:eastAsia="Calibri" w:cs="Arial"/>
          <w:b/>
          <w:kern w:val="3"/>
          <w:sz w:val="20"/>
          <w:szCs w:val="20"/>
        </w:rPr>
        <w:tab/>
      </w:r>
      <w:r w:rsidRPr="000A222E">
        <w:rPr>
          <w:rFonts w:ascii="Arial" w:hAnsi="Arial" w:eastAsia="Calibri" w:cs="Arial"/>
          <w:kern w:val="3"/>
          <w:sz w:val="20"/>
          <w:szCs w:val="20"/>
        </w:rPr>
        <w:t xml:space="preserve">znači društvo </w:t>
      </w:r>
      <w:r w:rsidRPr="000A222E">
        <w:rPr>
          <w:rFonts w:ascii="Arial" w:hAnsi="Arial" w:eastAsia="Calibri" w:cs="Arial"/>
          <w:b/>
          <w:kern w:val="3"/>
          <w:sz w:val="20"/>
          <w:szCs w:val="20"/>
        </w:rPr>
        <w:t>ZAGORJE-TEHNOBETON d.d.</w:t>
      </w:r>
      <w:r>
        <w:rPr>
          <w:rFonts w:ascii="Arial" w:hAnsi="Arial" w:eastAsia="Calibri" w:cs="Arial"/>
          <w:b/>
          <w:kern w:val="3"/>
          <w:sz w:val="20"/>
          <w:szCs w:val="20"/>
        </w:rPr>
        <w:t xml:space="preserve"> </w:t>
      </w:r>
      <w:r w:rsidRPr="000A222E">
        <w:rPr>
          <w:rFonts w:ascii="Arial" w:hAnsi="Arial" w:eastAsia="Calibri" w:cs="Arial"/>
          <w:kern w:val="3"/>
          <w:sz w:val="20"/>
          <w:szCs w:val="20"/>
        </w:rPr>
        <w:t>sa sjedištem u Varaždinu, Pavleka Miškine 49, upisano u sudski registar Trgovačkog suda u Varaždinu pod matičnim brojem subjekta (MBS) 070048700, OIB: 68289504926;</w:t>
      </w:r>
    </w:p>
    <w:p w:rsidRPr="000A222E" w:rsidR="0062147F" w:rsidP="0062147F" w:rsidRDefault="0062147F">
      <w:pPr>
        <w:suppressAutoHyphens/>
        <w:autoSpaceDN w:val="false"/>
        <w:ind w:left="2977" w:hanging="2410"/>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FINA</w:t>
      </w:r>
      <w:r w:rsidRPr="000A222E">
        <w:rPr>
          <w:rFonts w:ascii="Arial" w:hAnsi="Arial" w:eastAsia="Calibri" w:cs="Arial"/>
          <w:kern w:val="3"/>
          <w:sz w:val="20"/>
          <w:szCs w:val="20"/>
        </w:rPr>
        <w:tab/>
        <w:t>znači Financijska Agencija, Regionalni centar Zagreb, sa sjedištem u Zagrebu, Vrtni put 3, OIB 85821130368;</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HRK</w:t>
      </w:r>
      <w:r w:rsidRPr="000A222E">
        <w:rPr>
          <w:rFonts w:ascii="Arial" w:hAnsi="Arial" w:eastAsia="Calibri" w:cs="Arial"/>
          <w:b/>
          <w:kern w:val="3"/>
          <w:sz w:val="20"/>
          <w:szCs w:val="20"/>
        </w:rPr>
        <w:tab/>
      </w:r>
      <w:r w:rsidRPr="000A222E">
        <w:rPr>
          <w:rFonts w:ascii="Arial" w:hAnsi="Arial" w:eastAsia="Calibri" w:cs="Arial"/>
          <w:kern w:val="3"/>
          <w:sz w:val="20"/>
          <w:szCs w:val="20"/>
        </w:rPr>
        <w:t>znači hrvatska kuna, zakonsko sredstvo plaćanja u Republici Hrvatskoj;</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Izlučni vjerovnici</w:t>
      </w:r>
      <w:r w:rsidRPr="000A222E">
        <w:rPr>
          <w:rFonts w:ascii="Arial" w:hAnsi="Arial" w:eastAsia="Calibri" w:cs="Arial"/>
          <w:b/>
          <w:kern w:val="3"/>
          <w:sz w:val="20"/>
          <w:szCs w:val="20"/>
        </w:rPr>
        <w:tab/>
      </w:r>
      <w:r w:rsidRPr="000A222E">
        <w:rPr>
          <w:rFonts w:ascii="Arial" w:hAnsi="Arial" w:eastAsia="Calibri" w:cs="Arial"/>
          <w:kern w:val="3"/>
          <w:sz w:val="20"/>
          <w:szCs w:val="20"/>
        </w:rPr>
        <w:t>znači izlučni vjerovnici koji su poslali obavijest u svom izlučnom pravu u Postupku predstečajne nagodbe i čije je pravo utvrđeno rješenjem Nagodbenog vijeća;</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r w:rsidRPr="000A222E">
        <w:rPr>
          <w:rFonts w:ascii="Arial" w:hAnsi="Arial" w:eastAsia="Calibri" w:cs="Arial"/>
          <w:b/>
          <w:kern w:val="3"/>
          <w:sz w:val="20"/>
          <w:szCs w:val="20"/>
        </w:rPr>
        <w:t>Nagodba</w:t>
      </w:r>
      <w:r w:rsidRPr="000A222E">
        <w:rPr>
          <w:rFonts w:ascii="Arial" w:hAnsi="Arial" w:eastAsia="Calibri" w:cs="Arial"/>
          <w:b/>
          <w:kern w:val="3"/>
          <w:sz w:val="20"/>
          <w:szCs w:val="20"/>
        </w:rPr>
        <w:tab/>
      </w:r>
      <w:r w:rsidRPr="000A222E">
        <w:rPr>
          <w:rFonts w:ascii="Arial" w:hAnsi="Arial" w:eastAsia="Calibri" w:cs="Arial"/>
          <w:kern w:val="3"/>
          <w:sz w:val="20"/>
          <w:szCs w:val="20"/>
        </w:rPr>
        <w:t>znači ova predstečajna nagodba sa svim eventualnim prilozima, izmjenama i/ili dopunama;</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Nagodbeno vijeće</w:t>
      </w:r>
      <w:r w:rsidRPr="000A222E">
        <w:rPr>
          <w:rFonts w:ascii="Arial" w:hAnsi="Arial" w:eastAsia="Calibri" w:cs="Arial"/>
          <w:kern w:val="3"/>
          <w:sz w:val="20"/>
          <w:szCs w:val="20"/>
        </w:rPr>
        <w:tab/>
        <w:t>znači nagodbeno vijeće FINA-e HR02 u sastavu Suzana Budišćak Kupčinec kao predsjednik vijeća te Jasna Mulalić i Elizabeta Banić kao članovi vijeća;</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OIB</w:t>
      </w:r>
      <w:r w:rsidRPr="000A222E">
        <w:rPr>
          <w:rFonts w:ascii="Arial" w:hAnsi="Arial" w:eastAsia="Calibri" w:cs="Arial"/>
          <w:b/>
          <w:kern w:val="3"/>
          <w:sz w:val="20"/>
          <w:szCs w:val="20"/>
        </w:rPr>
        <w:tab/>
      </w:r>
      <w:r w:rsidRPr="000A222E">
        <w:rPr>
          <w:rFonts w:ascii="Arial" w:hAnsi="Arial" w:eastAsia="Calibri" w:cs="Arial"/>
          <w:kern w:val="3"/>
          <w:sz w:val="20"/>
          <w:szCs w:val="20"/>
        </w:rPr>
        <w:t>znači osobni identifikacijski broj;</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Osporene tražbine</w:t>
      </w:r>
      <w:r w:rsidRPr="000A222E">
        <w:rPr>
          <w:rFonts w:ascii="Arial" w:hAnsi="Arial" w:eastAsia="Calibri" w:cs="Arial"/>
          <w:b/>
          <w:kern w:val="3"/>
          <w:sz w:val="20"/>
          <w:szCs w:val="20"/>
        </w:rPr>
        <w:tab/>
      </w:r>
      <w:r w:rsidRPr="000A222E">
        <w:rPr>
          <w:rFonts w:ascii="Arial" w:hAnsi="Arial" w:eastAsia="Calibri" w:cs="Arial"/>
          <w:kern w:val="3"/>
          <w:sz w:val="20"/>
          <w:szCs w:val="20"/>
        </w:rPr>
        <w:t>znači tražbine koje je Dužnik osporio u tijeku Postupka predstečajne nagodbe;</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Plan</w:t>
      </w:r>
      <w:r w:rsidRPr="000A222E">
        <w:rPr>
          <w:rFonts w:ascii="Arial" w:hAnsi="Arial" w:eastAsia="Calibri" w:cs="Arial"/>
          <w:b/>
          <w:kern w:val="3"/>
          <w:sz w:val="20"/>
          <w:szCs w:val="20"/>
        </w:rPr>
        <w:tab/>
      </w:r>
      <w:r w:rsidRPr="000A222E">
        <w:rPr>
          <w:rFonts w:ascii="Arial" w:hAnsi="Arial" w:eastAsia="Calibri" w:cs="Arial"/>
          <w:kern w:val="3"/>
          <w:sz w:val="20"/>
          <w:szCs w:val="20"/>
        </w:rPr>
        <w:t>znači Izmijenjeni plan financijskog i operativnog restrukturiranja objavljen 14.04.2015. godine;</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Postupak predstečajne</w:t>
      </w: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nagodbe</w:t>
      </w:r>
      <w:r w:rsidRPr="000A222E">
        <w:rPr>
          <w:rFonts w:ascii="Arial" w:hAnsi="Arial" w:eastAsia="Calibri" w:cs="Arial"/>
          <w:kern w:val="3"/>
          <w:sz w:val="20"/>
          <w:szCs w:val="20"/>
        </w:rPr>
        <w:tab/>
        <w:t>znači redovni postupak predstečajne nagodbe nad Dužnikom otvoren Rješenjem FINA-e od 26. rujna 2014 godine, Klasa: UP - I/110/07/14-01/6856, Ur.br: 04-06-14-6856-107;</w:t>
      </w:r>
    </w:p>
    <w:p w:rsidRPr="000A222E" w:rsidR="0062147F" w:rsidP="0062147F" w:rsidRDefault="0062147F">
      <w:pPr>
        <w:suppressAutoHyphens/>
        <w:autoSpaceDN w:val="false"/>
        <w:ind w:left="2977" w:hanging="2268"/>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Razlučni vjerovnici</w:t>
      </w:r>
      <w:r w:rsidRPr="000A222E">
        <w:rPr>
          <w:rFonts w:ascii="Arial" w:hAnsi="Arial" w:eastAsia="Calibri" w:cs="Arial"/>
          <w:b/>
          <w:kern w:val="3"/>
          <w:sz w:val="20"/>
          <w:szCs w:val="20"/>
        </w:rPr>
        <w:tab/>
      </w:r>
      <w:r w:rsidRPr="000A222E">
        <w:rPr>
          <w:rFonts w:ascii="Arial" w:hAnsi="Arial" w:eastAsia="Calibri" w:cs="Arial"/>
          <w:kern w:val="3"/>
          <w:sz w:val="20"/>
          <w:szCs w:val="20"/>
        </w:rPr>
        <w:t>znači razlučni vjerovnici koji su poslali obavijest o svom razlučnom pravu u Postupku predstečajne nagodbe i koji nisu dali izjavu o odricanju od prava na odvojeno namirenje sukladno članku 59. ZFPPN-a;</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Trgovački sud</w:t>
      </w:r>
      <w:r w:rsidRPr="000A222E">
        <w:rPr>
          <w:rFonts w:ascii="Arial" w:hAnsi="Arial" w:eastAsia="Calibri" w:cs="Arial"/>
          <w:b/>
          <w:kern w:val="3"/>
          <w:sz w:val="20"/>
          <w:szCs w:val="20"/>
        </w:rPr>
        <w:tab/>
      </w:r>
      <w:r w:rsidRPr="000A222E">
        <w:rPr>
          <w:rFonts w:ascii="Arial" w:hAnsi="Arial" w:eastAsia="Calibri" w:cs="Arial"/>
          <w:kern w:val="3"/>
          <w:sz w:val="20"/>
          <w:szCs w:val="20"/>
        </w:rPr>
        <w:t>znači Trgovački sud u Varaždinu, Braće Radića 2,Varaždin, koji je temeljem članka 26. stavka 4. ZFPPN-a nadležan za donošenje rješenja o odobravanju sklapanja Nagodbe;</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Utvrđene tražbine</w:t>
      </w:r>
      <w:r w:rsidRPr="000A222E">
        <w:rPr>
          <w:rFonts w:ascii="Arial" w:hAnsi="Arial" w:eastAsia="Calibri" w:cs="Arial"/>
          <w:b/>
          <w:kern w:val="3"/>
          <w:sz w:val="20"/>
          <w:szCs w:val="20"/>
        </w:rPr>
        <w:tab/>
      </w:r>
      <w:r w:rsidRPr="000A222E">
        <w:rPr>
          <w:rFonts w:ascii="Arial" w:hAnsi="Arial" w:eastAsia="Calibri" w:cs="Arial"/>
          <w:kern w:val="3"/>
          <w:sz w:val="20"/>
          <w:szCs w:val="20"/>
        </w:rPr>
        <w:t>znači tražbine Vjerovnika utvrđene u Postupku predstečajne nagodbe zaključno s Rješenjem FINA-a od 09. travnja 2015. godine, Klasa: UP - I/110/07/14-01/6856, Ur.br: 04-06-14-6856-700</w:t>
      </w:r>
      <w:r w:rsidRPr="000A222E">
        <w:rPr>
          <w:rFonts w:ascii="Calibri" w:hAnsi="Calibri" w:eastAsia="Calibri"/>
          <w:kern w:val="3"/>
          <w:sz w:val="20"/>
          <w:szCs w:val="20"/>
        </w:rPr>
        <w:t>;</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Vjerovnici</w:t>
      </w:r>
      <w:r w:rsidRPr="000A222E">
        <w:rPr>
          <w:rFonts w:ascii="Arial" w:hAnsi="Arial" w:eastAsia="Calibri" w:cs="Arial"/>
          <w:kern w:val="3"/>
          <w:sz w:val="20"/>
          <w:szCs w:val="20"/>
        </w:rPr>
        <w:tab/>
        <w:t>znače vjerovnici koji su u Postupku predstečajne nagodbe prihvatili Plan financijskog restrukturiranja, a koji su strane ove Nagodbe;</w:t>
      </w:r>
    </w:p>
    <w:p w:rsidRPr="000A222E" w:rsidR="0062147F" w:rsidP="0062147F" w:rsidRDefault="0062147F">
      <w:pPr>
        <w:suppressAutoHyphens/>
        <w:autoSpaceDN w:val="false"/>
        <w:ind w:left="297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2977" w:hanging="2268"/>
        <w:jc w:val="both"/>
        <w:textAlignment w:val="baseline"/>
        <w:rPr>
          <w:rFonts w:ascii="Calibri" w:hAnsi="Calibri" w:eastAsia="Calibri"/>
          <w:kern w:val="3"/>
          <w:sz w:val="20"/>
          <w:szCs w:val="20"/>
        </w:rPr>
      </w:pPr>
      <w:r w:rsidRPr="000A222E">
        <w:rPr>
          <w:rFonts w:ascii="Arial" w:hAnsi="Arial" w:eastAsia="Calibri" w:cs="Arial"/>
          <w:b/>
          <w:kern w:val="3"/>
          <w:sz w:val="20"/>
          <w:szCs w:val="20"/>
        </w:rPr>
        <w:t>ZFPPN</w:t>
      </w:r>
      <w:r w:rsidRPr="000A222E">
        <w:rPr>
          <w:rFonts w:ascii="Arial" w:hAnsi="Arial" w:eastAsia="Calibri" w:cs="Arial"/>
          <w:b/>
          <w:kern w:val="3"/>
          <w:sz w:val="20"/>
          <w:szCs w:val="20"/>
        </w:rPr>
        <w:tab/>
      </w:r>
      <w:r w:rsidRPr="000A222E">
        <w:rPr>
          <w:rFonts w:ascii="Arial" w:hAnsi="Arial" w:eastAsia="Calibri" w:cs="Arial"/>
          <w:kern w:val="3"/>
          <w:sz w:val="20"/>
          <w:szCs w:val="20"/>
        </w:rPr>
        <w:t>znači Zakon o financijskom poslovanju i predstečajnoj nagodbi, Narodne novine broj 108/12, 144/12, 81/13 i 112/13.</w:t>
      </w:r>
    </w:p>
    <w:p w:rsidRPr="000A222E" w:rsidR="0062147F" w:rsidP="0062147F" w:rsidRDefault="0062147F">
      <w:pPr>
        <w:suppressAutoHyphens/>
        <w:autoSpaceDN w:val="false"/>
        <w:ind w:left="567" w:hanging="2268"/>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567"/>
        <w:jc w:val="both"/>
        <w:textAlignment w:val="baseline"/>
        <w:rPr>
          <w:rFonts w:ascii="Arial" w:hAnsi="Arial" w:eastAsia="Calibri" w:cs="Arial"/>
          <w:kern w:val="3"/>
          <w:sz w:val="20"/>
          <w:szCs w:val="20"/>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II. UVODNA UTVRĐENJA</w:t>
      </w:r>
    </w:p>
    <w:p w:rsidRPr="000A222E" w:rsidR="0062147F" w:rsidP="0062147F" w:rsidRDefault="0062147F">
      <w:pPr>
        <w:suppressAutoHyphens/>
        <w:autoSpaceDN w:val="false"/>
        <w:ind w:left="567"/>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Strane nagodbe suglasno utvrđuju da je nad Dužnikom 26. rujna 2014</w:t>
      </w:r>
      <w:r>
        <w:rPr>
          <w:rFonts w:ascii="Arial" w:hAnsi="Arial" w:eastAsia="Calibri" w:cs="Arial"/>
          <w:kern w:val="3"/>
          <w:sz w:val="20"/>
          <w:szCs w:val="20"/>
        </w:rPr>
        <w:t>.</w:t>
      </w:r>
      <w:r w:rsidRPr="000A222E">
        <w:rPr>
          <w:rFonts w:ascii="Arial" w:hAnsi="Arial" w:eastAsia="Calibri" w:cs="Arial"/>
          <w:kern w:val="3"/>
          <w:sz w:val="20"/>
          <w:szCs w:val="20"/>
        </w:rPr>
        <w:t xml:space="preserve"> godine otvoren Postupak predstečajne nagodbe koji se vodi pred Nagodbenim vijećem.</w:t>
      </w:r>
    </w:p>
    <w:p w:rsidRPr="000A222E" w:rsidR="0062147F" w:rsidP="0062147F" w:rsidRDefault="0062147F">
      <w:pPr>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Strane nagodbe suglasno utvrđuju da postotak osporenih tražbina ne prelazi 25% </w:t>
      </w:r>
      <w:r w:rsidRPr="000A222E">
        <w:rPr>
          <w:rFonts w:ascii="Arial" w:hAnsi="Arial" w:eastAsia="Calibri" w:cs="Arial"/>
          <w:i/>
          <w:kern w:val="3"/>
          <w:sz w:val="20"/>
          <w:szCs w:val="20"/>
        </w:rPr>
        <w:t>(dvadeset pet posto)</w:t>
      </w:r>
      <w:r w:rsidRPr="000A222E">
        <w:rPr>
          <w:rFonts w:ascii="Arial" w:hAnsi="Arial" w:eastAsia="Calibri" w:cs="Arial"/>
          <w:kern w:val="3"/>
          <w:sz w:val="20"/>
          <w:szCs w:val="20"/>
        </w:rPr>
        <w:t xml:space="preserve"> vrijednosti ukupno prijavljenih tražbina u Postupku predstečajne nagodbe sukladno članku 60. stavka 8. ZFPPN-a te su se stekli uvjeti za nastavak postupka.</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Od dana otvaranja Postupka predstečajne nagodbe pa do sklapanja predstečajne nagodbe ne teku kamate na tražbine koje su predmet Postupka predstečajne nagodbe.</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 Postupku predstečajne nagodbe izvršen je prijeboj međusobnih tražbina Vjerovnika i Dužnika temeljem članka 77. ZFPPN-a zaključno s Rješenjem Na</w:t>
      </w:r>
      <w:r>
        <w:rPr>
          <w:rFonts w:ascii="Arial" w:hAnsi="Arial" w:eastAsia="Calibri" w:cs="Arial"/>
          <w:kern w:val="3"/>
          <w:sz w:val="20"/>
          <w:szCs w:val="20"/>
        </w:rPr>
        <w:t>g</w:t>
      </w:r>
      <w:r w:rsidRPr="000A222E">
        <w:rPr>
          <w:rFonts w:ascii="Arial" w:hAnsi="Arial" w:eastAsia="Calibri" w:cs="Arial"/>
          <w:kern w:val="3"/>
          <w:sz w:val="20"/>
          <w:szCs w:val="20"/>
        </w:rPr>
        <w:t>odbenog vijeća od 09.04.2015. godine.</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Temeljem članka 62. stavka 4. ZFPPN-a Vjerovnici Utvrđenih tražbina imaju pravo glasa u Postupku predstečajne nagodbe.</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Razlučni vjerovnici koji su temeljem članka 59. ZFPPN-a dali izjavu da se odriču od prava na odvojeno namirenje i čije su tražbine utvrđene imaju pravo glasa u Postupku predstečajne nagodbe.</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Izlučni vjerovnici temeljem članka 55. ZFPPN-a nisu vjerovnici u Postupku predstečajne nagodbe te svoja prava ostvaruju izvan Postupka predstečajne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su temeljem članka 63. ZFPPN-a u svrhu odlučivanja o planu financijskog restrukturiranja podijeljeni na tri glavne grupe vjerovnika od kojih jednu čine tijela javne uprave i trgovačka društva u većinskom državnom vlasništvu, drugu financijske institucije, a treću ostali vjerovnici. Vjerovnici svake grupe su unutar grupe podijeljeni na podgrupe prema zajedničkim objektivnim kriterijima.</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Plan je na ročištu održanom 22.04.2015. godine pred Nagodbenim vijećem prihvaćen od strane Vjerovnika čije tražbine čine većinu propisanu člankom 63. stavkom 2. ZFPPN-a.</w:t>
      </w:r>
    </w:p>
    <w:p w:rsidRPr="000A222E" w:rsidR="0062147F" w:rsidP="0062147F" w:rsidRDefault="0062147F">
      <w:pPr>
        <w:suppressAutoHyphens/>
        <w:autoSpaceDN w:val="false"/>
        <w:ind w:left="709" w:hanging="709"/>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Temeljem prihvaćenog Plana financijskog restrukturiranja Strane nagodbe koje su glasale za Plan sklapaju ovu Nagodbu temeljem članka 66. stavka 9. ZFPPN-a, a kako bi utvrdili načine i rokove namirenja tražbina svakog pojedinog Vjerovnika u skladu s Planom.</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2B3963"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2B3963">
        <w:rPr>
          <w:rFonts w:ascii="Arial" w:hAnsi="Arial" w:eastAsia="Calibri" w:cs="Arial"/>
          <w:kern w:val="3"/>
          <w:sz w:val="20"/>
          <w:szCs w:val="20"/>
        </w:rPr>
        <w:t>Utvrđuje se kako je Dužnik vlasnik nekretnina upisanih kod Općinskog suda u Varaždinu, i to:</w:t>
      </w:r>
    </w:p>
    <w:p w:rsidRPr="002B3963"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13315,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6107/A,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12267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14317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2771 k.o. Varaždin,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3615 k.o. Biškupec II,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6107/D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11550/D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11292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15555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w:t>
      </w:r>
      <w:r w:rsidRPr="002B3963">
        <w:rPr>
          <w:rFonts w:ascii="Calibri" w:hAnsi="Calibri" w:eastAsia="Calibri"/>
          <w:kern w:val="3"/>
        </w:rPr>
        <w:t xml:space="preserve"> </w:t>
      </w:r>
      <w:r w:rsidRPr="002B3963">
        <w:rPr>
          <w:rFonts w:ascii="Arial" w:hAnsi="Arial" w:eastAsia="Calibri" w:cs="Arial"/>
          <w:kern w:val="3"/>
          <w:sz w:val="20"/>
          <w:szCs w:val="20"/>
        </w:rPr>
        <w:t xml:space="preserve">16458 k.o. Grad Zagreb, </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179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686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880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554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1243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509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1261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1340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1339 k.o. Biškupec - I,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3193 k.o. Kneginec,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1024 k.o. Kneginec,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3137 k.o. Kneginec,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13650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2168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12819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12547 k.o. Varaždin u osnivanju, ZK odjel Varaždin</w:t>
      </w:r>
    </w:p>
    <w:p w:rsidRPr="002B3963"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2B3963">
        <w:rPr>
          <w:rFonts w:ascii="Arial" w:hAnsi="Arial" w:eastAsia="Calibri" w:cs="Arial"/>
          <w:kern w:val="3"/>
          <w:sz w:val="20"/>
          <w:szCs w:val="20"/>
        </w:rPr>
        <w:t>U zk.ul. 2554 k.o. Varaždin u osnivanju, ZK odjel Varaždin.</w:t>
      </w:r>
    </w:p>
    <w:p w:rsidRPr="00E21AA9" w:rsidR="0062147F" w:rsidP="0062147F" w:rsidRDefault="0062147F">
      <w:pPr>
        <w:widowControl w:val="false"/>
        <w:suppressAutoHyphens/>
        <w:autoSpaceDN w:val="false"/>
        <w:jc w:val="both"/>
        <w:textAlignment w:val="baseline"/>
        <w:rPr>
          <w:rFonts w:ascii="Arial" w:hAnsi="Arial" w:eastAsia="Calibri" w:cs="Arial"/>
          <w:kern w:val="3"/>
          <w:sz w:val="20"/>
          <w:szCs w:val="20"/>
          <w:highlight w:val="cyan"/>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Utvrđuje se kako nekretnine opisane u prethodnoj točki Nagodbe pod točkama a., b., c. i d.</w:t>
      </w:r>
      <w:r>
        <w:rPr>
          <w:rFonts w:ascii="Arial" w:hAnsi="Arial" w:eastAsia="Calibri" w:cs="Arial"/>
          <w:kern w:val="3"/>
          <w:sz w:val="20"/>
          <w:szCs w:val="20"/>
        </w:rPr>
        <w:t xml:space="preserve"> </w:t>
      </w:r>
      <w:r w:rsidRPr="000A222E">
        <w:rPr>
          <w:rFonts w:ascii="Arial" w:hAnsi="Arial" w:eastAsia="Calibri" w:cs="Arial"/>
          <w:kern w:val="3"/>
          <w:sz w:val="20"/>
          <w:szCs w:val="20"/>
        </w:rPr>
        <w:t>predstavljaju operativne nekretnine te će se dalje u tekstu kao takve i nazivati “Operativnim nekretninama”, dok nekretnine pod e. do bb. predstavljaju neoperativne nekretnine te će se dalje u tekstu kao takve i nazivati “Neoperativnim nekretninama”, pri čemu se karakter operativnosti procjenjuje u odnosu na potrebnost nekretnina za obavljanjem dijela djelatnosti Dužnika.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III. PONUDA VJEROVNICIMA – NAČIN NAMIRENJA TRAŽBINA</w:t>
      </w:r>
    </w:p>
    <w:p w:rsidRPr="000A222E" w:rsidR="0062147F" w:rsidP="0062147F" w:rsidRDefault="0062147F">
      <w:pPr>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namiriti sve utvrđene tražbine Vjerovnika sukladno Planu, na način, pod uvjetima i u rokovima određenim ovom Nagodbom.</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center"/>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GRUPA 1 - TIJELA JAVNE UPRAVE I DRUŠTVA U VEĆINSKOM DRŽAVNOM VLASNIŠTVU</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će utvrđene tražbine Vjerovnika iz Grupe 1 - Tijela javne uprave i društva u većinskom državnom vlasništvu namiriti na sljedeći način:</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14.1.</w:t>
      </w:r>
      <w:r w:rsidRPr="000A222E">
        <w:rPr>
          <w:rFonts w:ascii="Arial" w:hAnsi="Arial" w:eastAsia="Calibri" w:cs="Arial"/>
          <w:b/>
          <w:kern w:val="3"/>
          <w:sz w:val="20"/>
          <w:szCs w:val="20"/>
        </w:rPr>
        <w:tab/>
        <w:t>Podgrupa 1a - Društva u većinskom državnom vlasništvu</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shd w:val="clear" w:color="auto" w:fill="FFFF0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Utvrđene tražbine Vjerovnika Podgrupe 1a –Društva u većinskom državnom vlasništvu navedene pod ovom točkom Nagodbe namirit će se na način da se svaka pojedina utvrđena tražbina umanjiti za iznos u visini od 60% </w:t>
      </w:r>
      <w:r w:rsidRPr="000A222E">
        <w:rPr>
          <w:rFonts w:ascii="Arial" w:hAnsi="Arial" w:eastAsia="Calibri" w:cs="Arial"/>
          <w:i/>
          <w:kern w:val="3"/>
          <w:sz w:val="20"/>
          <w:szCs w:val="20"/>
        </w:rPr>
        <w:t>(šezdeset</w:t>
      </w:r>
      <w:r>
        <w:rPr>
          <w:rFonts w:ascii="Arial" w:hAnsi="Arial" w:eastAsia="Calibri" w:cs="Arial"/>
          <w:i/>
          <w:kern w:val="3"/>
          <w:sz w:val="20"/>
          <w:szCs w:val="20"/>
        </w:rPr>
        <w:t xml:space="preserve"> </w:t>
      </w:r>
      <w:r w:rsidRPr="000A222E">
        <w:rPr>
          <w:rFonts w:ascii="Arial" w:hAnsi="Arial" w:eastAsia="Calibri" w:cs="Arial"/>
          <w:i/>
          <w:kern w:val="3"/>
          <w:sz w:val="20"/>
          <w:szCs w:val="20"/>
        </w:rPr>
        <w:t>posto)</w:t>
      </w:r>
      <w:r w:rsidRPr="000A222E">
        <w:rPr>
          <w:rFonts w:ascii="Arial" w:hAnsi="Arial" w:eastAsia="Calibri" w:cs="Arial"/>
          <w:kern w:val="3"/>
          <w:sz w:val="20"/>
          <w:szCs w:val="20"/>
        </w:rPr>
        <w:t>od utvrđenog iznosa tražbine, a platit će se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Dužnik se obvezuje umanjene tražbine Vjerovnika ove podgrupe platiti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(osam)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tražbina Vjerovnika ove podgrupe Nagodbe dospijeva na naplatu zadnji dan prvog</w:t>
      </w:r>
      <w:r>
        <w:rPr>
          <w:rFonts w:ascii="Arial" w:hAnsi="Arial" w:eastAsia="Calibri" w:cs="Arial"/>
          <w:kern w:val="3"/>
          <w:sz w:val="20"/>
          <w:szCs w:val="20"/>
        </w:rPr>
        <w:t xml:space="preserve"> </w:t>
      </w:r>
      <w:r w:rsidRPr="000A222E">
        <w:rPr>
          <w:rFonts w:ascii="Arial" w:hAnsi="Arial" w:eastAsia="Calibri" w:cs="Arial"/>
          <w:kern w:val="3"/>
          <w:sz w:val="20"/>
          <w:szCs w:val="20"/>
        </w:rPr>
        <w:t>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je obvezan na</w:t>
      </w:r>
      <w:r>
        <w:rPr>
          <w:rFonts w:ascii="Arial" w:hAnsi="Arial" w:eastAsia="Calibri" w:cs="Arial"/>
          <w:kern w:val="3"/>
          <w:sz w:val="20"/>
          <w:szCs w:val="20"/>
        </w:rPr>
        <w:t xml:space="preserve"> </w:t>
      </w:r>
      <w:r w:rsidRPr="000A222E">
        <w:rPr>
          <w:rFonts w:ascii="Arial" w:hAnsi="Arial" w:eastAsia="Calibri" w:cs="Arial"/>
          <w:kern w:val="3"/>
          <w:sz w:val="20"/>
          <w:szCs w:val="20"/>
        </w:rPr>
        <w:t>iznose</w:t>
      </w:r>
      <w:r>
        <w:rPr>
          <w:rFonts w:ascii="Arial" w:hAnsi="Arial" w:eastAsia="Calibri" w:cs="Arial"/>
          <w:kern w:val="3"/>
          <w:sz w:val="20"/>
          <w:szCs w:val="20"/>
        </w:rPr>
        <w:t xml:space="preserve"> </w:t>
      </w:r>
      <w:r w:rsidRPr="000A222E">
        <w:rPr>
          <w:rFonts w:ascii="Arial" w:hAnsi="Arial" w:eastAsia="Calibri" w:cs="Arial"/>
          <w:kern w:val="3"/>
          <w:sz w:val="20"/>
          <w:szCs w:val="20"/>
        </w:rPr>
        <w:t>umanjenih tražbina</w:t>
      </w:r>
      <w:r>
        <w:rPr>
          <w:rFonts w:ascii="Arial" w:hAnsi="Arial" w:eastAsia="Calibri" w:cs="Arial"/>
          <w:kern w:val="3"/>
          <w:sz w:val="20"/>
          <w:szCs w:val="20"/>
        </w:rPr>
        <w:t xml:space="preserve"> </w:t>
      </w:r>
      <w:r w:rsidRPr="000A222E">
        <w:rPr>
          <w:rFonts w:ascii="Arial" w:hAnsi="Arial" w:eastAsia="Calibri" w:cs="Arial"/>
          <w:kern w:val="3"/>
          <w:sz w:val="20"/>
          <w:szCs w:val="20"/>
        </w:rPr>
        <w:t>koji se isplaćuju Vjerovnicima</w:t>
      </w:r>
      <w:r>
        <w:rPr>
          <w:rFonts w:ascii="Arial" w:hAnsi="Arial" w:eastAsia="Calibri" w:cs="Arial"/>
          <w:kern w:val="3"/>
          <w:sz w:val="20"/>
          <w:szCs w:val="20"/>
        </w:rPr>
        <w:t xml:space="preserve"> </w:t>
      </w:r>
      <w:r w:rsidRPr="000A222E">
        <w:rPr>
          <w:rFonts w:ascii="Arial" w:hAnsi="Arial" w:eastAsia="Calibri" w:cs="Arial"/>
          <w:kern w:val="3"/>
          <w:sz w:val="20"/>
          <w:szCs w:val="20"/>
        </w:rPr>
        <w:t>ove podgrupe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podgrupe Nagodbe.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widowControl w:val="false"/>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0A222E" w:rsidR="0062147F" w:rsidP="0062147F" w:rsidRDefault="0062147F">
      <w:pPr>
        <w:suppressAutoHyphens/>
        <w:autoSpaceDN w:val="false"/>
        <w:ind w:left="709"/>
        <w:jc w:val="both"/>
        <w:textAlignment w:val="baseline"/>
        <w:rPr>
          <w:rFonts w:ascii="Arial" w:hAnsi="Arial" w:eastAsia="Calibri" w:cs="Arial"/>
          <w:kern w:val="3"/>
        </w:rPr>
      </w:pPr>
    </w:p>
    <w:tbl>
      <w:tblPr>
        <w:tblW w:w="9634" w:type="dxa"/>
        <w:tblLook w:firstRow="1" w:lastRow="0" w:firstColumn="1" w:lastColumn="0" w:noHBand="0" w:noVBand="1" w:val="04A0"/>
      </w:tblPr>
      <w:tblGrid>
        <w:gridCol w:w="569"/>
        <w:gridCol w:w="1241"/>
        <w:gridCol w:w="1948"/>
        <w:gridCol w:w="1729"/>
        <w:gridCol w:w="1142"/>
        <w:gridCol w:w="1064"/>
        <w:gridCol w:w="1102"/>
        <w:gridCol w:w="839"/>
      </w:tblGrid>
      <w:tr w:rsidRPr="006E4287" w:rsidR="0062147F" w:rsidTr="00EA622C">
        <w:trPr>
          <w:trHeight w:val="450"/>
        </w:trPr>
        <w:tc>
          <w:tcPr>
            <w:tcW w:w="569"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RBR</w:t>
            </w:r>
          </w:p>
        </w:tc>
        <w:tc>
          <w:tcPr>
            <w:tcW w:w="1241"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 xml:space="preserve">OIB </w:t>
            </w:r>
          </w:p>
        </w:tc>
        <w:tc>
          <w:tcPr>
            <w:tcW w:w="1948"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NAZIV VJEROVNIKA</w:t>
            </w:r>
          </w:p>
        </w:tc>
        <w:tc>
          <w:tcPr>
            <w:tcW w:w="1729"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ADRESA / SJEDIŠTE</w:t>
            </w:r>
          </w:p>
        </w:tc>
        <w:tc>
          <w:tcPr>
            <w:tcW w:w="114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UTVRĐENA TRAŽBINA / 1a</w:t>
            </w:r>
          </w:p>
        </w:tc>
        <w:tc>
          <w:tcPr>
            <w:tcW w:w="1064"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OTPIS</w:t>
            </w:r>
            <w:r w:rsidRPr="0094477B">
              <w:rPr>
                <w:rFonts w:ascii="Arial" w:hAnsi="Arial" w:cs="Arial"/>
                <w:b/>
                <w:bCs/>
                <w:color w:val="000000"/>
                <w:sz w:val="14"/>
                <w:szCs w:val="14"/>
              </w:rPr>
              <w:br/>
              <w:t xml:space="preserve">TRAŽBINE </w:t>
            </w:r>
          </w:p>
        </w:tc>
        <w:tc>
          <w:tcPr>
            <w:tcW w:w="110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IZNOS</w:t>
            </w:r>
            <w:r w:rsidRPr="0094477B">
              <w:rPr>
                <w:rFonts w:ascii="Arial" w:hAnsi="Arial" w:cs="Arial"/>
                <w:b/>
                <w:bCs/>
                <w:color w:val="000000"/>
                <w:sz w:val="14"/>
                <w:szCs w:val="14"/>
              </w:rPr>
              <w:br/>
              <w:t>OBROKA</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w:t>
            </w:r>
          </w:p>
        </w:tc>
        <w:tc>
          <w:tcPr>
            <w:tcW w:w="1241" w:type="dxa"/>
            <w:tcBorders>
              <w:top w:val="single" w:color="auto" w:sz="4" w:space="0"/>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07435417708</w:t>
            </w:r>
          </w:p>
        </w:tc>
        <w:tc>
          <w:tcPr>
            <w:tcW w:w="1948" w:type="dxa"/>
            <w:tcBorders>
              <w:top w:val="single" w:color="auto" w:sz="4" w:space="0"/>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AGENCIJA ZA OPREMU POD TLAKOM D.O.O</w:t>
            </w:r>
          </w:p>
        </w:tc>
        <w:tc>
          <w:tcPr>
            <w:tcW w:w="1729" w:type="dxa"/>
            <w:tcBorders>
              <w:top w:val="single" w:color="auto" w:sz="4" w:space="0"/>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KNEZA BRANIMIRA 22,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5.300,00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3.180,00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2.120,00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22,08</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2</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85828625994</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FOND ZA ZAŠTITU OKOLIŠA I ENERG.UČINK.</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RADNIČKA CESTA 80,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10.859,30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6.515,58</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4.343,72</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45,25</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3</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55285545901</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GRADITELJSKA ŠKOLA ČAKOVEC</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ŠPORTSKA 1, 40000 ČAKOVEC</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11.844,00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7.106,40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4.737,60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49,35</w:t>
            </w:r>
          </w:p>
        </w:tc>
      </w:tr>
      <w:tr w:rsidRPr="006E4287" w:rsidR="0062147F" w:rsidTr="00EA622C">
        <w:trPr>
          <w:trHeight w:val="675"/>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4</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54873130289</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ZELENI GRAD ŠIBENIK d.o.o. (ranije:GRADSKA ČISTOĆA d.o.o. ŠIBENIK)</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STJEPANA RADIĆA 100, 22000 ŠIBENIK</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39.019,50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23.411,70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15.607,80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162,58</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5</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74364571096</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GRADSKA PLINARA ZAGREB-OPSKRBA d.o.o.</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RADNIČKA CESTA 1,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259,99</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155,99</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104,00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1,08</w:t>
            </w:r>
          </w:p>
        </w:tc>
      </w:tr>
      <w:tr w:rsidRPr="006E4287" w:rsidR="0062147F" w:rsidTr="00EA622C">
        <w:trPr>
          <w:trHeight w:val="675"/>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6</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62924153420</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SVEUČILIŠTE U ZAGREBU GRAĐEVINSKI FAKULTET ZAGREB</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FRA ANDRIJE KAČIĆA MIOŠIĆA 26,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164.025,00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98.415,00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65.610,00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683,44</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7</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46830600751</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HEP-ODS d.o.o.</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GRADA VUKOVARA 37,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11.865,36</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7.119,22</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4.746,14</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49,44</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8</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63073332379</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 xml:space="preserve">HEP-OPSKRBA d.o.o. </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GRADA VUKOVARA 37,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67.554,29</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40.532,57</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27.021,72</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281,48</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9</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68419124305</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HRVATSKA RADIOTELEVIZIJA</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PRISAVLJE 3,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52.631,86</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31.579,12</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21.052,74</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219,30</w:t>
            </w:r>
          </w:p>
        </w:tc>
      </w:tr>
      <w:tr w:rsidRPr="006E4287" w:rsidR="0062147F" w:rsidTr="00EA622C">
        <w:trPr>
          <w:trHeight w:val="450"/>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10</w:t>
            </w:r>
          </w:p>
        </w:tc>
        <w:tc>
          <w:tcPr>
            <w:tcW w:w="1241" w:type="dxa"/>
            <w:tcBorders>
              <w:top w:val="single" w:color="auto" w:sz="4" w:space="0"/>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69693144506</w:t>
            </w:r>
          </w:p>
        </w:tc>
        <w:tc>
          <w:tcPr>
            <w:tcW w:w="1948" w:type="dxa"/>
            <w:tcBorders>
              <w:top w:val="single" w:color="auto" w:sz="4" w:space="0"/>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HRVATSKE ŠUME d.o.o.</w:t>
            </w:r>
          </w:p>
        </w:tc>
        <w:tc>
          <w:tcPr>
            <w:tcW w:w="1729" w:type="dxa"/>
            <w:tcBorders>
              <w:top w:val="single" w:color="auto" w:sz="4" w:space="0"/>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KNEZA BRANIMIRA 1, 10000 ZAGREB</w:t>
            </w:r>
          </w:p>
        </w:tc>
        <w:tc>
          <w:tcPr>
            <w:tcW w:w="1142"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293.200,49</w:t>
            </w:r>
          </w:p>
        </w:tc>
        <w:tc>
          <w:tcPr>
            <w:tcW w:w="1064"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175.920,29</w:t>
            </w:r>
          </w:p>
        </w:tc>
        <w:tc>
          <w:tcPr>
            <w:tcW w:w="1102"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117.280,20</w:t>
            </w:r>
          </w:p>
        </w:tc>
        <w:tc>
          <w:tcPr>
            <w:tcW w:w="839"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1.221,67</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11</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28921383001</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 xml:space="preserve">HRVATSKE VODE </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GRADA VUKOVARA 220,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33.289,56</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19.973,74</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13.315,82</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138,71</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12</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64406809162</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SREDIŠNJE KLIRINŠKO DEPOZ. DRUŠTVO d.d.</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HEINZELOVA 62/A,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12.998,33</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7.799,00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5.199,33</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54,16</w:t>
            </w:r>
          </w:p>
        </w:tc>
      </w:tr>
      <w:tr w:rsidRPr="006E4287" w:rsidR="0062147F" w:rsidTr="00EA622C">
        <w:trPr>
          <w:trHeight w:val="675"/>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13</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70555369505</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USTANOVA ZA OBRAZOVANJE ODRASLIH VIZOR</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KOPRIVNIČKA14, 2000 VARAŽDIN</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7.140,00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4.284,00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2.856,00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29,75</w:t>
            </w:r>
          </w:p>
        </w:tc>
      </w:tr>
      <w:tr w:rsidRPr="006E4287" w:rsidR="0062147F" w:rsidTr="00EA622C">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14</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85584865987</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 xml:space="preserve">ZAGREBAČKI HOLDING d.o.o </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ULICA GRADA VUKOVARA 41,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54.518,55</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32.711,13</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21.807,42</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227,16</w:t>
            </w:r>
          </w:p>
        </w:tc>
      </w:tr>
      <w:tr w:rsidRPr="006E4287" w:rsidR="0062147F" w:rsidTr="00EA622C">
        <w:trPr>
          <w:trHeight w:val="675"/>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15</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58721577676</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ZAVOD ZA ZAVARIVANJE, ISPITIVANJE I TEHNOLOGIJU d.o.o.</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RAKITNICA 6, 10000 ZAGREB</w:t>
            </w:r>
          </w:p>
        </w:tc>
        <w:tc>
          <w:tcPr>
            <w:tcW w:w="114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4.737,50</w:t>
            </w:r>
          </w:p>
        </w:tc>
        <w:tc>
          <w:tcPr>
            <w:tcW w:w="106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2.842,50</w:t>
            </w:r>
          </w:p>
        </w:tc>
        <w:tc>
          <w:tcPr>
            <w:tcW w:w="1102"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1.895,00</w:t>
            </w:r>
          </w:p>
        </w:tc>
        <w:tc>
          <w:tcPr>
            <w:tcW w:w="8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19,74</w:t>
            </w:r>
          </w:p>
        </w:tc>
      </w:tr>
      <w:tr w:rsidRPr="006E4287" w:rsidR="0062147F" w:rsidTr="00EA622C">
        <w:trPr>
          <w:trHeight w:val="675"/>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16</w:t>
            </w:r>
          </w:p>
        </w:tc>
        <w:tc>
          <w:tcPr>
            <w:tcW w:w="1241" w:type="dxa"/>
            <w:tcBorders>
              <w:top w:val="nil"/>
              <w:left w:val="single" w:color="auto" w:sz="4" w:space="0"/>
              <w:bottom w:val="single" w:color="auto" w:sz="4" w:space="0"/>
              <w:right w:val="single" w:color="auto" w:sz="4" w:space="0"/>
            </w:tcBorders>
            <w:shd w:val="clear" w:color="000000" w:fill="FFFFFF"/>
            <w:hideMark/>
          </w:tcPr>
          <w:p w:rsidRPr="007E27B6" w:rsidR="0062147F" w:rsidP="00EA622C" w:rsidRDefault="0062147F">
            <w:pPr>
              <w:jc w:val="center"/>
              <w:rPr>
                <w:rFonts w:ascii="Arial" w:hAnsi="Arial" w:cs="Arial"/>
                <w:color w:val="000000"/>
                <w:sz w:val="14"/>
                <w:szCs w:val="14"/>
              </w:rPr>
            </w:pPr>
            <w:r w:rsidRPr="007E27B6">
              <w:rPr>
                <w:rFonts w:ascii="Arial" w:hAnsi="Arial" w:cs="Arial"/>
                <w:color w:val="000000"/>
                <w:sz w:val="14"/>
                <w:szCs w:val="14"/>
              </w:rPr>
              <w:t>74640705361</w:t>
            </w:r>
          </w:p>
        </w:tc>
        <w:tc>
          <w:tcPr>
            <w:tcW w:w="1948"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ŽUPANIJSKA UPRAVA ZA CESTE VARAŽDINSKE ŽUPANIJE</w:t>
            </w:r>
          </w:p>
        </w:tc>
        <w:tc>
          <w:tcPr>
            <w:tcW w:w="1729" w:type="dxa"/>
            <w:tcBorders>
              <w:top w:val="nil"/>
              <w:left w:val="nil"/>
              <w:bottom w:val="single" w:color="auto" w:sz="4" w:space="0"/>
              <w:right w:val="single" w:color="auto" w:sz="4" w:space="0"/>
            </w:tcBorders>
            <w:shd w:val="clear" w:color="000000" w:fill="FFFFFF"/>
            <w:hideMark/>
          </w:tcPr>
          <w:p w:rsidRPr="007E27B6" w:rsidR="0062147F" w:rsidP="00EA622C" w:rsidRDefault="0062147F">
            <w:pPr>
              <w:rPr>
                <w:rFonts w:ascii="Arial" w:hAnsi="Arial" w:cs="Arial"/>
                <w:color w:val="000000"/>
                <w:sz w:val="14"/>
                <w:szCs w:val="14"/>
              </w:rPr>
            </w:pPr>
            <w:r w:rsidRPr="007E27B6">
              <w:rPr>
                <w:rFonts w:ascii="Arial" w:hAnsi="Arial" w:cs="Arial"/>
                <w:color w:val="000000"/>
                <w:sz w:val="14"/>
                <w:szCs w:val="14"/>
              </w:rPr>
              <w:t>LJUDEVITA GAJA 42, 42000 VARAŽDIN</w:t>
            </w:r>
          </w:p>
        </w:tc>
        <w:tc>
          <w:tcPr>
            <w:tcW w:w="1142"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68.357,71</w:t>
            </w:r>
          </w:p>
        </w:tc>
        <w:tc>
          <w:tcPr>
            <w:tcW w:w="1064"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41.014,63</w:t>
            </w:r>
          </w:p>
        </w:tc>
        <w:tc>
          <w:tcPr>
            <w:tcW w:w="1102"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27.343,08</w:t>
            </w:r>
          </w:p>
        </w:tc>
        <w:tc>
          <w:tcPr>
            <w:tcW w:w="839" w:type="dxa"/>
            <w:tcBorders>
              <w:top w:val="single" w:color="auto" w:sz="4" w:space="0"/>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284,82</w:t>
            </w:r>
          </w:p>
        </w:tc>
      </w:tr>
      <w:tr w:rsidRPr="006E4287" w:rsidR="0062147F" w:rsidTr="00EA622C">
        <w:trPr>
          <w:trHeight w:val="254"/>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tcPr>
          <w:p w:rsidRPr="002149AB" w:rsidR="0062147F" w:rsidP="00EA622C" w:rsidRDefault="0062147F">
            <w:pPr>
              <w:jc w:val="right"/>
              <w:rPr>
                <w:rFonts w:ascii="Arial" w:hAnsi="Arial" w:cs="Arial"/>
                <w:color w:val="000000"/>
                <w:sz w:val="16"/>
                <w:szCs w:val="16"/>
              </w:rPr>
            </w:pPr>
          </w:p>
        </w:tc>
        <w:tc>
          <w:tcPr>
            <w:tcW w:w="1241"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right"/>
              <w:rPr>
                <w:rFonts w:ascii="Arial" w:hAnsi="Arial" w:cs="Arial"/>
                <w:color w:val="000000"/>
                <w:sz w:val="16"/>
                <w:szCs w:val="16"/>
              </w:rPr>
            </w:pPr>
          </w:p>
        </w:tc>
        <w:tc>
          <w:tcPr>
            <w:tcW w:w="1948"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right"/>
              <w:rPr>
                <w:rFonts w:ascii="Arial" w:hAnsi="Arial" w:cs="Arial"/>
                <w:color w:val="000000"/>
                <w:sz w:val="16"/>
                <w:szCs w:val="16"/>
              </w:rPr>
            </w:pPr>
          </w:p>
        </w:tc>
        <w:tc>
          <w:tcPr>
            <w:tcW w:w="1729"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right"/>
              <w:rPr>
                <w:rFonts w:ascii="Arial" w:hAnsi="Arial" w:cs="Arial"/>
                <w:color w:val="000000"/>
                <w:sz w:val="16"/>
                <w:szCs w:val="16"/>
              </w:rPr>
            </w:pPr>
          </w:p>
        </w:tc>
        <w:tc>
          <w:tcPr>
            <w:tcW w:w="1142"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837.601,44</w:t>
            </w:r>
          </w:p>
        </w:tc>
        <w:tc>
          <w:tcPr>
            <w:tcW w:w="1064"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502.560,86</w:t>
            </w:r>
          </w:p>
        </w:tc>
        <w:tc>
          <w:tcPr>
            <w:tcW w:w="1102"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335.040,58</w:t>
            </w:r>
          </w:p>
        </w:tc>
        <w:tc>
          <w:tcPr>
            <w:tcW w:w="839"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right"/>
              <w:rPr>
                <w:rFonts w:ascii="Arial" w:hAnsi="Arial" w:cs="Arial"/>
                <w:b/>
                <w:bCs/>
                <w:color w:val="000000"/>
                <w:sz w:val="16"/>
                <w:szCs w:val="16"/>
              </w:rPr>
            </w:pPr>
            <w:r w:rsidRPr="002149AB">
              <w:rPr>
                <w:rFonts w:ascii="Arial" w:hAnsi="Arial" w:cs="Arial"/>
                <w:b/>
                <w:bCs/>
                <w:color w:val="000000"/>
                <w:sz w:val="16"/>
                <w:szCs w:val="16"/>
              </w:rPr>
              <w:t>3.490,00</w:t>
            </w:r>
          </w:p>
        </w:tc>
      </w:tr>
    </w:tbl>
    <w:p w:rsidRPr="000A222E" w:rsidR="0062147F" w:rsidP="0062147F" w:rsidRDefault="0062147F">
      <w:pPr>
        <w:suppressAutoHyphens/>
        <w:autoSpaceDN w:val="false"/>
        <w:jc w:val="both"/>
        <w:textAlignment w:val="baseline"/>
        <w:rPr>
          <w:rFonts w:ascii="Arial" w:hAnsi="Arial" w:eastAsia="Calibri" w:cs="Arial"/>
          <w:kern w:val="3"/>
        </w:rPr>
      </w:pPr>
    </w:p>
    <w:p w:rsidRPr="000A222E" w:rsidR="0062147F" w:rsidP="0062147F" w:rsidRDefault="0062147F">
      <w:pPr>
        <w:suppressAutoHyphens/>
        <w:autoSpaceDN w:val="false"/>
        <w:spacing w:line="290" w:lineRule="auto"/>
        <w:ind w:left="709" w:hanging="709"/>
        <w:jc w:val="both"/>
        <w:textAlignment w:val="baseline"/>
        <w:rPr>
          <w:rFonts w:ascii="Arial" w:hAnsi="Arial" w:eastAsia="Calibri" w:cs="Arial"/>
          <w:b/>
          <w:bCs/>
          <w:kern w:val="3"/>
          <w:sz w:val="20"/>
          <w:szCs w:val="20"/>
        </w:rPr>
      </w:pPr>
      <w:r w:rsidRPr="000A222E">
        <w:rPr>
          <w:rFonts w:ascii="Arial" w:hAnsi="Arial" w:eastAsia="Calibri" w:cs="Arial"/>
          <w:b/>
          <w:kern w:val="3"/>
          <w:sz w:val="20"/>
          <w:szCs w:val="20"/>
        </w:rPr>
        <w:t>14.2</w:t>
      </w:r>
      <w:r w:rsidRPr="000A222E">
        <w:rPr>
          <w:rFonts w:ascii="Arial" w:hAnsi="Arial" w:eastAsia="Calibri" w:cs="Arial"/>
          <w:b/>
          <w:kern w:val="3"/>
          <w:sz w:val="20"/>
          <w:szCs w:val="20"/>
        </w:rPr>
        <w:tab/>
        <w:t xml:space="preserve">Podgrupa 1b -Predujmovi - </w:t>
      </w:r>
      <w:r w:rsidRPr="000A222E">
        <w:rPr>
          <w:rFonts w:ascii="Arial" w:hAnsi="Arial" w:eastAsia="Calibri" w:cs="Arial"/>
          <w:b/>
          <w:bCs/>
          <w:kern w:val="3"/>
          <w:sz w:val="20"/>
          <w:szCs w:val="20"/>
        </w:rPr>
        <w:t>Društva u većinskom državnom vlasništvu i Tijela javne uprave</w:t>
      </w:r>
    </w:p>
    <w:p w:rsidRPr="000A222E" w:rsidR="0062147F" w:rsidP="0062147F" w:rsidRDefault="0062147F">
      <w:pPr>
        <w:suppressAutoHyphens/>
        <w:autoSpaceDN w:val="false"/>
        <w:spacing w:line="290" w:lineRule="auto"/>
        <w:ind w:left="709"/>
        <w:jc w:val="both"/>
        <w:textAlignment w:val="baseline"/>
        <w:rPr>
          <w:rFonts w:ascii="Arial" w:hAnsi="Arial" w:eastAsia="Calibri" w:cs="Arial"/>
          <w:b/>
          <w:bCs/>
          <w:kern w:val="3"/>
          <w:sz w:val="12"/>
          <w:szCs w:val="12"/>
        </w:rPr>
      </w:pPr>
    </w:p>
    <w:p w:rsidRPr="000A222E" w:rsidR="0062147F" w:rsidP="0062147F" w:rsidRDefault="0062147F">
      <w:pPr>
        <w:widowControl w:val="false"/>
        <w:suppressAutoHyphens/>
        <w:autoSpaceDN w:val="false"/>
        <w:spacing w:line="290" w:lineRule="auto"/>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Utvrđene tražbine Vjerovnika Podgrupe 1b - Predujmovi - Društva u većinskom državnom vlasništvu i Tijela javne uprave na ime obveza po primljenim avansima se ne umanjuju.</w:t>
      </w:r>
    </w:p>
    <w:p w:rsidRPr="000A222E" w:rsidR="0062147F" w:rsidP="0062147F" w:rsidRDefault="0062147F">
      <w:pPr>
        <w:widowControl w:val="false"/>
        <w:suppressAutoHyphens/>
        <w:autoSpaceDN w:val="false"/>
        <w:spacing w:line="290" w:lineRule="auto"/>
        <w:ind w:left="709"/>
        <w:jc w:val="both"/>
        <w:textAlignment w:val="baseline"/>
        <w:rPr>
          <w:rFonts w:ascii="Arial" w:hAnsi="Arial" w:eastAsia="Calibri" w:cs="Arial"/>
          <w:bCs/>
          <w:kern w:val="3"/>
          <w:sz w:val="12"/>
          <w:szCs w:val="12"/>
        </w:rPr>
      </w:pPr>
    </w:p>
    <w:p w:rsidRPr="000A222E" w:rsidR="0062147F" w:rsidP="0062147F" w:rsidRDefault="0062147F">
      <w:pPr>
        <w:widowControl w:val="false"/>
        <w:suppressAutoHyphens/>
        <w:autoSpaceDN w:val="false"/>
        <w:spacing w:line="290" w:lineRule="auto"/>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Dužnik je obvezan Vjerovnicima ove podgrupe Nagodbe isporučiti unaprijed plaćeni proizvod i/ili uslugu u ugovorenim rokovima sukladno postojećim ugovorima.</w:t>
      </w:r>
    </w:p>
    <w:p w:rsidRPr="000A222E" w:rsidR="0062147F" w:rsidP="0062147F" w:rsidRDefault="0062147F">
      <w:pPr>
        <w:widowControl w:val="false"/>
        <w:suppressAutoHyphens/>
        <w:autoSpaceDN w:val="false"/>
        <w:spacing w:line="290" w:lineRule="auto"/>
        <w:ind w:left="709"/>
        <w:jc w:val="both"/>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te iznosi utvrđenih tražbina koje se Dužnik obvezuje isplatiti po gore navedenim uvjetima, odnosno elementi ovršne isprave sukladno članku 46.a ZFPPN-a navedeni su u tablici kako slijedi:</w:t>
      </w:r>
    </w:p>
    <w:p w:rsidR="0062147F" w:rsidP="0062147F" w:rsidRDefault="0062147F">
      <w:pPr>
        <w:suppressAutoHyphens/>
        <w:autoSpaceDN w:val="false"/>
        <w:spacing w:line="290" w:lineRule="auto"/>
        <w:ind w:left="709" w:hanging="709"/>
        <w:jc w:val="both"/>
        <w:textAlignment w:val="baseline"/>
        <w:rPr>
          <w:rFonts w:ascii="Arial" w:hAnsi="Arial" w:eastAsia="Calibri" w:cs="Arial"/>
          <w:b/>
          <w:bCs/>
          <w:kern w:val="3"/>
        </w:rPr>
      </w:pPr>
    </w:p>
    <w:tbl>
      <w:tblPr>
        <w:tblW w:w="9687" w:type="dxa"/>
        <w:tblLook w:firstRow="1" w:lastRow="0" w:firstColumn="1" w:lastColumn="0" w:noHBand="0" w:noVBand="1" w:val="04A0"/>
      </w:tblPr>
      <w:tblGrid>
        <w:gridCol w:w="678"/>
        <w:gridCol w:w="1854"/>
        <w:gridCol w:w="2746"/>
        <w:gridCol w:w="2939"/>
        <w:gridCol w:w="1470"/>
      </w:tblGrid>
      <w:tr w:rsidRPr="006E4287" w:rsidR="0062147F" w:rsidTr="00EA622C">
        <w:trPr>
          <w:trHeight w:val="486"/>
        </w:trPr>
        <w:tc>
          <w:tcPr>
            <w:tcW w:w="678"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RBR</w:t>
            </w:r>
          </w:p>
        </w:tc>
        <w:tc>
          <w:tcPr>
            <w:tcW w:w="1854"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 xml:space="preserve">OIB </w:t>
            </w:r>
          </w:p>
        </w:tc>
        <w:tc>
          <w:tcPr>
            <w:tcW w:w="2746"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NAZIV VJEROVNIKA</w:t>
            </w:r>
          </w:p>
        </w:tc>
        <w:tc>
          <w:tcPr>
            <w:tcW w:w="2939"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ADRESA / SJEDIŠTE</w:t>
            </w:r>
          </w:p>
        </w:tc>
        <w:tc>
          <w:tcPr>
            <w:tcW w:w="1470"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UTVRĐENA TRAŽBINA / 1b</w:t>
            </w:r>
          </w:p>
        </w:tc>
      </w:tr>
      <w:tr w:rsidRPr="006E4287" w:rsidR="0062147F" w:rsidTr="00EA622C">
        <w:trPr>
          <w:trHeight w:val="421"/>
        </w:trPr>
        <w:tc>
          <w:tcPr>
            <w:tcW w:w="678"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w:t>
            </w:r>
          </w:p>
        </w:tc>
        <w:tc>
          <w:tcPr>
            <w:tcW w:w="1854"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center"/>
              <w:rPr>
                <w:rFonts w:ascii="Arial" w:hAnsi="Arial" w:cs="Arial"/>
                <w:sz w:val="14"/>
                <w:szCs w:val="14"/>
              </w:rPr>
            </w:pPr>
            <w:r w:rsidRPr="0094477B">
              <w:rPr>
                <w:rFonts w:ascii="Arial" w:hAnsi="Arial" w:cs="Arial"/>
                <w:sz w:val="14"/>
                <w:szCs w:val="14"/>
              </w:rPr>
              <w:t>43894275599</w:t>
            </w:r>
          </w:p>
        </w:tc>
        <w:tc>
          <w:tcPr>
            <w:tcW w:w="2746" w:type="dxa"/>
            <w:tcBorders>
              <w:top w:val="nil"/>
              <w:left w:val="nil"/>
              <w:bottom w:val="single" w:color="auto" w:sz="4" w:space="0"/>
              <w:right w:val="single" w:color="auto" w:sz="4" w:space="0"/>
            </w:tcBorders>
            <w:shd w:val="clear" w:color="000000" w:fill="FFFFFF"/>
            <w:hideMark/>
          </w:tcPr>
          <w:p w:rsidRPr="0094477B" w:rsidR="0062147F" w:rsidP="00EA622C" w:rsidRDefault="0062147F">
            <w:pPr>
              <w:rPr>
                <w:rFonts w:ascii="Arial" w:hAnsi="Arial" w:cs="Arial"/>
                <w:sz w:val="14"/>
                <w:szCs w:val="14"/>
              </w:rPr>
            </w:pPr>
            <w:r w:rsidRPr="0094477B">
              <w:rPr>
                <w:rFonts w:ascii="Arial" w:hAnsi="Arial" w:cs="Arial"/>
                <w:sz w:val="14"/>
                <w:szCs w:val="14"/>
              </w:rPr>
              <w:t>OPĆINA SV. ĐURĐ</w:t>
            </w:r>
          </w:p>
        </w:tc>
        <w:tc>
          <w:tcPr>
            <w:tcW w:w="2939" w:type="dxa"/>
            <w:tcBorders>
              <w:top w:val="nil"/>
              <w:left w:val="nil"/>
              <w:bottom w:val="single" w:color="auto" w:sz="4" w:space="0"/>
              <w:right w:val="single" w:color="auto" w:sz="4" w:space="0"/>
            </w:tcBorders>
            <w:shd w:val="clear" w:color="000000" w:fill="FFFFFF"/>
            <w:hideMark/>
          </w:tcPr>
          <w:p w:rsidRPr="0094477B" w:rsidR="0062147F" w:rsidP="00EA622C" w:rsidRDefault="0062147F">
            <w:pPr>
              <w:rPr>
                <w:rFonts w:ascii="Arial" w:hAnsi="Arial" w:cs="Arial"/>
                <w:color w:val="000000"/>
                <w:sz w:val="14"/>
                <w:szCs w:val="14"/>
              </w:rPr>
            </w:pPr>
            <w:r w:rsidRPr="0094477B">
              <w:rPr>
                <w:rFonts w:ascii="Arial" w:hAnsi="Arial" w:cs="Arial"/>
                <w:color w:val="000000"/>
                <w:sz w:val="14"/>
                <w:szCs w:val="14"/>
              </w:rPr>
              <w:t>ULICA BRAĆE RADIĆ 1, SVETI ĐURĐ, 42230 LUDBREG</w:t>
            </w:r>
          </w:p>
        </w:tc>
        <w:tc>
          <w:tcPr>
            <w:tcW w:w="1470" w:type="dxa"/>
            <w:tcBorders>
              <w:top w:val="nil"/>
              <w:left w:val="nil"/>
              <w:bottom w:val="single" w:color="auto" w:sz="4" w:space="0"/>
              <w:right w:val="single" w:color="auto" w:sz="4" w:space="0"/>
            </w:tcBorders>
            <w:shd w:val="clear" w:color="000000" w:fill="FFFFFF"/>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1.950,12</w:t>
            </w:r>
          </w:p>
        </w:tc>
      </w:tr>
    </w:tbl>
    <w:p w:rsidRPr="000A222E" w:rsidR="0062147F" w:rsidP="0062147F" w:rsidRDefault="0062147F">
      <w:pPr>
        <w:widowControl w:val="false"/>
        <w:suppressAutoHyphens/>
        <w:autoSpaceDN w:val="false"/>
        <w:spacing w:line="290" w:lineRule="auto"/>
        <w:jc w:val="both"/>
        <w:textAlignment w:val="baseline"/>
        <w:rPr>
          <w:rFonts w:ascii="Arial" w:hAnsi="Arial" w:eastAsia="Calibri" w:cs="Arial"/>
          <w:b/>
          <w:kern w:val="3"/>
          <w:sz w:val="20"/>
          <w:szCs w:val="20"/>
        </w:rPr>
      </w:pPr>
    </w:p>
    <w:p w:rsidRPr="000A222E" w:rsidR="0062147F" w:rsidP="0062147F" w:rsidRDefault="0062147F">
      <w:pPr>
        <w:suppressAutoHyphens/>
        <w:autoSpaceDN w:val="false"/>
        <w:spacing w:line="290" w:lineRule="auto"/>
        <w:ind w:left="709" w:hanging="709"/>
        <w:jc w:val="both"/>
        <w:textAlignment w:val="baseline"/>
        <w:rPr>
          <w:rFonts w:ascii="Arial" w:hAnsi="Arial" w:eastAsia="Calibri" w:cs="Arial"/>
          <w:b/>
          <w:bCs/>
          <w:kern w:val="3"/>
          <w:sz w:val="20"/>
          <w:szCs w:val="20"/>
        </w:rPr>
      </w:pPr>
      <w:r w:rsidRPr="000A222E">
        <w:rPr>
          <w:rFonts w:ascii="Arial" w:hAnsi="Arial" w:eastAsia="Calibri" w:cs="Arial"/>
          <w:b/>
          <w:kern w:val="3"/>
          <w:sz w:val="20"/>
          <w:szCs w:val="20"/>
        </w:rPr>
        <w:t>14.3</w:t>
      </w:r>
      <w:r w:rsidRPr="000A222E">
        <w:rPr>
          <w:rFonts w:ascii="Arial" w:hAnsi="Arial" w:eastAsia="Calibri" w:cs="Arial"/>
          <w:b/>
          <w:kern w:val="3"/>
          <w:sz w:val="20"/>
          <w:szCs w:val="20"/>
        </w:rPr>
        <w:tab/>
        <w:t>Podgrupa 1c -</w:t>
      </w:r>
      <w:r w:rsidRPr="000A222E">
        <w:rPr>
          <w:rFonts w:ascii="Arial" w:hAnsi="Arial" w:eastAsia="Calibri" w:cs="Arial"/>
          <w:b/>
          <w:bCs/>
          <w:kern w:val="3"/>
          <w:sz w:val="20"/>
          <w:szCs w:val="20"/>
        </w:rPr>
        <w:t>Tijela javne uprave</w:t>
      </w:r>
    </w:p>
    <w:p w:rsidRPr="000A222E" w:rsidR="0062147F" w:rsidP="0062147F" w:rsidRDefault="0062147F">
      <w:pPr>
        <w:suppressAutoHyphens/>
        <w:autoSpaceDN w:val="false"/>
        <w:spacing w:line="290" w:lineRule="auto"/>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spacing w:line="290" w:lineRule="auto"/>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kern w:val="3"/>
          <w:sz w:val="20"/>
          <w:szCs w:val="20"/>
        </w:rPr>
        <w:t>Utvrđene tražbine Vjerovnika Podgrupe 1c -</w:t>
      </w:r>
      <w:r w:rsidRPr="000A222E">
        <w:rPr>
          <w:rFonts w:ascii="Arial" w:hAnsi="Arial" w:eastAsia="Calibri" w:cs="Arial"/>
          <w:bCs/>
          <w:kern w:val="3"/>
          <w:sz w:val="20"/>
          <w:szCs w:val="20"/>
        </w:rPr>
        <w:t xml:space="preserve">Tijela javne uprave </w:t>
      </w:r>
      <w:r w:rsidRPr="000A222E">
        <w:rPr>
          <w:rFonts w:ascii="Arial" w:hAnsi="Arial" w:eastAsia="Calibri" w:cs="Arial"/>
          <w:kern w:val="3"/>
          <w:sz w:val="20"/>
          <w:szCs w:val="20"/>
        </w:rPr>
        <w:t xml:space="preserve">navedene pod ovom točkom Nagodbe namirit će se na način da će se svaka pojedina utvrđena tražbina umanjiti za iznos u visini od 60% </w:t>
      </w:r>
      <w:r w:rsidRPr="000A222E">
        <w:rPr>
          <w:rFonts w:ascii="Arial" w:hAnsi="Arial" w:eastAsia="Calibri" w:cs="Arial"/>
          <w:i/>
          <w:kern w:val="3"/>
          <w:sz w:val="20"/>
          <w:szCs w:val="20"/>
        </w:rPr>
        <w:t>(šezdeset posto)</w:t>
      </w:r>
      <w:r w:rsidRPr="000A222E">
        <w:rPr>
          <w:rFonts w:ascii="Arial" w:hAnsi="Arial" w:eastAsia="Calibri" w:cs="Arial"/>
          <w:kern w:val="3"/>
          <w:sz w:val="20"/>
          <w:szCs w:val="20"/>
        </w:rPr>
        <w:t>od utvrđenog iznosa tražbine, a namirit će se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se obvezuje umanjene tražbine Vjerovnika ove podgrupe Nagodbe platiti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(osam)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obroci umanjenih tražbina Vjerovnika ove podgrupe dospijevaju na naplatu zadnji dan prvog sljedećeg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xml:space="preserve">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w:t>
      </w:r>
      <w:r w:rsidRPr="000A222E">
        <w:rPr>
          <w:rFonts w:ascii="Arial" w:hAnsi="Arial" w:eastAsia="Calibri" w:cs="Arial"/>
          <w:kern w:val="3"/>
        </w:rPr>
        <w:t xml:space="preserve"> </w:t>
      </w:r>
      <w:r w:rsidRPr="000A222E">
        <w:rPr>
          <w:rFonts w:ascii="Arial" w:hAnsi="Arial" w:eastAsia="Calibri" w:cs="Arial"/>
          <w:kern w:val="3"/>
          <w:sz w:val="20"/>
          <w:szCs w:val="20"/>
        </w:rPr>
        <w:t>podgrupe Nagodbe.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p>
    <w:p w:rsidR="00EA622C" w:rsidP="0062147F" w:rsidRDefault="00EA622C">
      <w:pPr>
        <w:suppressAutoHyphens/>
        <w:autoSpaceDN w:val="false"/>
        <w:ind w:left="709"/>
        <w:jc w:val="both"/>
        <w:textAlignment w:val="baseline"/>
        <w:rPr>
          <w:rFonts w:ascii="Arial" w:hAnsi="Arial" w:eastAsia="Calibri" w:cs="Arial"/>
          <w:kern w:val="3"/>
          <w:sz w:val="20"/>
          <w:szCs w:val="20"/>
        </w:rPr>
      </w:pPr>
    </w:p>
    <w:p w:rsidR="00EA622C" w:rsidP="0062147F" w:rsidRDefault="00EA622C">
      <w:pPr>
        <w:suppressAutoHyphens/>
        <w:autoSpaceDN w:val="false"/>
        <w:ind w:left="709"/>
        <w:jc w:val="both"/>
        <w:textAlignment w:val="baseline"/>
        <w:rPr>
          <w:rFonts w:ascii="Arial" w:hAnsi="Arial" w:eastAsia="Calibri" w:cs="Arial"/>
          <w:kern w:val="3"/>
          <w:sz w:val="20"/>
          <w:szCs w:val="20"/>
        </w:rPr>
      </w:pPr>
    </w:p>
    <w:p w:rsidRPr="000A222E" w:rsidR="00EA622C" w:rsidP="0062147F" w:rsidRDefault="00EA622C">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suppressAutoHyphens/>
        <w:autoSpaceDN w:val="false"/>
        <w:ind w:left="709"/>
        <w:jc w:val="both"/>
        <w:textAlignment w:val="baseline"/>
        <w:rPr>
          <w:rFonts w:ascii="Arial" w:hAnsi="Arial" w:eastAsia="Calibri" w:cs="Arial"/>
          <w:b/>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rPr>
      </w:pPr>
    </w:p>
    <w:tbl>
      <w:tblPr>
        <w:tblW w:w="9533" w:type="dxa"/>
        <w:tblLayout w:type="fixed"/>
        <w:tblLook w:firstRow="1" w:lastRow="0" w:firstColumn="1" w:lastColumn="0" w:noHBand="0" w:noVBand="1" w:val="04A0"/>
      </w:tblPr>
      <w:tblGrid>
        <w:gridCol w:w="562"/>
        <w:gridCol w:w="1134"/>
        <w:gridCol w:w="1560"/>
        <w:gridCol w:w="1701"/>
        <w:gridCol w:w="1275"/>
        <w:gridCol w:w="1222"/>
        <w:gridCol w:w="1151"/>
        <w:gridCol w:w="928"/>
      </w:tblGrid>
      <w:tr w:rsidRPr="006E4287" w:rsidR="0062147F" w:rsidTr="00EA622C">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 xml:space="preserve">OIB </w:t>
            </w:r>
          </w:p>
        </w:tc>
        <w:tc>
          <w:tcPr>
            <w:tcW w:w="1560"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NAZIV VJEROVNIKA</w:t>
            </w:r>
          </w:p>
        </w:tc>
        <w:tc>
          <w:tcPr>
            <w:tcW w:w="1701"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ADRESA / SJEDIŠTE</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UTVRĐENA TRAŽBINA / 1c</w:t>
            </w:r>
          </w:p>
        </w:tc>
        <w:tc>
          <w:tcPr>
            <w:tcW w:w="122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OTPIS</w:t>
            </w:r>
            <w:r w:rsidRPr="0094477B">
              <w:rPr>
                <w:rFonts w:ascii="Arial" w:hAnsi="Arial" w:cs="Arial"/>
                <w:b/>
                <w:bCs/>
                <w:color w:val="000000"/>
                <w:sz w:val="14"/>
                <w:szCs w:val="14"/>
              </w:rPr>
              <w:br/>
              <w:t xml:space="preserve">TRAŽBINE </w:t>
            </w:r>
          </w:p>
        </w:tc>
        <w:tc>
          <w:tcPr>
            <w:tcW w:w="1151"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UMANJENE TRAŽBINE</w:t>
            </w:r>
          </w:p>
        </w:tc>
        <w:tc>
          <w:tcPr>
            <w:tcW w:w="928"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IZNOS</w:t>
            </w:r>
            <w:r w:rsidRPr="0094477B">
              <w:rPr>
                <w:rFonts w:ascii="Arial" w:hAnsi="Arial" w:cs="Arial"/>
                <w:b/>
                <w:bCs/>
                <w:color w:val="000000"/>
                <w:sz w:val="14"/>
                <w:szCs w:val="14"/>
              </w:rPr>
              <w:br/>
              <w:t>OBROKA</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w:t>
            </w:r>
          </w:p>
        </w:tc>
        <w:tc>
          <w:tcPr>
            <w:tcW w:w="1134" w:type="dxa"/>
            <w:tcBorders>
              <w:top w:val="single" w:color="auto" w:sz="4" w:space="0"/>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04489447850</w:t>
            </w:r>
          </w:p>
        </w:tc>
        <w:tc>
          <w:tcPr>
            <w:tcW w:w="1560" w:type="dxa"/>
            <w:tcBorders>
              <w:top w:val="single" w:color="auto" w:sz="4" w:space="0"/>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DOM ZDRAVLJA VARAŽDINSKE ŽUPANIJE</w:t>
            </w:r>
          </w:p>
        </w:tc>
        <w:tc>
          <w:tcPr>
            <w:tcW w:w="1701" w:type="dxa"/>
            <w:tcBorders>
              <w:top w:val="single" w:color="auto" w:sz="4" w:space="0"/>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KOLODVORSKA 20, 42000 VARAŽDIN</w:t>
            </w:r>
          </w:p>
        </w:tc>
        <w:tc>
          <w:tcPr>
            <w:tcW w:w="1275" w:type="dxa"/>
            <w:tcBorders>
              <w:top w:val="single" w:color="auto" w:sz="4" w:space="0"/>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28.453,74</w:t>
            </w:r>
          </w:p>
        </w:tc>
        <w:tc>
          <w:tcPr>
            <w:tcW w:w="1222" w:type="dxa"/>
            <w:tcBorders>
              <w:top w:val="single" w:color="auto" w:sz="4" w:space="0"/>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17.072,24</w:t>
            </w:r>
          </w:p>
        </w:tc>
        <w:tc>
          <w:tcPr>
            <w:tcW w:w="1151" w:type="dxa"/>
            <w:tcBorders>
              <w:top w:val="single" w:color="auto" w:sz="4" w:space="0"/>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11.381,50</w:t>
            </w:r>
          </w:p>
        </w:tc>
        <w:tc>
          <w:tcPr>
            <w:tcW w:w="928" w:type="dxa"/>
            <w:tcBorders>
              <w:top w:val="single" w:color="auto" w:sz="4" w:space="0"/>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118,56</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2</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49632290105</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DOM ZDRAVLJA DUBROVNIK</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ANTE STARČEVIĆA 1, 20000 DUBROVNIK</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310,00</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186,00</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124,00</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1,29</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3</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17004513580</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DOM ZDRAVLJA OSIJEK-MEDICINA RADA</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PARK K.P.KREŠIMIRA 4/6, 31000 OSIJEK</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225,00</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135,00</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90,00</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0,94</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4</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25432879214</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GRAD DUGO SELO</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 xml:space="preserve">ULICA JOSIPA ZORIĆA 1, 10370 DUGO SELO </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250.000,00</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150.000,00</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100.000,00</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1.041,67</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5</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13269011531</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GRAD VARAŽDIN</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TRG KRALJA TOMISLAVA 1, 42000 VARAŽDIN</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3.211.993,39</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1.927.196,03</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1.284.797,36</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13.383,31</w:t>
            </w:r>
          </w:p>
        </w:tc>
      </w:tr>
      <w:tr w:rsidRPr="006E428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6</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61817894937</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GRAD ZAGREB</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TRG STJEPANA RADIĆA 1, 10000 ZAGREB</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23.832,04</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14.299,22</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9.532,82</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99,30</w:t>
            </w:r>
          </w:p>
        </w:tc>
      </w:tr>
      <w:tr w:rsidRPr="006E4287" w:rsidR="0062147F" w:rsidTr="00EA622C">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7</w:t>
            </w:r>
          </w:p>
        </w:tc>
        <w:tc>
          <w:tcPr>
            <w:tcW w:w="1134" w:type="dxa"/>
            <w:tcBorders>
              <w:top w:val="nil"/>
              <w:left w:val="single" w:color="auto" w:sz="4" w:space="0"/>
              <w:bottom w:val="single" w:color="auto" w:sz="4" w:space="0"/>
              <w:right w:val="single" w:color="auto" w:sz="4" w:space="0"/>
            </w:tcBorders>
            <w:shd w:val="clear" w:color="000000" w:fill="FFFFFF"/>
            <w:hideMark/>
          </w:tcPr>
          <w:p w:rsidRPr="00501F7C" w:rsidR="0062147F" w:rsidP="00EA622C" w:rsidRDefault="0062147F">
            <w:pPr>
              <w:jc w:val="center"/>
              <w:rPr>
                <w:rFonts w:ascii="Arial" w:hAnsi="Arial" w:cs="Arial"/>
                <w:color w:val="000000"/>
                <w:sz w:val="14"/>
                <w:szCs w:val="14"/>
              </w:rPr>
            </w:pPr>
            <w:r w:rsidRPr="00501F7C">
              <w:rPr>
                <w:rFonts w:ascii="Arial" w:hAnsi="Arial" w:cs="Arial"/>
                <w:color w:val="000000"/>
                <w:sz w:val="14"/>
                <w:szCs w:val="14"/>
              </w:rPr>
              <w:t>84397956623</w:t>
            </w:r>
          </w:p>
        </w:tc>
        <w:tc>
          <w:tcPr>
            <w:tcW w:w="1560"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HRVATSKI ZAVOD ZA MIROV.OSIG.</w:t>
            </w:r>
          </w:p>
        </w:tc>
        <w:tc>
          <w:tcPr>
            <w:tcW w:w="1701" w:type="dxa"/>
            <w:tcBorders>
              <w:top w:val="nil"/>
              <w:left w:val="nil"/>
              <w:bottom w:val="single" w:color="auto" w:sz="4" w:space="0"/>
              <w:right w:val="single" w:color="auto" w:sz="4" w:space="0"/>
            </w:tcBorders>
            <w:shd w:val="clear" w:color="000000" w:fill="FFFFFF"/>
            <w:hideMark/>
          </w:tcPr>
          <w:p w:rsidRPr="00501F7C" w:rsidR="0062147F" w:rsidP="00EA622C" w:rsidRDefault="0062147F">
            <w:pPr>
              <w:rPr>
                <w:rFonts w:ascii="Arial" w:hAnsi="Arial" w:cs="Arial"/>
                <w:color w:val="000000"/>
                <w:sz w:val="14"/>
                <w:szCs w:val="14"/>
              </w:rPr>
            </w:pPr>
            <w:r w:rsidRPr="00501F7C">
              <w:rPr>
                <w:rFonts w:ascii="Arial" w:hAnsi="Arial" w:cs="Arial"/>
                <w:color w:val="000000"/>
                <w:sz w:val="14"/>
                <w:szCs w:val="14"/>
              </w:rPr>
              <w:t>ANTUNA MIHANOVIĆA 3, 10000 ZAGREB</w:t>
            </w:r>
          </w:p>
        </w:tc>
        <w:tc>
          <w:tcPr>
            <w:tcW w:w="1275" w:type="dxa"/>
            <w:tcBorders>
              <w:top w:val="nil"/>
              <w:left w:val="single" w:color="auto" w:sz="4" w:space="0"/>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2.883,05</w:t>
            </w:r>
          </w:p>
        </w:tc>
        <w:tc>
          <w:tcPr>
            <w:tcW w:w="1222"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1.729,83</w:t>
            </w:r>
          </w:p>
        </w:tc>
        <w:tc>
          <w:tcPr>
            <w:tcW w:w="1151"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1.153,22</w:t>
            </w:r>
          </w:p>
        </w:tc>
        <w:tc>
          <w:tcPr>
            <w:tcW w:w="928" w:type="dxa"/>
            <w:tcBorders>
              <w:top w:val="nil"/>
              <w:left w:val="nil"/>
              <w:bottom w:val="single" w:color="auto" w:sz="4" w:space="0"/>
              <w:right w:val="single" w:color="auto" w:sz="4" w:space="0"/>
            </w:tcBorders>
            <w:shd w:val="clear" w:color="000000" w:fill="FFFFFF"/>
            <w:hideMark/>
          </w:tcPr>
          <w:p w:rsidRPr="003B500C" w:rsidR="0062147F" w:rsidP="00EA622C" w:rsidRDefault="0062147F">
            <w:pPr>
              <w:jc w:val="right"/>
              <w:rPr>
                <w:rFonts w:ascii="Arial" w:hAnsi="Arial" w:cs="Arial"/>
                <w:color w:val="000000"/>
                <w:sz w:val="14"/>
                <w:szCs w:val="14"/>
              </w:rPr>
            </w:pPr>
            <w:r w:rsidRPr="003B500C">
              <w:rPr>
                <w:rFonts w:ascii="Arial" w:hAnsi="Arial" w:cs="Arial"/>
                <w:color w:val="000000"/>
                <w:sz w:val="14"/>
                <w:szCs w:val="14"/>
              </w:rPr>
              <w:t>12,01</w:t>
            </w:r>
          </w:p>
        </w:tc>
      </w:tr>
      <w:tr w:rsidRPr="006E4287" w:rsidR="0062147F" w:rsidTr="00EA622C">
        <w:trPr>
          <w:trHeight w:val="223"/>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tcPr>
          <w:p w:rsidRPr="002149AB" w:rsidR="0062147F" w:rsidP="00EA622C" w:rsidRDefault="0062147F">
            <w:pPr>
              <w:jc w:val="center"/>
              <w:rPr>
                <w:rFonts w:ascii="Arial" w:hAnsi="Arial" w:cs="Arial"/>
                <w:color w:val="000000"/>
                <w:sz w:val="16"/>
                <w:szCs w:val="16"/>
              </w:rPr>
            </w:pPr>
          </w:p>
        </w:tc>
        <w:tc>
          <w:tcPr>
            <w:tcW w:w="1134"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center"/>
              <w:rPr>
                <w:rFonts w:ascii="Arial" w:hAnsi="Arial" w:cs="Arial"/>
                <w:color w:val="000000"/>
                <w:sz w:val="16"/>
                <w:szCs w:val="16"/>
              </w:rPr>
            </w:pPr>
          </w:p>
        </w:tc>
        <w:tc>
          <w:tcPr>
            <w:tcW w:w="1560"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rPr>
                <w:rFonts w:ascii="Arial" w:hAnsi="Arial" w:cs="Arial"/>
                <w:color w:val="000000"/>
                <w:sz w:val="16"/>
                <w:szCs w:val="16"/>
              </w:rPr>
            </w:pPr>
          </w:p>
        </w:tc>
        <w:tc>
          <w:tcPr>
            <w:tcW w:w="1701"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rPr>
                <w:rFonts w:ascii="Arial" w:hAnsi="Arial" w:cs="Arial"/>
                <w:color w:val="000000"/>
                <w:sz w:val="16"/>
                <w:szCs w:val="16"/>
              </w:rPr>
            </w:pPr>
          </w:p>
        </w:tc>
        <w:tc>
          <w:tcPr>
            <w:tcW w:w="1275"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3.517.697,22</w:t>
            </w:r>
          </w:p>
        </w:tc>
        <w:tc>
          <w:tcPr>
            <w:tcW w:w="1222"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2.110.618,33</w:t>
            </w:r>
          </w:p>
        </w:tc>
        <w:tc>
          <w:tcPr>
            <w:tcW w:w="1151" w:type="dxa"/>
            <w:tcBorders>
              <w:top w:val="single" w:color="auto" w:sz="4" w:space="0"/>
              <w:left w:val="nil"/>
              <w:bottom w:val="single" w:color="auto" w:sz="4" w:space="0"/>
              <w:right w:val="single" w:color="auto" w:sz="4" w:space="0"/>
            </w:tcBorders>
            <w:shd w:val="clear" w:color="000000" w:fill="FFFFFF"/>
            <w:vAlign w:val="bottom"/>
          </w:tcPr>
          <w:p w:rsidRPr="002149AB" w:rsidR="0062147F" w:rsidP="00EA622C" w:rsidRDefault="0062147F">
            <w:pPr>
              <w:jc w:val="right"/>
              <w:rPr>
                <w:rFonts w:ascii="Arial" w:hAnsi="Arial" w:cs="Arial"/>
                <w:color w:val="000000"/>
                <w:sz w:val="16"/>
                <w:szCs w:val="16"/>
              </w:rPr>
            </w:pPr>
            <w:r w:rsidRPr="002149AB">
              <w:rPr>
                <w:rFonts w:ascii="Arial" w:hAnsi="Arial" w:cs="Arial"/>
                <w:b/>
                <w:bCs/>
                <w:color w:val="000000"/>
                <w:sz w:val="16"/>
                <w:szCs w:val="16"/>
              </w:rPr>
              <w:t>1.407.078,89</w:t>
            </w:r>
          </w:p>
        </w:tc>
        <w:tc>
          <w:tcPr>
            <w:tcW w:w="928" w:type="dxa"/>
            <w:tcBorders>
              <w:top w:val="single" w:color="auto" w:sz="4" w:space="0"/>
              <w:left w:val="nil"/>
              <w:bottom w:val="single" w:color="auto" w:sz="4" w:space="0"/>
              <w:right w:val="single" w:color="auto" w:sz="4" w:space="0"/>
            </w:tcBorders>
            <w:shd w:val="clear" w:color="000000" w:fill="FFFFFF"/>
          </w:tcPr>
          <w:p w:rsidRPr="002149AB" w:rsidR="0062147F" w:rsidP="00EA622C" w:rsidRDefault="0062147F">
            <w:pPr>
              <w:jc w:val="right"/>
              <w:rPr>
                <w:rFonts w:ascii="Arial" w:hAnsi="Arial" w:cs="Arial"/>
                <w:b/>
                <w:bCs/>
                <w:color w:val="000000"/>
                <w:sz w:val="16"/>
                <w:szCs w:val="16"/>
              </w:rPr>
            </w:pPr>
            <w:r w:rsidRPr="002149AB">
              <w:rPr>
                <w:rFonts w:ascii="Arial" w:hAnsi="Arial" w:cs="Arial"/>
                <w:b/>
                <w:bCs/>
                <w:color w:val="000000"/>
                <w:sz w:val="16"/>
                <w:szCs w:val="16"/>
              </w:rPr>
              <w:t>14.657,07</w:t>
            </w:r>
          </w:p>
        </w:tc>
      </w:tr>
    </w:tbl>
    <w:p w:rsidRPr="000A222E" w:rsidR="0062147F" w:rsidP="0062147F" w:rsidRDefault="0062147F">
      <w:pPr>
        <w:suppressAutoHyphens/>
        <w:autoSpaceDN w:val="false"/>
        <w:ind w:left="709"/>
        <w:jc w:val="both"/>
        <w:textAlignment w:val="baseline"/>
        <w:rPr>
          <w:rFonts w:ascii="Arial" w:hAnsi="Arial" w:eastAsia="Calibri" w:cs="Arial"/>
          <w:kern w:val="3"/>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GRUPA 2 - FINANCIJSKE INSTITUCIJE</w:t>
      </w:r>
    </w:p>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će utvrđene tražbine Vjerovnika iz Grupe 2 - Financijske institucije namiriti na sljedeći način:</w:t>
      </w: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Podgrupa 2a - Izlučna prava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2a - Izlučna prava navedene pod ovom točkom Nagodbe namirit će se na način da će se od utvrđenog iznosa tražbine Vjerovnika u cijelosti otpisati redovne i zatezne kamate, a ostatak utvrđenih tražbina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Umanjene tražbine Vjerovnika ove podgrupe Nagodbe Dužnik se obvezuje otplaćivati u mjesečnim obrocima, od dana pravomoćnosti rješenja Trgovačkog suda kojim se odobrava sklapanje Nagodbe, u daljnjem roku od 4 (</w:t>
      </w:r>
      <w:r w:rsidRPr="000A222E">
        <w:rPr>
          <w:rFonts w:ascii="Arial" w:hAnsi="Arial" w:eastAsia="Calibri" w:cs="Arial"/>
          <w:i/>
          <w:kern w:val="3"/>
          <w:sz w:val="20"/>
          <w:szCs w:val="20"/>
        </w:rPr>
        <w:t>četiri</w:t>
      </w:r>
      <w:r w:rsidRPr="000A222E">
        <w:rPr>
          <w:rFonts w:ascii="Arial" w:hAnsi="Arial" w:eastAsia="Calibri" w:cs="Arial"/>
          <w:kern w:val="3"/>
          <w:sz w:val="20"/>
          <w:szCs w:val="20"/>
        </w:rPr>
        <w:t>) godine, odnosno 48 (</w:t>
      </w:r>
      <w:r w:rsidRPr="000A222E">
        <w:rPr>
          <w:rFonts w:ascii="Arial" w:hAnsi="Arial" w:eastAsia="Calibri" w:cs="Arial"/>
          <w:i/>
          <w:kern w:val="3"/>
          <w:sz w:val="20"/>
          <w:szCs w:val="20"/>
        </w:rPr>
        <w:t>četrdeset osam</w:t>
      </w:r>
      <w:r w:rsidRPr="000A222E">
        <w:rPr>
          <w:rFonts w:ascii="Arial" w:hAnsi="Arial" w:eastAsia="Calibri" w:cs="Arial"/>
          <w:kern w:val="3"/>
          <w:sz w:val="20"/>
          <w:szCs w:val="20"/>
        </w:rPr>
        <w:t>) mjeseci, kroz mjesečne obroke koji uključuju glavnicu i kamate.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otplate tražbina Vjerovnika ove točke Nagodbe dospijeva na naplatu zadnjeg dana prvog sljedećeg kalendarskog mjeseca nakon datuma pravomoćnosti rješenja Trgovačkog suda kojim se odobrava sklapanje Nagodbe, a preostali mjesečni obroci dospijevaju zadnjeg dana svakog sljedećeg kalendarskog mjeseca. Posljednji obrok dospijeva na naplatu zadnjeg dana prvog sljedećeg kalendarskog mjeseca nakon proteka 48 (</w:t>
      </w:r>
      <w:r w:rsidRPr="000A222E">
        <w:rPr>
          <w:rFonts w:ascii="Arial" w:hAnsi="Arial" w:eastAsia="Calibri" w:cs="Arial"/>
          <w:i/>
          <w:kern w:val="3"/>
          <w:sz w:val="20"/>
          <w:szCs w:val="20"/>
        </w:rPr>
        <w:t>četrdeset osam</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Iznos umanjenih tražbina Vjerovnika ove točke Nagodbe otplaćuje se u kunskoj protuvrijednosti ugovorene valute po srednjem tečaju pojedinog Vjerovnika važećem na dan plaćanja.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grupe.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suppressAutoHyphens/>
        <w:autoSpaceDN w:val="false"/>
        <w:ind w:left="709"/>
        <w:jc w:val="both"/>
        <w:textAlignment w:val="baseline"/>
        <w:rPr>
          <w:rFonts w:ascii="Arial" w:hAnsi="Arial" w:eastAsia="Calibri" w:cs="Arial"/>
          <w:b/>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rPr>
      </w:pPr>
    </w:p>
    <w:tbl>
      <w:tblPr>
        <w:tblW w:w="9793" w:type="dxa"/>
        <w:tblLook w:firstRow="1" w:lastRow="0" w:firstColumn="1" w:lastColumn="0" w:noHBand="0" w:noVBand="1" w:val="04A0"/>
      </w:tblPr>
      <w:tblGrid>
        <w:gridCol w:w="584"/>
        <w:gridCol w:w="1112"/>
        <w:gridCol w:w="2268"/>
        <w:gridCol w:w="1560"/>
        <w:gridCol w:w="1340"/>
        <w:gridCol w:w="1002"/>
        <w:gridCol w:w="1088"/>
        <w:gridCol w:w="839"/>
      </w:tblGrid>
      <w:tr w:rsidRPr="005D011F" w:rsidR="0062147F" w:rsidTr="00EA622C">
        <w:trPr>
          <w:trHeight w:val="450"/>
        </w:trPr>
        <w:tc>
          <w:tcPr>
            <w:tcW w:w="58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RBR</w:t>
            </w:r>
          </w:p>
        </w:tc>
        <w:tc>
          <w:tcPr>
            <w:tcW w:w="111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 xml:space="preserve">OIB </w:t>
            </w:r>
          </w:p>
        </w:tc>
        <w:tc>
          <w:tcPr>
            <w:tcW w:w="2268"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NAZIV VJEROVNIKA</w:t>
            </w:r>
          </w:p>
        </w:tc>
        <w:tc>
          <w:tcPr>
            <w:tcW w:w="1560"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ADRESA / SJEDIŠTE</w:t>
            </w:r>
          </w:p>
        </w:tc>
        <w:tc>
          <w:tcPr>
            <w:tcW w:w="1340"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UTVRĐENA TRAŽBINA / 2a</w:t>
            </w:r>
          </w:p>
        </w:tc>
        <w:tc>
          <w:tcPr>
            <w:tcW w:w="100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OTPIS</w:t>
            </w:r>
            <w:r w:rsidRPr="0094477B">
              <w:rPr>
                <w:rFonts w:ascii="Arial" w:hAnsi="Arial" w:cs="Arial"/>
                <w:b/>
                <w:bCs/>
                <w:color w:val="000000"/>
                <w:sz w:val="14"/>
                <w:szCs w:val="14"/>
              </w:rPr>
              <w:br/>
              <w:t xml:space="preserve">TRAŽBINE </w:t>
            </w:r>
          </w:p>
        </w:tc>
        <w:tc>
          <w:tcPr>
            <w:tcW w:w="1088"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IZNOS</w:t>
            </w:r>
            <w:r w:rsidRPr="0094477B">
              <w:rPr>
                <w:rFonts w:ascii="Arial" w:hAnsi="Arial" w:cs="Arial"/>
                <w:b/>
                <w:bCs/>
                <w:color w:val="000000"/>
                <w:sz w:val="14"/>
                <w:szCs w:val="14"/>
              </w:rPr>
              <w:br/>
              <w:t>OBROKA</w:t>
            </w:r>
          </w:p>
        </w:tc>
      </w:tr>
      <w:tr w:rsidRPr="005D011F" w:rsidR="0062147F" w:rsidTr="00EA622C">
        <w:trPr>
          <w:trHeight w:val="540"/>
        </w:trPr>
        <w:tc>
          <w:tcPr>
            <w:tcW w:w="584"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w:t>
            </w:r>
          </w:p>
        </w:tc>
        <w:tc>
          <w:tcPr>
            <w:tcW w:w="1112" w:type="dxa"/>
            <w:tcBorders>
              <w:top w:val="nil"/>
              <w:left w:val="nil"/>
              <w:bottom w:val="single" w:color="auto" w:sz="4" w:space="0"/>
              <w:right w:val="single" w:color="auto" w:sz="4" w:space="0"/>
            </w:tcBorders>
            <w:shd w:val="clear" w:color="auto" w:fill="auto"/>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 </w:t>
            </w:r>
          </w:p>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46550671661</w:t>
            </w:r>
          </w:p>
        </w:tc>
        <w:tc>
          <w:tcPr>
            <w:tcW w:w="2268" w:type="dxa"/>
            <w:tcBorders>
              <w:top w:val="nil"/>
              <w:left w:val="nil"/>
              <w:bottom w:val="single" w:color="auto" w:sz="4" w:space="0"/>
              <w:right w:val="single" w:color="auto" w:sz="4" w:space="0"/>
            </w:tcBorders>
            <w:shd w:val="clear" w:color="auto" w:fill="auto"/>
            <w:hideMark/>
          </w:tcPr>
          <w:p w:rsidRPr="0094477B" w:rsidR="0062147F" w:rsidP="00EA622C" w:rsidRDefault="0062147F">
            <w:pPr>
              <w:rPr>
                <w:rFonts w:ascii="Arial" w:hAnsi="Arial" w:cs="Arial"/>
                <w:color w:val="000000"/>
                <w:sz w:val="14"/>
                <w:szCs w:val="14"/>
              </w:rPr>
            </w:pPr>
            <w:r w:rsidRPr="0094477B">
              <w:rPr>
                <w:rFonts w:ascii="Arial" w:hAnsi="Arial" w:cs="Arial"/>
                <w:color w:val="000000"/>
                <w:sz w:val="14"/>
                <w:szCs w:val="14"/>
              </w:rPr>
              <w:t>ERSTE &amp; STEIERMARKISCHE S-LEASING d.o.o.</w:t>
            </w:r>
          </w:p>
        </w:tc>
        <w:tc>
          <w:tcPr>
            <w:tcW w:w="1560" w:type="dxa"/>
            <w:tcBorders>
              <w:top w:val="nil"/>
              <w:left w:val="nil"/>
              <w:bottom w:val="single" w:color="auto" w:sz="4" w:space="0"/>
              <w:right w:val="single" w:color="auto" w:sz="4" w:space="0"/>
            </w:tcBorders>
            <w:shd w:val="clear" w:color="auto" w:fill="auto"/>
            <w:hideMark/>
          </w:tcPr>
          <w:p w:rsidRPr="0094477B" w:rsidR="0062147F" w:rsidP="00EA622C" w:rsidRDefault="0062147F">
            <w:pPr>
              <w:rPr>
                <w:rFonts w:ascii="Arial" w:hAnsi="Arial" w:cs="Arial"/>
                <w:color w:val="000000"/>
                <w:sz w:val="14"/>
                <w:szCs w:val="14"/>
              </w:rPr>
            </w:pPr>
            <w:r w:rsidRPr="0094477B">
              <w:rPr>
                <w:rFonts w:ascii="Arial" w:hAnsi="Arial" w:cs="Arial"/>
                <w:color w:val="000000"/>
                <w:sz w:val="14"/>
                <w:szCs w:val="14"/>
              </w:rPr>
              <w:t>ZELINSKA 3, 10000 ZAGREB</w:t>
            </w:r>
          </w:p>
        </w:tc>
        <w:tc>
          <w:tcPr>
            <w:tcW w:w="1340" w:type="dxa"/>
            <w:tcBorders>
              <w:top w:val="nil"/>
              <w:left w:val="nil"/>
              <w:bottom w:val="single" w:color="auto" w:sz="4" w:space="0"/>
              <w:right w:val="single" w:color="auto" w:sz="4" w:space="0"/>
            </w:tcBorders>
            <w:shd w:val="clear" w:color="auto" w:fill="auto"/>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221.652,98</w:t>
            </w:r>
          </w:p>
        </w:tc>
        <w:tc>
          <w:tcPr>
            <w:tcW w:w="1002" w:type="dxa"/>
            <w:tcBorders>
              <w:top w:val="nil"/>
              <w:left w:val="nil"/>
              <w:bottom w:val="single" w:color="auto" w:sz="4" w:space="0"/>
              <w:right w:val="single" w:color="auto" w:sz="4" w:space="0"/>
            </w:tcBorders>
            <w:shd w:val="clear" w:color="auto" w:fill="auto"/>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10.211,27</w:t>
            </w:r>
          </w:p>
        </w:tc>
        <w:tc>
          <w:tcPr>
            <w:tcW w:w="1088" w:type="dxa"/>
            <w:tcBorders>
              <w:top w:val="nil"/>
              <w:left w:val="nil"/>
              <w:bottom w:val="single" w:color="auto" w:sz="4" w:space="0"/>
              <w:right w:val="single" w:color="auto" w:sz="4" w:space="0"/>
            </w:tcBorders>
            <w:shd w:val="clear" w:color="auto" w:fill="auto"/>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211.441,71</w:t>
            </w:r>
          </w:p>
        </w:tc>
        <w:tc>
          <w:tcPr>
            <w:tcW w:w="839" w:type="dxa"/>
            <w:tcBorders>
              <w:top w:val="nil"/>
              <w:left w:val="nil"/>
              <w:bottom w:val="single" w:color="auto" w:sz="4" w:space="0"/>
              <w:right w:val="single" w:color="auto" w:sz="4" w:space="0"/>
            </w:tcBorders>
            <w:shd w:val="clear" w:color="auto" w:fill="auto"/>
            <w:hideMark/>
          </w:tcPr>
          <w:p w:rsidRPr="0094477B" w:rsidR="0062147F" w:rsidP="00EA622C" w:rsidRDefault="0062147F">
            <w:pPr>
              <w:jc w:val="right"/>
              <w:rPr>
                <w:rFonts w:ascii="Arial" w:hAnsi="Arial" w:cs="Arial"/>
                <w:color w:val="000000"/>
                <w:sz w:val="14"/>
                <w:szCs w:val="14"/>
              </w:rPr>
            </w:pPr>
            <w:r w:rsidRPr="0094477B">
              <w:rPr>
                <w:rFonts w:ascii="Arial" w:hAnsi="Arial" w:cs="Arial"/>
                <w:color w:val="000000"/>
                <w:sz w:val="14"/>
                <w:szCs w:val="14"/>
              </w:rPr>
              <w:t>4.405,04</w:t>
            </w:r>
          </w:p>
        </w:tc>
      </w:tr>
    </w:tbl>
    <w:p w:rsidR="0062147F" w:rsidP="0062147F" w:rsidRDefault="0062147F">
      <w:pPr>
        <w:widowControl w:val="false"/>
        <w:suppressAutoHyphens/>
        <w:autoSpaceDN w:val="false"/>
        <w:jc w:val="both"/>
        <w:textAlignment w:val="baseline"/>
        <w:rPr>
          <w:rFonts w:ascii="Arial" w:hAnsi="Arial" w:eastAsia="Calibri" w:cs="Arial"/>
          <w:kern w:val="3"/>
        </w:rPr>
      </w:pPr>
    </w:p>
    <w:p w:rsidR="0062147F" w:rsidP="0062147F" w:rsidRDefault="0062147F">
      <w:pPr>
        <w:rPr>
          <w:rFonts w:ascii="Arial" w:hAnsi="Arial" w:eastAsia="Calibri" w:cs="Arial"/>
          <w:kern w:val="3"/>
        </w:rPr>
      </w:pPr>
      <w:r>
        <w:rPr>
          <w:rFonts w:ascii="Arial" w:hAnsi="Arial" w:eastAsia="Calibri" w:cs="Arial"/>
          <w:kern w:val="3"/>
        </w:rPr>
        <w:br w:type="page"/>
      </w:r>
    </w:p>
    <w:p w:rsidRPr="000A222E" w:rsidR="0062147F" w:rsidP="0062147F" w:rsidRDefault="0062147F">
      <w:pPr>
        <w:widowControl w:val="false"/>
        <w:numPr>
          <w:ilvl w:val="0"/>
          <w:numId w:val="19"/>
        </w:numPr>
        <w:suppressAutoHyphens/>
        <w:autoSpaceDN w:val="false"/>
        <w:ind w:left="709" w:hanging="720"/>
        <w:jc w:val="both"/>
        <w:textAlignment w:val="baseline"/>
        <w:rPr>
          <w:rFonts w:ascii="Calibri" w:hAnsi="Calibri" w:eastAsia="Calibri"/>
          <w:kern w:val="3"/>
          <w:sz w:val="20"/>
          <w:szCs w:val="20"/>
        </w:rPr>
      </w:pPr>
      <w:r w:rsidRPr="000A222E">
        <w:rPr>
          <w:rFonts w:ascii="Arial" w:hAnsi="Arial" w:eastAsia="Calibri" w:cs="Arial"/>
          <w:b/>
          <w:kern w:val="3"/>
          <w:sz w:val="20"/>
          <w:szCs w:val="20"/>
        </w:rPr>
        <w:t>Podgrupa 2b -</w:t>
      </w:r>
      <w:r w:rsidRPr="000A222E">
        <w:rPr>
          <w:rFonts w:ascii="Arial" w:hAnsi="Arial" w:eastAsia="Calibri" w:cs="Arial"/>
          <w:b/>
          <w:bCs/>
          <w:kern w:val="3"/>
          <w:sz w:val="20"/>
          <w:szCs w:val="20"/>
        </w:rPr>
        <w:t>Razlučna prava</w:t>
      </w:r>
    </w:p>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ab/>
      </w:r>
      <w:r w:rsidRPr="000A222E">
        <w:rPr>
          <w:rFonts w:ascii="Arial" w:hAnsi="Arial" w:eastAsia="Calibri" w:cs="Arial"/>
          <w:kern w:val="3"/>
          <w:sz w:val="20"/>
          <w:szCs w:val="20"/>
        </w:rPr>
        <w:t>Utvrđene tražbine razlučnih vjerovnika koji su dali izjavu o odricanju od prava na odvojeno namirenje namirit će se sukladno ovoj točki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2b - Razlučna prava navedene pod ovom točkom Nagodbe namirit će se na način da će se od utvrđenog iznosa tražbine Vjerovnika u cijelosti otpisati redovne i zatezne kamate, a ostatak utvrđenih tražbina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Podmirenje ostatka utvrđene tražbine Vjerovnika ove točke Nagodbe s osnove glavnice u iznosu kunske protuvrijednosti Dužnik se obvezuje otplaćivati u mjesečnim obrocima,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dana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(devedeset šest) mjeseci, kroz mjesečne obroke koji uključuju glavnicu i kamatu.</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tražbine Vjerovnika ove podgrupe Nagodbe dospijeva na naplatu zadnji dan prvog sljedećeg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mjeseca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Iznos umanjenih tražbina Vjerovnika ove točke Nagodbe otplaćuje se u kunskoj protuvrijednosti ugovorene valute po srednjem tečaju HNB-a važećem na dan plaćanja.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podgrupe. Kamate se obračunavaju primjenom proporcionalne metode na temelju stvarnog broja dana u kamatnom razdoblju i 360 dana u godini.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Zatezne kamate obračunat će se na dospjeli neplaćeni iznos, za razdoblje od dospijeća do isplate u visini stope zatezne kamate određene važećim propisima Republike Hrvatske. Dužnik se obvezuje osnovom dostavljenog obračuna, odmah izvršiti uplatu zatezne kamate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suppressAutoHyphens/>
        <w:autoSpaceDN w:val="false"/>
        <w:ind w:left="709"/>
        <w:jc w:val="both"/>
        <w:textAlignment w:val="baseline"/>
        <w:rPr>
          <w:rFonts w:ascii="Arial" w:hAnsi="Arial" w:eastAsia="Calibri" w:cs="Arial"/>
          <w:b/>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9087" w:type="dxa"/>
        <w:tblInd w:w="-5" w:type="dxa"/>
        <w:tblCellMar>
          <w:left w:w="0" w:type="dxa"/>
          <w:right w:w="0" w:type="dxa"/>
        </w:tblCellMar>
        <w:tblLook w:firstRow="0" w:lastRow="0" w:firstColumn="0" w:lastColumn="0" w:noHBand="1" w:noVBand="1" w:val="0600"/>
      </w:tblPr>
      <w:tblGrid>
        <w:gridCol w:w="567"/>
        <w:gridCol w:w="2127"/>
        <w:gridCol w:w="1532"/>
        <w:gridCol w:w="885"/>
        <w:gridCol w:w="1094"/>
        <w:gridCol w:w="947"/>
        <w:gridCol w:w="1023"/>
        <w:gridCol w:w="912"/>
      </w:tblGrid>
      <w:tr w:rsidRPr="000A222E" w:rsidR="0062147F" w:rsidTr="00EA622C">
        <w:trPr>
          <w:trHeight w:val="60"/>
        </w:trPr>
        <w:tc>
          <w:tcPr>
            <w:tcW w:w="567"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R.B.</w:t>
            </w:r>
          </w:p>
        </w:tc>
        <w:tc>
          <w:tcPr>
            <w:tcW w:w="2127"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 xml:space="preserve">NAZIV </w:t>
            </w:r>
          </w:p>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VJEROVNIKA</w:t>
            </w:r>
          </w:p>
        </w:tc>
        <w:tc>
          <w:tcPr>
            <w:tcW w:w="1532"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ADRESA</w:t>
            </w:r>
          </w:p>
        </w:tc>
        <w:tc>
          <w:tcPr>
            <w:tcW w:w="885"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OIB</w:t>
            </w:r>
          </w:p>
        </w:tc>
        <w:tc>
          <w:tcPr>
            <w:tcW w:w="1094"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UTVRĐEN</w:t>
            </w:r>
            <w:r>
              <w:rPr>
                <w:rFonts w:ascii="Arial" w:hAnsi="Arial" w:cs="Arial"/>
                <w:b/>
                <w:bCs/>
                <w:kern w:val="3"/>
                <w:sz w:val="14"/>
                <w:szCs w:val="14"/>
              </w:rPr>
              <w:t>A</w:t>
            </w:r>
            <w:r w:rsidRPr="000A222E">
              <w:rPr>
                <w:rFonts w:ascii="Arial" w:hAnsi="Arial" w:cs="Arial"/>
                <w:b/>
                <w:bCs/>
                <w:kern w:val="3"/>
                <w:sz w:val="14"/>
                <w:szCs w:val="14"/>
              </w:rPr>
              <w:t xml:space="preserve"> </w:t>
            </w:r>
          </w:p>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
                <w:bCs/>
                <w:kern w:val="3"/>
                <w:sz w:val="14"/>
                <w:szCs w:val="14"/>
              </w:rPr>
              <w:t>TRAŽBIN</w:t>
            </w:r>
            <w:r>
              <w:rPr>
                <w:rFonts w:ascii="Arial" w:hAnsi="Arial" w:cs="Arial"/>
                <w:b/>
                <w:bCs/>
                <w:kern w:val="3"/>
                <w:sz w:val="14"/>
                <w:szCs w:val="14"/>
              </w:rPr>
              <w:t>A / 2b</w:t>
            </w:r>
          </w:p>
        </w:tc>
        <w:tc>
          <w:tcPr>
            <w:tcW w:w="947"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 xml:space="preserve">OTPIS </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KAMATA</w:t>
            </w:r>
          </w:p>
        </w:tc>
        <w:tc>
          <w:tcPr>
            <w:tcW w:w="1023"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UMANJEN</w:t>
            </w:r>
            <w:r>
              <w:rPr>
                <w:rFonts w:ascii="Arial" w:hAnsi="Arial" w:eastAsia="Calibri" w:cs="Arial"/>
                <w:b/>
                <w:kern w:val="3"/>
                <w:sz w:val="14"/>
                <w:szCs w:val="14"/>
              </w:rPr>
              <w:t>A</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TRAŽBIN</w:t>
            </w:r>
            <w:r>
              <w:rPr>
                <w:rFonts w:ascii="Arial" w:hAnsi="Arial" w:eastAsia="Calibri" w:cs="Arial"/>
                <w:b/>
                <w:kern w:val="3"/>
                <w:sz w:val="14"/>
                <w:szCs w:val="14"/>
              </w:rPr>
              <w:t>A</w:t>
            </w:r>
          </w:p>
        </w:tc>
        <w:tc>
          <w:tcPr>
            <w:tcW w:w="912" w:type="dxa"/>
            <w:tcBorders>
              <w:top w:val="single" w:color="000000" w:sz="4" w:space="0"/>
              <w:left w:val="single" w:color="000000" w:sz="4" w:space="0"/>
              <w:bottom w:val="single" w:color="000000" w:sz="4" w:space="0"/>
              <w:right w:val="single" w:color="000000" w:sz="4" w:space="0"/>
            </w:tcBorders>
            <w:shd w:val="clear" w:color="auto" w:fill="BFBFBF"/>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IZNOS OBROKA</w:t>
            </w:r>
          </w:p>
        </w:tc>
      </w:tr>
      <w:tr w:rsidRPr="000A222E" w:rsidR="0062147F" w:rsidTr="00EA622C">
        <w:trPr>
          <w:trHeight w:val="60"/>
        </w:trPr>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Cs/>
                <w:kern w:val="3"/>
                <w:sz w:val="14"/>
                <w:szCs w:val="14"/>
              </w:rPr>
              <w:t>1</w:t>
            </w:r>
          </w:p>
        </w:tc>
        <w:tc>
          <w:tcPr>
            <w:tcW w:w="2127" w:type="dxa"/>
            <w:tcBorders>
              <w:top w:val="single" w:color="auto" w:sz="4" w:space="0"/>
              <w:left w:val="single" w:color="auto" w:sz="4" w:space="0"/>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jc w:val="center"/>
              <w:rPr>
                <w:rFonts w:ascii="Arial" w:hAnsi="Arial" w:cs="Arial"/>
                <w:color w:val="000000"/>
                <w:sz w:val="14"/>
                <w:szCs w:val="14"/>
              </w:rPr>
            </w:pPr>
            <w:r w:rsidRPr="00980A4B">
              <w:rPr>
                <w:rFonts w:ascii="Arial" w:hAnsi="Arial" w:cs="Arial"/>
                <w:color w:val="000000"/>
                <w:sz w:val="14"/>
                <w:szCs w:val="14"/>
              </w:rPr>
              <w:t xml:space="preserve">HRVATSKA BANKA ZA OBNOVU I RAZVITAK </w:t>
            </w:r>
          </w:p>
        </w:tc>
        <w:tc>
          <w:tcPr>
            <w:tcW w:w="1532"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rPr>
                <w:rFonts w:ascii="Arial" w:hAnsi="Arial" w:cs="Arial"/>
                <w:color w:val="000000"/>
                <w:sz w:val="14"/>
                <w:szCs w:val="14"/>
              </w:rPr>
            </w:pPr>
            <w:r w:rsidRPr="00980A4B">
              <w:rPr>
                <w:rFonts w:ascii="Arial" w:hAnsi="Arial" w:cs="Arial"/>
                <w:color w:val="000000"/>
                <w:sz w:val="14"/>
                <w:szCs w:val="14"/>
              </w:rPr>
              <w:t>STROSSMAYEROV TRG 910000 ZAGREB</w:t>
            </w:r>
          </w:p>
        </w:tc>
        <w:tc>
          <w:tcPr>
            <w:tcW w:w="885"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rPr>
                <w:rFonts w:ascii="Arial" w:hAnsi="Arial" w:cs="Arial"/>
                <w:color w:val="000000"/>
                <w:sz w:val="14"/>
                <w:szCs w:val="14"/>
              </w:rPr>
            </w:pPr>
            <w:r w:rsidRPr="00980A4B">
              <w:rPr>
                <w:rFonts w:ascii="Arial" w:hAnsi="Arial" w:cs="Arial"/>
                <w:color w:val="000000"/>
                <w:sz w:val="14"/>
                <w:szCs w:val="14"/>
              </w:rPr>
              <w:t>26702280390</w:t>
            </w:r>
          </w:p>
        </w:tc>
        <w:tc>
          <w:tcPr>
            <w:tcW w:w="1094" w:type="dxa"/>
            <w:tcBorders>
              <w:top w:val="single" w:color="auto" w:sz="4" w:space="0"/>
              <w:left w:val="nil"/>
              <w:bottom w:val="single" w:color="auto" w:sz="4" w:space="0"/>
              <w:right w:val="single" w:color="auto" w:sz="4" w:space="0"/>
            </w:tcBorders>
            <w:shd w:val="clear" w:color="auto" w:fill="auto"/>
            <w:tcMar>
              <w:top w:w="2" w:type="dxa"/>
              <w:left w:w="2" w:type="dxa"/>
              <w:bottom w:w="0" w:type="dxa"/>
              <w:right w:w="2" w:type="dxa"/>
            </w:tcMar>
            <w:hideMark/>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17.541.305,29</w:t>
            </w:r>
          </w:p>
        </w:tc>
        <w:tc>
          <w:tcPr>
            <w:tcW w:w="947"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208.281,21</w:t>
            </w:r>
          </w:p>
        </w:tc>
        <w:tc>
          <w:tcPr>
            <w:tcW w:w="1023"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17.333.024,08</w:t>
            </w:r>
          </w:p>
        </w:tc>
        <w:tc>
          <w:tcPr>
            <w:tcW w:w="912"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180.552,33</w:t>
            </w:r>
          </w:p>
        </w:tc>
      </w:tr>
    </w:tbl>
    <w:p w:rsidRPr="000A222E" w:rsidR="0062147F" w:rsidP="0062147F" w:rsidRDefault="0062147F">
      <w:pPr>
        <w:widowControl w:val="false"/>
        <w:suppressAutoHyphens/>
        <w:autoSpaceDN w:val="false"/>
        <w:jc w:val="both"/>
        <w:textAlignment w:val="baseline"/>
        <w:rPr>
          <w:rFonts w:ascii="Arial" w:hAnsi="Arial" w:eastAsia="Calibri" w:cs="Arial"/>
          <w:kern w:val="3"/>
        </w:rPr>
      </w:pPr>
    </w:p>
    <w:p w:rsidRPr="000A222E" w:rsidR="0062147F" w:rsidP="0062147F" w:rsidRDefault="0062147F">
      <w:pPr>
        <w:widowControl w:val="false"/>
        <w:suppressAutoHyphens/>
        <w:autoSpaceDN w:val="false"/>
        <w:jc w:val="both"/>
        <w:textAlignment w:val="baseline"/>
        <w:rPr>
          <w:rFonts w:ascii="Arial" w:hAnsi="Arial" w:eastAsia="Calibri" w:cs="Arial"/>
          <w:kern w:val="3"/>
        </w:rPr>
      </w:pP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19.1</w:t>
      </w:r>
      <w:r w:rsidRPr="000A222E">
        <w:rPr>
          <w:rFonts w:ascii="Arial" w:hAnsi="Arial" w:eastAsia="Calibri" w:cs="Arial"/>
          <w:b/>
          <w:kern w:val="3"/>
          <w:sz w:val="20"/>
          <w:szCs w:val="20"/>
        </w:rPr>
        <w:tab/>
        <w:t xml:space="preserve">Utvrđene tražbine Vjerovnika </w:t>
      </w:r>
      <w:r w:rsidRPr="00980A4B">
        <w:rPr>
          <w:rFonts w:ascii="Arial" w:hAnsi="Arial" w:eastAsia="Calibri" w:cs="Arial"/>
          <w:b/>
          <w:kern w:val="3"/>
          <w:sz w:val="20"/>
          <w:szCs w:val="20"/>
        </w:rPr>
        <w:t>APS DELTA S.A. (ranije: ZAGREBAČKA BANKA d.d.)</w:t>
      </w:r>
      <w:r w:rsidRPr="000A222E">
        <w:rPr>
          <w:rFonts w:ascii="Arial" w:hAnsi="Arial" w:eastAsia="Calibri" w:cs="Arial"/>
          <w:b/>
          <w:kern w:val="3"/>
          <w:sz w:val="20"/>
          <w:szCs w:val="20"/>
        </w:rPr>
        <w:t xml:space="preserve"> sa sjedištem u </w:t>
      </w:r>
      <w:r w:rsidRPr="00980A4B">
        <w:rPr>
          <w:rFonts w:ascii="Arial" w:hAnsi="Arial" w:eastAsia="Calibri" w:cs="Arial"/>
          <w:b/>
          <w:kern w:val="3"/>
          <w:sz w:val="20"/>
          <w:szCs w:val="20"/>
        </w:rPr>
        <w:t>1 RUE JEAN PIRETL-2350 LUKSEMBURG (zastupnici: APS CROATIA d.o.o., Hektorovićeva ulica 2, ZAGREB, OIB: 41275180055)</w:t>
      </w:r>
      <w:r w:rsidRPr="000A222E">
        <w:rPr>
          <w:rFonts w:ascii="Arial" w:hAnsi="Arial" w:eastAsia="Calibri" w:cs="Arial"/>
          <w:b/>
          <w:kern w:val="3"/>
          <w:sz w:val="20"/>
          <w:szCs w:val="20"/>
        </w:rPr>
        <w:t xml:space="preserve">, OIB: </w:t>
      </w:r>
      <w:r w:rsidRPr="00980A4B">
        <w:rPr>
          <w:rFonts w:ascii="Arial" w:hAnsi="Arial" w:eastAsia="Calibri" w:cs="Arial"/>
          <w:b/>
          <w:kern w:val="3"/>
          <w:sz w:val="20"/>
          <w:szCs w:val="20"/>
        </w:rPr>
        <w:t xml:space="preserve">45421012929 </w:t>
      </w:r>
      <w:r w:rsidRPr="000A222E">
        <w:rPr>
          <w:rFonts w:ascii="Arial" w:hAnsi="Arial" w:eastAsia="Calibri" w:cs="Arial"/>
          <w:b/>
          <w:i/>
          <w:kern w:val="3"/>
          <w:sz w:val="20"/>
          <w:szCs w:val="20"/>
        </w:rPr>
        <w:t>(u da</w:t>
      </w:r>
      <w:r>
        <w:rPr>
          <w:rFonts w:ascii="Arial" w:hAnsi="Arial" w:eastAsia="Calibri" w:cs="Arial"/>
          <w:b/>
          <w:i/>
          <w:kern w:val="3"/>
          <w:sz w:val="20"/>
          <w:szCs w:val="20"/>
        </w:rPr>
        <w:t>l</w:t>
      </w:r>
      <w:r w:rsidRPr="000A222E">
        <w:rPr>
          <w:rFonts w:ascii="Arial" w:hAnsi="Arial" w:eastAsia="Calibri" w:cs="Arial"/>
          <w:b/>
          <w:i/>
          <w:kern w:val="3"/>
          <w:sz w:val="20"/>
          <w:szCs w:val="20"/>
        </w:rPr>
        <w:t>jnjem tekstu: „</w:t>
      </w:r>
      <w:r>
        <w:rPr>
          <w:rFonts w:ascii="Arial" w:hAnsi="Arial" w:eastAsia="Calibri" w:cs="Arial"/>
          <w:b/>
          <w:i/>
          <w:kern w:val="3"/>
          <w:sz w:val="20"/>
          <w:szCs w:val="20"/>
        </w:rPr>
        <w:t>APS DELTA</w:t>
      </w:r>
      <w:r w:rsidRPr="000A222E">
        <w:rPr>
          <w:rFonts w:ascii="Arial" w:hAnsi="Arial" w:eastAsia="Calibri" w:cs="Arial"/>
          <w:b/>
          <w:i/>
          <w:kern w:val="3"/>
          <w:sz w:val="20"/>
          <w:szCs w:val="20"/>
        </w:rPr>
        <w:t>“)</w:t>
      </w: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Pr>
          <w:rFonts w:ascii="Arial" w:hAnsi="Arial" w:eastAsia="Calibri" w:cs="Arial"/>
          <w:kern w:val="3"/>
          <w:sz w:val="20"/>
          <w:szCs w:val="20"/>
        </w:rPr>
        <w:t>Tražbine vjerovnika</w:t>
      </w:r>
      <w:r w:rsidRPr="000A222E">
        <w:rPr>
          <w:rFonts w:ascii="Arial" w:hAnsi="Arial" w:eastAsia="Calibri" w:cs="Arial"/>
          <w:kern w:val="3"/>
          <w:sz w:val="20"/>
          <w:szCs w:val="20"/>
        </w:rPr>
        <w:t xml:space="preserve"> </w:t>
      </w:r>
      <w:r w:rsidRPr="00980A4B">
        <w:rPr>
          <w:rFonts w:ascii="Arial" w:hAnsi="Arial" w:eastAsia="Calibri" w:cs="Arial"/>
          <w:kern w:val="3"/>
          <w:sz w:val="20"/>
          <w:szCs w:val="20"/>
        </w:rPr>
        <w:t>APS DELTA</w:t>
      </w:r>
      <w:r w:rsidRPr="000A222E">
        <w:rPr>
          <w:rFonts w:ascii="Arial" w:hAnsi="Arial" w:eastAsia="Calibri" w:cs="Arial"/>
          <w:kern w:val="3"/>
          <w:sz w:val="20"/>
          <w:szCs w:val="20"/>
        </w:rPr>
        <w:t xml:space="preserve"> koje ima prema Dužniku će se namiriti sukladno odredbama ove Nagodbe.</w:t>
      </w:r>
    </w:p>
    <w:p w:rsidRPr="000A222E" w:rsidR="0062147F" w:rsidP="0062147F" w:rsidRDefault="0062147F">
      <w:pPr>
        <w:suppressAutoHyphens/>
        <w:autoSpaceDN w:val="false"/>
        <w:ind w:left="709"/>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hanging="709"/>
        <w:textAlignment w:val="baseline"/>
        <w:rPr>
          <w:rFonts w:ascii="Arial" w:hAnsi="Arial" w:eastAsia="Calibri" w:cs="Arial"/>
          <w:b/>
          <w:kern w:val="3"/>
          <w:sz w:val="20"/>
          <w:szCs w:val="20"/>
        </w:rPr>
      </w:pPr>
      <w:r w:rsidRPr="000A222E">
        <w:rPr>
          <w:rFonts w:ascii="Arial" w:hAnsi="Arial" w:eastAsia="Calibri" w:cs="Arial"/>
          <w:b/>
          <w:kern w:val="3"/>
          <w:sz w:val="20"/>
          <w:szCs w:val="20"/>
        </w:rPr>
        <w:t>19.1.1.</w:t>
      </w:r>
      <w:r w:rsidRPr="000A222E">
        <w:rPr>
          <w:rFonts w:ascii="Arial" w:hAnsi="Arial" w:eastAsia="Calibri" w:cs="Arial"/>
          <w:b/>
          <w:kern w:val="3"/>
          <w:sz w:val="20"/>
          <w:szCs w:val="20"/>
        </w:rPr>
        <w:tab/>
        <w:t xml:space="preserve">Tražbine vjerovnika </w:t>
      </w:r>
      <w:r w:rsidRPr="00980A4B">
        <w:rPr>
          <w:rFonts w:ascii="Arial" w:hAnsi="Arial" w:eastAsia="Calibri" w:cs="Arial"/>
          <w:b/>
          <w:kern w:val="3"/>
          <w:sz w:val="20"/>
          <w:szCs w:val="20"/>
        </w:rPr>
        <w:t xml:space="preserve">APS DELTA </w:t>
      </w:r>
      <w:r w:rsidRPr="000A222E">
        <w:rPr>
          <w:rFonts w:ascii="Arial" w:hAnsi="Arial" w:eastAsia="Calibri" w:cs="Arial"/>
          <w:b/>
          <w:kern w:val="3"/>
          <w:sz w:val="20"/>
          <w:szCs w:val="20"/>
        </w:rPr>
        <w:t>iz kreditnih poslova osigurane založnim pravima na imovini Dužnika, namirit će se na sljedeći način.</w:t>
      </w:r>
    </w:p>
    <w:p w:rsidRPr="000A222E" w:rsidR="0062147F" w:rsidP="0062147F" w:rsidRDefault="0062147F">
      <w:pPr>
        <w:suppressAutoHyphens/>
        <w:autoSpaceDN w:val="false"/>
        <w:ind w:left="709"/>
        <w:textAlignment w:val="baseline"/>
        <w:rPr>
          <w:rFonts w:ascii="Arial" w:hAnsi="Arial" w:eastAsia="Calibri" w:cs="Arial"/>
          <w:kern w:val="3"/>
        </w:rPr>
      </w:pPr>
    </w:p>
    <w:tbl>
      <w:tblPr>
        <w:tblW w:w="9087" w:type="dxa"/>
        <w:tblInd w:w="-5" w:type="dxa"/>
        <w:tblCellMar>
          <w:left w:w="0" w:type="dxa"/>
          <w:right w:w="0" w:type="dxa"/>
        </w:tblCellMar>
        <w:tblLook w:firstRow="0" w:lastRow="0" w:firstColumn="0" w:lastColumn="0" w:noHBand="1" w:noVBand="1" w:val="0600"/>
      </w:tblPr>
      <w:tblGrid>
        <w:gridCol w:w="566"/>
        <w:gridCol w:w="1419"/>
        <w:gridCol w:w="1963"/>
        <w:gridCol w:w="872"/>
        <w:gridCol w:w="1134"/>
        <w:gridCol w:w="992"/>
        <w:gridCol w:w="1134"/>
        <w:gridCol w:w="1007"/>
      </w:tblGrid>
      <w:tr w:rsidRPr="000A222E" w:rsidR="0062147F" w:rsidTr="00EA622C">
        <w:trPr>
          <w:trHeight w:val="60"/>
        </w:trPr>
        <w:tc>
          <w:tcPr>
            <w:tcW w:w="566"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R.B.</w:t>
            </w:r>
          </w:p>
        </w:tc>
        <w:tc>
          <w:tcPr>
            <w:tcW w:w="1419"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 xml:space="preserve">NAZIV </w:t>
            </w:r>
          </w:p>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VJEROVNIKA</w:t>
            </w:r>
          </w:p>
        </w:tc>
        <w:tc>
          <w:tcPr>
            <w:tcW w:w="1963"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ADRESA</w:t>
            </w:r>
          </w:p>
        </w:tc>
        <w:tc>
          <w:tcPr>
            <w:tcW w:w="872"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OIB</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UTVRĐEN</w:t>
            </w:r>
            <w:r>
              <w:rPr>
                <w:rFonts w:ascii="Arial" w:hAnsi="Arial" w:cs="Arial"/>
                <w:b/>
                <w:bCs/>
                <w:kern w:val="3"/>
                <w:sz w:val="14"/>
                <w:szCs w:val="14"/>
              </w:rPr>
              <w:t>A</w:t>
            </w:r>
            <w:r w:rsidRPr="000A222E">
              <w:rPr>
                <w:rFonts w:ascii="Arial" w:hAnsi="Arial" w:cs="Arial"/>
                <w:b/>
                <w:bCs/>
                <w:kern w:val="3"/>
                <w:sz w:val="14"/>
                <w:szCs w:val="14"/>
              </w:rPr>
              <w:t xml:space="preserve"> </w:t>
            </w:r>
          </w:p>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
                <w:bCs/>
                <w:kern w:val="3"/>
                <w:sz w:val="14"/>
                <w:szCs w:val="14"/>
              </w:rPr>
              <w:t>TRAŽBIN</w:t>
            </w:r>
            <w:r>
              <w:rPr>
                <w:rFonts w:ascii="Arial" w:hAnsi="Arial" w:cs="Arial"/>
                <w:b/>
                <w:bCs/>
                <w:kern w:val="3"/>
                <w:sz w:val="14"/>
                <w:szCs w:val="14"/>
              </w:rPr>
              <w:t>A / 2b</w:t>
            </w:r>
          </w:p>
        </w:tc>
        <w:tc>
          <w:tcPr>
            <w:tcW w:w="992"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 xml:space="preserve">OTPIS </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KAMATA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UMANJEN</w:t>
            </w:r>
            <w:r>
              <w:rPr>
                <w:rFonts w:ascii="Arial" w:hAnsi="Arial" w:eastAsia="Calibri" w:cs="Arial"/>
                <w:b/>
                <w:kern w:val="3"/>
                <w:sz w:val="14"/>
                <w:szCs w:val="14"/>
              </w:rPr>
              <w:t>A</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TRAŽBIN</w:t>
            </w:r>
            <w:r>
              <w:rPr>
                <w:rFonts w:ascii="Arial" w:hAnsi="Arial" w:eastAsia="Calibri" w:cs="Arial"/>
                <w:b/>
                <w:kern w:val="3"/>
                <w:sz w:val="14"/>
                <w:szCs w:val="14"/>
              </w:rPr>
              <w:t>A</w:t>
            </w:r>
          </w:p>
        </w:tc>
        <w:tc>
          <w:tcPr>
            <w:tcW w:w="1007"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IZNOS OBROKA</w:t>
            </w:r>
          </w:p>
        </w:tc>
      </w:tr>
      <w:tr w:rsidRPr="000A222E" w:rsidR="0062147F" w:rsidTr="00EA622C">
        <w:trPr>
          <w:trHeight w:val="880"/>
        </w:trPr>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Cs/>
                <w:kern w:val="3"/>
                <w:sz w:val="14"/>
                <w:szCs w:val="14"/>
              </w:rPr>
              <w:t>1</w:t>
            </w:r>
          </w:p>
        </w:tc>
        <w:tc>
          <w:tcPr>
            <w:tcW w:w="1419" w:type="dxa"/>
            <w:tcBorders>
              <w:top w:val="single" w:color="auto" w:sz="4" w:space="0"/>
              <w:left w:val="single" w:color="auto" w:sz="4" w:space="0"/>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jc w:val="center"/>
              <w:rPr>
                <w:rFonts w:ascii="Arial" w:hAnsi="Arial" w:cs="Arial"/>
                <w:color w:val="000000"/>
                <w:sz w:val="14"/>
                <w:szCs w:val="14"/>
              </w:rPr>
            </w:pPr>
            <w:r w:rsidRPr="00980A4B">
              <w:rPr>
                <w:rFonts w:ascii="Arial" w:hAnsi="Arial" w:cs="Arial"/>
                <w:color w:val="000000"/>
                <w:sz w:val="14"/>
                <w:szCs w:val="14"/>
              </w:rPr>
              <w:t>APS DELTA S.A. (ranije: ZAGREBAČKA BANKA d.d.)</w:t>
            </w:r>
          </w:p>
        </w:tc>
        <w:tc>
          <w:tcPr>
            <w:tcW w:w="1963"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rPr>
                <w:rFonts w:ascii="Arial" w:hAnsi="Arial" w:cs="Arial"/>
                <w:color w:val="000000"/>
                <w:sz w:val="14"/>
                <w:szCs w:val="14"/>
              </w:rPr>
            </w:pPr>
            <w:r w:rsidRPr="00980A4B">
              <w:rPr>
                <w:rFonts w:ascii="Arial" w:hAnsi="Arial" w:cs="Arial"/>
                <w:color w:val="000000"/>
                <w:sz w:val="14"/>
                <w:szCs w:val="14"/>
              </w:rPr>
              <w:t xml:space="preserve">1 RUE JEAN PIRETL-2350 LUKSEMBURG </w:t>
            </w:r>
            <w:r w:rsidRPr="00980A4B">
              <w:rPr>
                <w:rFonts w:ascii="Arial" w:hAnsi="Arial" w:cs="Arial"/>
                <w:color w:val="000000"/>
                <w:sz w:val="14"/>
                <w:szCs w:val="14"/>
              </w:rPr>
              <w:br/>
              <w:t>(zastupnici: APS CROATIA d.o.o., Hektorovićeva ulica 2, ZAGREB, OIB: 41275180055</w:t>
            </w:r>
          </w:p>
        </w:tc>
        <w:tc>
          <w:tcPr>
            <w:tcW w:w="872"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980A4B" w:rsidR="0062147F" w:rsidP="00EA622C" w:rsidRDefault="0062147F">
            <w:pPr>
              <w:rPr>
                <w:rFonts w:ascii="Arial" w:hAnsi="Arial" w:cs="Arial"/>
                <w:color w:val="000000"/>
                <w:sz w:val="14"/>
                <w:szCs w:val="14"/>
              </w:rPr>
            </w:pPr>
            <w:r w:rsidRPr="00980A4B">
              <w:rPr>
                <w:rFonts w:ascii="Arial" w:hAnsi="Arial" w:cs="Arial"/>
                <w:color w:val="000000"/>
                <w:sz w:val="14"/>
                <w:szCs w:val="14"/>
              </w:rPr>
              <w:t>45421012929</w:t>
            </w:r>
          </w:p>
        </w:tc>
        <w:tc>
          <w:tcPr>
            <w:tcW w:w="1134" w:type="dxa"/>
            <w:tcBorders>
              <w:top w:val="single" w:color="auto" w:sz="4" w:space="0"/>
              <w:left w:val="nil"/>
              <w:bottom w:val="single" w:color="auto" w:sz="4" w:space="0"/>
              <w:right w:val="single" w:color="auto" w:sz="4" w:space="0"/>
            </w:tcBorders>
            <w:shd w:val="clear" w:color="auto" w:fill="auto"/>
            <w:tcMar>
              <w:top w:w="2" w:type="dxa"/>
              <w:left w:w="2" w:type="dxa"/>
              <w:bottom w:w="0" w:type="dxa"/>
              <w:right w:w="2" w:type="dxa"/>
            </w:tcMar>
            <w:hideMark/>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70.010.907,26</w:t>
            </w:r>
          </w:p>
        </w:tc>
        <w:tc>
          <w:tcPr>
            <w:tcW w:w="992"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4.710.136,43</w:t>
            </w:r>
          </w:p>
        </w:tc>
        <w:tc>
          <w:tcPr>
            <w:tcW w:w="1134"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65.300.770,83</w:t>
            </w:r>
          </w:p>
        </w:tc>
        <w:tc>
          <w:tcPr>
            <w:tcW w:w="1007" w:type="dxa"/>
            <w:tcBorders>
              <w:top w:val="single" w:color="auto" w:sz="4" w:space="0"/>
              <w:left w:val="nil"/>
              <w:bottom w:val="single" w:color="auto" w:sz="4" w:space="0"/>
              <w:right w:val="single" w:color="auto" w:sz="4" w:space="0"/>
            </w:tcBorders>
            <w:shd w:val="clear" w:color="auto" w:fill="auto"/>
          </w:tcPr>
          <w:p w:rsidRPr="00980A4B" w:rsidR="0062147F" w:rsidP="00EA622C" w:rsidRDefault="0062147F">
            <w:pPr>
              <w:jc w:val="right"/>
              <w:rPr>
                <w:rFonts w:ascii="Arial" w:hAnsi="Arial" w:cs="Arial"/>
                <w:color w:val="000000"/>
                <w:sz w:val="14"/>
                <w:szCs w:val="14"/>
              </w:rPr>
            </w:pPr>
            <w:r w:rsidRPr="00980A4B">
              <w:rPr>
                <w:rFonts w:ascii="Arial" w:hAnsi="Arial" w:cs="Arial"/>
                <w:color w:val="000000"/>
                <w:sz w:val="14"/>
                <w:szCs w:val="14"/>
              </w:rPr>
              <w:t>680.216,36</w:t>
            </w:r>
          </w:p>
        </w:tc>
      </w:tr>
    </w:tbl>
    <w:p w:rsidRPr="000A222E" w:rsidR="0062147F" w:rsidP="0062147F" w:rsidRDefault="0062147F">
      <w:pPr>
        <w:suppressAutoHyphens/>
        <w:autoSpaceDN w:val="false"/>
        <w:textAlignment w:val="baseline"/>
        <w:rPr>
          <w:rFonts w:ascii="Arial" w:hAnsi="Arial" w:eastAsia="Calibri" w:cs="Arial"/>
          <w:kern w:val="3"/>
        </w:rPr>
      </w:pPr>
    </w:p>
    <w:p w:rsidRPr="000A222E" w:rsidR="0062147F" w:rsidP="0062147F" w:rsidRDefault="0062147F">
      <w:pPr>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i Dužnik suglasno utvrđuju kako se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odrekla prava na odvojeno namirenje samo za potrebe Postupka predstečajne nagodbe i da odricanje od prava na odvojeno namirenje ne znači odricanje od upisanog založnog prava i/ili davanje brisovnog očitovanja.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i Dužnik suglasno utvrđuju kako će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zadržati založna prava na imovini Dužnika, radi osiguranja svojih tražbina do isplate na način uređen ovom Nagodbom. Založna prava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-e na imovini Dužnika su navedena u tablici u sljedećem članku ove Nagodbe. </w:t>
      </w:r>
    </w:p>
    <w:p w:rsidRPr="000A222E" w:rsidR="0062147F" w:rsidP="0062147F" w:rsidRDefault="0062147F">
      <w:pPr>
        <w:widowControl w:val="false"/>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 xml:space="preserve">Založna prava </w:t>
      </w:r>
      <w:r w:rsidRPr="00980A4B">
        <w:rPr>
          <w:rFonts w:ascii="Arial" w:hAnsi="Arial" w:eastAsia="Calibri" w:cs="Arial"/>
          <w:b/>
          <w:kern w:val="3"/>
          <w:sz w:val="20"/>
          <w:szCs w:val="20"/>
        </w:rPr>
        <w:t xml:space="preserve">APS DELTA </w:t>
      </w:r>
      <w:r w:rsidRPr="000A222E">
        <w:rPr>
          <w:rFonts w:ascii="Arial" w:hAnsi="Arial" w:eastAsia="Calibri" w:cs="Arial"/>
          <w:b/>
          <w:kern w:val="3"/>
          <w:sz w:val="20"/>
          <w:szCs w:val="20"/>
        </w:rPr>
        <w:t xml:space="preserve">-e: </w:t>
      </w:r>
    </w:p>
    <w:p w:rsidRPr="000A222E" w:rsidR="0062147F" w:rsidP="0062147F" w:rsidRDefault="0062147F">
      <w:pPr>
        <w:widowControl w:val="false"/>
        <w:suppressAutoHyphens/>
        <w:autoSpaceDN w:val="false"/>
        <w:textAlignment w:val="baseline"/>
        <w:rPr>
          <w:rFonts w:ascii="Arial" w:hAnsi="Arial" w:eastAsia="Calibri" w:cs="Arial"/>
          <w:kern w:val="3"/>
          <w:sz w:val="20"/>
          <w:szCs w:val="20"/>
        </w:rPr>
      </w:pPr>
    </w:p>
    <w:tbl>
      <w:tblPr>
        <w:tblW w:w="9644" w:type="dxa"/>
        <w:jc w:val="center"/>
        <w:tblBorders>
          <w:top w:val="single" w:color="00000A" w:sz="4" w:space="0"/>
          <w:left w:val="single" w:color="00000A" w:sz="4" w:space="0"/>
          <w:bottom w:val="single" w:color="00000A" w:sz="4" w:space="0"/>
          <w:right w:val="single" w:color="00000A" w:sz="4" w:space="0"/>
        </w:tblBorders>
        <w:tblLayout w:type="fixed"/>
        <w:tblCellMar>
          <w:left w:w="10" w:type="dxa"/>
          <w:right w:w="10" w:type="dxa"/>
        </w:tblCellMar>
        <w:tblLook w:firstRow="1" w:lastRow="0" w:firstColumn="1" w:lastColumn="0" w:noHBand="0" w:noVBand="1" w:val="04A0"/>
      </w:tblPr>
      <w:tblGrid>
        <w:gridCol w:w="3964"/>
        <w:gridCol w:w="4253"/>
        <w:gridCol w:w="1427"/>
      </w:tblGrid>
      <w:tr w:rsidRPr="000A222E" w:rsidR="0062147F" w:rsidTr="00EA622C">
        <w:trPr>
          <w:trHeight w:val="564"/>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b/>
                <w:bCs/>
                <w:kern w:val="3"/>
                <w:sz w:val="20"/>
                <w:szCs w:val="20"/>
                <w:lang w:val="en-US"/>
              </w:rPr>
              <w:t>OSNOVA ZASNIVANJA ZALOŽNOG PRAVA</w:t>
            </w:r>
          </w:p>
        </w:tc>
        <w:tc>
          <w:tcPr>
            <w:tcW w:w="4253"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b/>
                <w:bCs/>
                <w:kern w:val="3"/>
                <w:sz w:val="20"/>
                <w:szCs w:val="20"/>
                <w:lang w:val="en-US"/>
              </w:rPr>
              <w:t>PREDMET ZALOGA</w:t>
            </w:r>
          </w:p>
        </w:tc>
        <w:tc>
          <w:tcPr>
            <w:tcW w:w="1427"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widowControl w:val="false"/>
              <w:suppressAutoHyphens/>
              <w:autoSpaceDN w:val="false"/>
              <w:jc w:val="center"/>
              <w:textAlignment w:val="baseline"/>
              <w:rPr>
                <w:rFonts w:ascii="Arial" w:hAnsi="Arial" w:eastAsia="Calibri" w:cs="Arial"/>
                <w:kern w:val="3"/>
                <w:sz w:val="20"/>
                <w:szCs w:val="20"/>
                <w:lang w:val="de-DE"/>
              </w:rPr>
            </w:pPr>
            <w:r w:rsidRPr="000A222E">
              <w:rPr>
                <w:rFonts w:ascii="Arial" w:hAnsi="Arial" w:eastAsia="Calibri" w:cs="Arial"/>
                <w:b/>
                <w:bCs/>
                <w:kern w:val="3"/>
                <w:sz w:val="20"/>
                <w:szCs w:val="20"/>
                <w:lang w:val="de-DE"/>
              </w:rPr>
              <w:t>BROJ POD KOJIM JE ZALOG ZASNOVAN</w:t>
            </w:r>
          </w:p>
        </w:tc>
      </w:tr>
      <w:tr w:rsidRPr="000A222E" w:rsidR="0062147F" w:rsidTr="00EA622C">
        <w:trPr>
          <w:trHeight w:val="5799"/>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overflowPunct w:val="false"/>
              <w:autoSpaceDE w:val="false"/>
              <w:autoSpaceDN w:val="false"/>
              <w:adjustRightInd w:val="false"/>
              <w:ind w:left="-9" w:right="92"/>
              <w:textAlignment w:val="baseline"/>
              <w:rPr>
                <w:rFonts w:ascii="Arial" w:hAnsi="Arial" w:eastAsia="Calibri" w:cs="Arial"/>
                <w:kern w:val="3"/>
                <w:sz w:val="20"/>
                <w:szCs w:val="20"/>
              </w:rPr>
            </w:pPr>
            <w:r w:rsidRPr="000A222E">
              <w:rPr>
                <w:rFonts w:ascii="Arial" w:hAnsi="Arial" w:eastAsia="Calibri" w:cs="Arial"/>
                <w:kern w:val="3"/>
                <w:sz w:val="20"/>
                <w:szCs w:val="20"/>
                <w:lang w:val="en-US"/>
              </w:rPr>
              <w:t>Op</w:t>
            </w:r>
            <w:r w:rsidRPr="000A222E">
              <w:rPr>
                <w:rFonts w:ascii="Arial" w:hAnsi="Arial" w:eastAsia="Calibri" w:cs="Arial"/>
                <w:kern w:val="3"/>
                <w:sz w:val="20"/>
                <w:szCs w:val="20"/>
              </w:rPr>
              <w:t>ć</w:t>
            </w:r>
            <w:r w:rsidRPr="000A222E">
              <w:rPr>
                <w:rFonts w:ascii="Arial" w:hAnsi="Arial" w:eastAsia="Calibri" w:cs="Arial"/>
                <w:kern w:val="3"/>
                <w:sz w:val="20"/>
                <w:szCs w:val="20"/>
                <w:lang w:val="en-US"/>
              </w:rPr>
              <w:t>inski</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sud</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Vara</w:t>
            </w:r>
            <w:r w:rsidRPr="000A222E">
              <w:rPr>
                <w:rFonts w:ascii="Arial" w:hAnsi="Arial" w:eastAsia="Calibri" w:cs="Arial"/>
                <w:kern w:val="3"/>
                <w:sz w:val="20"/>
                <w:szCs w:val="20"/>
              </w:rPr>
              <w:t>ž</w:t>
            </w:r>
            <w:r w:rsidRPr="000A222E">
              <w:rPr>
                <w:rFonts w:ascii="Arial" w:hAnsi="Arial" w:eastAsia="Calibri" w:cs="Arial"/>
                <w:kern w:val="3"/>
                <w:sz w:val="20"/>
                <w:szCs w:val="20"/>
                <w:lang w:val="en-US"/>
              </w:rPr>
              <w:t>dinu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K</w:t>
            </w:r>
            <w:r w:rsidRPr="000A222E">
              <w:rPr>
                <w:rFonts w:ascii="Arial" w:hAnsi="Arial" w:eastAsia="Calibri" w:cs="Arial"/>
                <w:kern w:val="3"/>
                <w:sz w:val="20"/>
                <w:szCs w:val="20"/>
              </w:rPr>
              <w:t>.</w:t>
            </w:r>
            <w:r w:rsidRPr="000A222E">
              <w:rPr>
                <w:rFonts w:ascii="Arial" w:hAnsi="Arial" w:eastAsia="Calibri" w:cs="Arial"/>
                <w:kern w:val="3"/>
                <w:sz w:val="20"/>
                <w:szCs w:val="20"/>
                <w:lang w:val="en-US"/>
              </w:rPr>
              <w:t>O</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Vara</w:t>
            </w:r>
            <w:r w:rsidRPr="000A222E">
              <w:rPr>
                <w:rFonts w:ascii="Arial" w:hAnsi="Arial" w:eastAsia="Calibri" w:cs="Arial"/>
                <w:kern w:val="3"/>
                <w:sz w:val="20"/>
                <w:szCs w:val="20"/>
              </w:rPr>
              <w:t>ž</w:t>
            </w:r>
            <w:r w:rsidRPr="000A222E">
              <w:rPr>
                <w:rFonts w:ascii="Arial" w:hAnsi="Arial" w:eastAsia="Calibri" w:cs="Arial"/>
                <w:kern w:val="3"/>
                <w:sz w:val="20"/>
                <w:szCs w:val="20"/>
                <w:lang w:val="en-US"/>
              </w:rPr>
              <w:t>din</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osnivanju</w:t>
            </w:r>
            <w:r w:rsidRPr="000A222E">
              <w:rPr>
                <w:rFonts w:ascii="Arial" w:hAnsi="Arial" w:eastAsia="Calibri" w:cs="Arial"/>
                <w:kern w:val="3"/>
                <w:sz w:val="20"/>
                <w:szCs w:val="20"/>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rsidRPr="000A222E" w:rsidR="0062147F" w:rsidP="00EA622C" w:rsidRDefault="0062147F">
            <w:pPr>
              <w:suppressAutoHyphens/>
              <w:autoSpaceDN w:val="false"/>
              <w:ind w:left="-9"/>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3532"/>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19.10.2012. uknjižuje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3456"/>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Z-5994/12</w:t>
            </w:r>
          </w:p>
        </w:tc>
      </w:tr>
      <w:tr w:rsidRPr="000A222E" w:rsidR="0062147F" w:rsidTr="00EA622C">
        <w:trPr>
          <w:trHeight w:val="5811"/>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Temeljem ugovora o založnim pravima od 26.6.2013.  uknjižuje se pravo zaloga na iznos od EUR 2.328.199,84 u kunskoj protuvrijednosti , u istom prvenstvenom redu, uvećanom za pripadajuće kamate i naknade.</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19.10.2012. uknjižuje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5"/>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0A222E">
              <w:rPr>
                <w:rFonts w:ascii="Arial" w:hAnsi="Arial" w:eastAsia="Calibri" w:cs="Arial"/>
                <w:kern w:val="3"/>
                <w:sz w:val="20"/>
                <w:szCs w:val="20"/>
              </w:rPr>
              <w:t>O</w:t>
            </w:r>
            <w:r>
              <w:rPr>
                <w:rFonts w:ascii="Arial" w:hAnsi="Arial" w:eastAsia="Calibri" w:cs="Arial"/>
                <w:kern w:val="3"/>
                <w:sz w:val="20"/>
                <w:szCs w:val="20"/>
              </w:rPr>
              <w:t>p</w:t>
            </w:r>
            <w:r w:rsidRPr="000A222E">
              <w:rPr>
                <w:rFonts w:ascii="Arial" w:hAnsi="Arial" w:eastAsia="Calibri" w:cs="Arial"/>
                <w:kern w:val="3"/>
                <w:sz w:val="20"/>
                <w:szCs w:val="20"/>
              </w:rPr>
              <w:t>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231" w:hanging="52"/>
              <w:textAlignment w:val="baseline"/>
              <w:rPr>
                <w:rFonts w:ascii="Arial" w:hAnsi="Arial" w:eastAsia="Calibri" w:cs="Arial"/>
                <w:kern w:val="3"/>
                <w:sz w:val="20"/>
                <w:szCs w:val="20"/>
                <w:lang w:val="de-DE"/>
              </w:rPr>
            </w:pP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de-DE"/>
              </w:rPr>
              <w:t>Ustup prvenstvenog reda Z-3245/13 ispred Z-6685/09, Z-4821/10, Z-3131/11, Z-2942/12 i Z-5994/12</w:t>
            </w:r>
          </w:p>
        </w:tc>
      </w:tr>
      <w:tr w:rsidRPr="000A222E" w:rsidR="0062147F" w:rsidTr="00EA622C">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5"/>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Općinski sud u Varaždinu, K.O. Varaždin, u z.k.ul.br. 2771,  k.č.br. 306/1-2 – dvorište, vrt i poslovna zgrada na Lenjinovom trgu 12, površine 100 čhv  </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z.k.ul.br. 6107/D,   k.č.br. 2010,  Anina ul. površine 1286 m2, zgrada površine 682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dvorište površine 604 m</w:t>
            </w:r>
            <w:r w:rsidRPr="000A222E">
              <w:rPr>
                <w:rFonts w:ascii="Arial" w:hAnsi="Arial" w:eastAsia="Calibri" w:cs="Arial"/>
                <w:kern w:val="3"/>
                <w:sz w:val="20"/>
                <w:szCs w:val="20"/>
                <w:vertAlign w:val="superscript"/>
              </w:rPr>
              <w:t>2</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379" w:right="425" w:hanging="379"/>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z.k.ul.br. 11550/D,   k.č.br. 8018 - oranica za Fabijanom površine 1963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8019 - oranica za Fabijanom površine 1977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8020 - oranica za Fabijanom površine 4265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8021/1 - oranica za Fabijanom površine 3965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8022/1 - oranica za Fabijanom površine 2609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8022/3 - oranica za Fabijanom površine 3391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8022/6 - put za Fabijanom površine 200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8023/1 - oranica za Fabijanom površine 2536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8023/2 - oranica za Fabijanom površine 15907 m</w:t>
            </w:r>
            <w:r w:rsidRPr="000A222E">
              <w:rPr>
                <w:rFonts w:ascii="Arial" w:hAnsi="Arial" w:eastAsia="Calibri" w:cs="Arial"/>
                <w:kern w:val="3"/>
                <w:sz w:val="20"/>
                <w:szCs w:val="20"/>
                <w:vertAlign w:val="superscript"/>
              </w:rPr>
              <w:t>2</w:t>
            </w: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bl>
    <w:p w:rsidRPr="000A222E" w:rsidR="0062147F" w:rsidP="0062147F" w:rsidRDefault="0062147F">
      <w:pPr>
        <w:widowControl w:val="false"/>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Navedena založna prava od datuma pravomoćnosti rješenja Trgovačkog suda kojim se odobrava sklapanje Nagodbe osiguravaju tražbine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-e u iznosu, s kamatama i dospijećem kako je određeno ovom Nagodbom, a u slučaju neispunjenja tražbina od strane Dužnika,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ima pravo namiriti svoje tražbine, kako su određene ovom Nagodbom, ovrhom na založenoj imovini Dužnika, sve u skladu sa svojim pravima založnog vjerovnika.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Dio tražbine koji čini potraživanje po osnovi kamata i naknada u iznosu od 4.710.136,43 </w:t>
      </w:r>
      <w:r w:rsidRPr="000A222E">
        <w:rPr>
          <w:rFonts w:ascii="Arial" w:hAnsi="Arial" w:eastAsia="Calibri" w:cs="Arial"/>
          <w:kern w:val="3"/>
          <w:sz w:val="20"/>
          <w:szCs w:val="20"/>
          <w:lang w:val="en-US"/>
        </w:rPr>
        <w:t>HRK</w:t>
      </w:r>
      <w:r w:rsidRPr="000A222E">
        <w:rPr>
          <w:rFonts w:ascii="Arial" w:hAnsi="Arial" w:eastAsia="Calibri" w:cs="Arial"/>
          <w:kern w:val="3"/>
          <w:sz w:val="20"/>
          <w:szCs w:val="20"/>
        </w:rPr>
        <w:t xml:space="preserve"> otpisuje se u cijelosti s danom otvaranja Postupka predstečajne Nagodbe.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Nagodbom otpušta Dužniku dio svoje tražbine koji se odnosi na kamate i naknade u navedenom iznosu, a Dužnik pristaje na takav otpust duga.</w:t>
      </w: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lang w:val="en-US"/>
        </w:rPr>
        <w:t>Po</w:t>
      </w:r>
      <w:r w:rsidRPr="000A222E">
        <w:rPr>
          <w:rFonts w:ascii="Arial" w:hAnsi="Arial" w:eastAsia="Calibri" w:cs="Arial"/>
          <w:b/>
          <w:kern w:val="3"/>
          <w:sz w:val="20"/>
          <w:szCs w:val="20"/>
        </w:rPr>
        <w:t>č</w:t>
      </w:r>
      <w:r w:rsidRPr="000A222E">
        <w:rPr>
          <w:rFonts w:ascii="Arial" w:hAnsi="Arial" w:eastAsia="Calibri" w:cs="Arial"/>
          <w:b/>
          <w:kern w:val="3"/>
          <w:sz w:val="20"/>
          <w:szCs w:val="20"/>
          <w:lang w:val="en-US"/>
        </w:rPr>
        <w:t>ek</w:t>
      </w:r>
      <w:r w:rsidRPr="000A222E">
        <w:rPr>
          <w:rFonts w:ascii="Arial" w:hAnsi="Arial" w:eastAsia="Calibri" w:cs="Arial"/>
          <w:b/>
          <w:kern w:val="3"/>
          <w:sz w:val="20"/>
          <w:szCs w:val="20"/>
        </w:rPr>
        <w:t xml:space="preserve"> </w:t>
      </w:r>
      <w:r w:rsidRPr="000A222E">
        <w:rPr>
          <w:rFonts w:ascii="Arial" w:hAnsi="Arial" w:eastAsia="Calibri" w:cs="Arial"/>
          <w:b/>
          <w:kern w:val="3"/>
          <w:sz w:val="20"/>
          <w:szCs w:val="20"/>
          <w:lang w:val="en-US"/>
        </w:rPr>
        <w:t>i</w:t>
      </w:r>
      <w:r w:rsidRPr="000A222E">
        <w:rPr>
          <w:rFonts w:ascii="Arial" w:hAnsi="Arial" w:eastAsia="Calibri" w:cs="Arial"/>
          <w:b/>
          <w:kern w:val="3"/>
          <w:sz w:val="20"/>
          <w:szCs w:val="20"/>
        </w:rPr>
        <w:t xml:space="preserve"> </w:t>
      </w:r>
      <w:r w:rsidRPr="000A222E">
        <w:rPr>
          <w:rFonts w:ascii="Arial" w:hAnsi="Arial" w:eastAsia="Calibri" w:cs="Arial"/>
          <w:b/>
          <w:kern w:val="3"/>
          <w:sz w:val="20"/>
          <w:szCs w:val="20"/>
          <w:lang w:val="en-US"/>
        </w:rPr>
        <w:t>dospije</w:t>
      </w:r>
      <w:r w:rsidRPr="000A222E">
        <w:rPr>
          <w:rFonts w:ascii="Arial" w:hAnsi="Arial" w:eastAsia="Calibri" w:cs="Arial"/>
          <w:b/>
          <w:kern w:val="3"/>
          <w:sz w:val="20"/>
          <w:szCs w:val="20"/>
        </w:rPr>
        <w:t>ć</w:t>
      </w:r>
      <w:r w:rsidRPr="000A222E">
        <w:rPr>
          <w:rFonts w:ascii="Arial" w:hAnsi="Arial" w:eastAsia="Calibri" w:cs="Arial"/>
          <w:b/>
          <w:kern w:val="3"/>
          <w:sz w:val="20"/>
          <w:szCs w:val="20"/>
          <w:lang w:val="en-US"/>
        </w:rPr>
        <w:t>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Podmirenje ostatka utvrđene tražbine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-e s osnove glavnice u iznosu 65.300.770,83 HRK (kunska protuvrijednost po srednjem tečaju HNB-a na dan otvaranja Postupka predstečajne nagodbe) Dužnik se obvezuje otplaćivati u inicijalno ugovorenoj valuti, u mjesečnim obrocima, a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devedesetišest</w:t>
      </w:r>
      <w:r w:rsidRPr="000A222E">
        <w:rPr>
          <w:rFonts w:ascii="Arial" w:hAnsi="Arial" w:eastAsia="Calibri" w:cs="Arial"/>
          <w:kern w:val="3"/>
          <w:sz w:val="20"/>
          <w:szCs w:val="20"/>
        </w:rPr>
        <w:t>) mjeseci, kroz mjesečne obroke koji uključuju glavnicu i kamatu, dok će se za vrijeme trajanja razdoblja počeka (grace perioda) naplaćivati samo kamata na glavnicu u mjesečnim otplatama kako je niže utvrđeno.</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Prvi mjesečni obrok tražbine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je obvezan na iznose umanjenih tražbina koji se isplaćuju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-i obračunati i platiti kamate po fiksnoj kamatnoj stopi od 4,5 % (</w:t>
      </w:r>
      <w:r w:rsidRPr="000A222E">
        <w:rPr>
          <w:rFonts w:ascii="Arial" w:hAnsi="Arial" w:eastAsia="Calibri" w:cs="Arial"/>
          <w:i/>
          <w:kern w:val="3"/>
          <w:sz w:val="20"/>
          <w:szCs w:val="20"/>
        </w:rPr>
        <w:t>četiri cijela pet postotnih poena</w:t>
      </w:r>
      <w:r w:rsidRPr="000A222E">
        <w:rPr>
          <w:rFonts w:ascii="Arial" w:hAnsi="Arial" w:eastAsia="Calibri" w:cs="Arial"/>
          <w:kern w:val="3"/>
          <w:sz w:val="20"/>
          <w:szCs w:val="20"/>
        </w:rPr>
        <w:t xml:space="preserve">) godišnje, koja kamata se obračunava i počinje teći od dana pravomoćnosti rješenja Trgovačkog suda kojim se odobrava sklapanje ove Nagodbe pa do potpune isplate tražbine </w:t>
      </w:r>
      <w:r w:rsidRPr="00980A4B">
        <w:rPr>
          <w:rFonts w:ascii="Arial" w:hAnsi="Arial" w:eastAsia="Calibri" w:cs="Arial"/>
          <w:kern w:val="3"/>
          <w:sz w:val="20"/>
          <w:szCs w:val="20"/>
        </w:rPr>
        <w:t>APS DELTA</w:t>
      </w:r>
      <w:r w:rsidRPr="000A222E">
        <w:rPr>
          <w:rFonts w:ascii="Arial" w:hAnsi="Arial" w:eastAsia="Calibri" w:cs="Arial"/>
          <w:kern w:val="3"/>
          <w:sz w:val="20"/>
          <w:szCs w:val="20"/>
        </w:rPr>
        <w:t>.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 tj do 15-tog dana u mjesecu za prethodni mjesec.</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kašnjenja Dužnika s plaćanjem bilo kojeg iznosa temeljem ove Nagodbe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-i,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ima pravo u cijelosti proglasiti trenutno dospjelim sve tražbine prema Dužniku temeljem ove Nagodbe i to otkaznim pismom poslanim putem javnog bilježnika na adresu registriranog sjedišta Dužnika, pri čemu se dan otposlanja takvog pisma smatra danom kada su sve obveze navedene u otkaznom pismu dospjele. U slučaju navedenog,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ima pravo naplatiti se prisilnim putem iz imovine Dužnika koja je založena u korist </w:t>
      </w:r>
      <w:r w:rsidRPr="00980A4B">
        <w:rPr>
          <w:rFonts w:ascii="Arial" w:hAnsi="Arial" w:eastAsia="Calibri" w:cs="Arial"/>
          <w:kern w:val="3"/>
          <w:sz w:val="20"/>
          <w:szCs w:val="20"/>
        </w:rPr>
        <w:t xml:space="preserve">APS DELTA </w:t>
      </w:r>
      <w:r w:rsidRPr="000A222E">
        <w:rPr>
          <w:rFonts w:ascii="Arial" w:hAnsi="Arial" w:eastAsia="Calibri" w:cs="Arial"/>
          <w:kern w:val="3"/>
          <w:sz w:val="20"/>
          <w:szCs w:val="20"/>
        </w:rPr>
        <w:t xml:space="preserve">-e kako je gore specificirano. </w:t>
      </w:r>
    </w:p>
    <w:p w:rsidRPr="000A222E" w:rsidR="0062147F" w:rsidP="0062147F" w:rsidRDefault="0062147F">
      <w:pPr>
        <w:suppressAutoHyphens/>
        <w:autoSpaceDN w:val="false"/>
        <w:ind w:left="709"/>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i/>
          <w:kern w:val="3"/>
          <w:sz w:val="20"/>
          <w:szCs w:val="20"/>
        </w:rPr>
      </w:pPr>
      <w:r w:rsidRPr="00893F46">
        <w:rPr>
          <w:rFonts w:ascii="Arial" w:hAnsi="Arial" w:eastAsia="Calibri" w:cs="Arial"/>
          <w:b/>
          <w:kern w:val="3"/>
          <w:sz w:val="20"/>
          <w:szCs w:val="20"/>
        </w:rPr>
        <w:t>19.1.2</w:t>
      </w:r>
      <w:r w:rsidRPr="00893F46">
        <w:rPr>
          <w:rFonts w:ascii="Arial" w:hAnsi="Arial" w:eastAsia="Calibri" w:cs="Arial"/>
          <w:b/>
          <w:kern w:val="3"/>
          <w:sz w:val="20"/>
          <w:szCs w:val="20"/>
        </w:rPr>
        <w:tab/>
        <w:t>Tražbine po osnovi bankarskih garancija za operativno poslovanje Dužnika osigurane založnim pravom na imovini Dužnika</w:t>
      </w:r>
      <w:r>
        <w:rPr>
          <w:rFonts w:ascii="Arial" w:hAnsi="Arial" w:eastAsia="Calibri" w:cs="Arial"/>
          <w:b/>
          <w:kern w:val="3"/>
          <w:sz w:val="20"/>
          <w:szCs w:val="20"/>
        </w:rPr>
        <w:t>, a koje budu naplaćene od izdavatelja garancija</w:t>
      </w:r>
      <w:r w:rsidRPr="00893F46">
        <w:rPr>
          <w:rFonts w:ascii="Arial" w:hAnsi="Arial" w:eastAsia="Calibri" w:cs="Arial"/>
          <w:b/>
          <w:kern w:val="3"/>
          <w:sz w:val="20"/>
          <w:szCs w:val="20"/>
        </w:rPr>
        <w:t xml:space="preserve"> namirit će se na sljedeći način.</w:t>
      </w:r>
    </w:p>
    <w:p w:rsidRPr="000A222E" w:rsidR="0062147F" w:rsidP="0062147F" w:rsidRDefault="0062147F">
      <w:pPr>
        <w:widowControl w:val="false"/>
        <w:suppressAutoHyphens/>
        <w:autoSpaceDN w:val="false"/>
        <w:textAlignment w:val="baseline"/>
        <w:rPr>
          <w:rFonts w:ascii="Arial" w:hAnsi="Arial" w:eastAsia="Calibri" w:cs="Arial"/>
          <w:b/>
          <w:bCs/>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Vjerovnik </w:t>
      </w:r>
      <w:r>
        <w:rPr>
          <w:rFonts w:ascii="Arial" w:hAnsi="Arial" w:eastAsia="Calibri" w:cs="Arial"/>
          <w:kern w:val="3"/>
          <w:sz w:val="20"/>
          <w:szCs w:val="20"/>
        </w:rPr>
        <w:t xml:space="preserve">se </w:t>
      </w:r>
      <w:r w:rsidRPr="000A222E">
        <w:rPr>
          <w:rFonts w:ascii="Arial" w:hAnsi="Arial" w:eastAsia="Calibri" w:cs="Arial"/>
          <w:kern w:val="3"/>
          <w:sz w:val="20"/>
          <w:szCs w:val="20"/>
        </w:rPr>
        <w:t>odrekao prava na odvojeno namirenje samo za potrebe Postupka predstečajne nagodbe i da odricanje od prava na odvojeno namirenje ne znači odricanje od upisanog založnog prava i/ili davanje brisovnog očitovanja.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00EA622C" w:rsidP="00EA622C" w:rsidRDefault="0062147F">
      <w:pPr>
        <w:widowControl w:val="false"/>
        <w:suppressAutoHyphens/>
        <w:autoSpaceDN w:val="false"/>
        <w:ind w:left="709"/>
        <w:jc w:val="both"/>
        <w:textAlignment w:val="baseline"/>
        <w:rPr>
          <w:rFonts w:ascii="Arial" w:hAnsi="Arial" w:eastAsia="Calibri" w:cs="Arial"/>
          <w:kern w:val="3"/>
          <w:sz w:val="20"/>
          <w:szCs w:val="20"/>
        </w:rPr>
      </w:pPr>
      <w:r>
        <w:rPr>
          <w:rFonts w:ascii="Arial" w:hAnsi="Arial" w:eastAsia="Calibri" w:cs="Arial"/>
          <w:kern w:val="3"/>
          <w:sz w:val="20"/>
          <w:szCs w:val="20"/>
        </w:rPr>
        <w:t>Vjerovnik će</w:t>
      </w:r>
      <w:r w:rsidRPr="000A222E">
        <w:rPr>
          <w:rFonts w:ascii="Arial" w:hAnsi="Arial" w:eastAsia="Calibri" w:cs="Arial"/>
          <w:kern w:val="3"/>
          <w:sz w:val="20"/>
          <w:szCs w:val="20"/>
        </w:rPr>
        <w:t xml:space="preserve"> zadržati založna prava na imovini Dužnika, radi osiguranja svojih tražbina do isplate na način uređen ovom Nagodbom. Založna prava na imovini Dužnika su navedena u tablici u sljedećem članku ove Nagodbe. </w:t>
      </w:r>
    </w:p>
    <w:p w:rsidR="00EA622C" w:rsidP="00EA622C" w:rsidRDefault="00EA622C">
      <w:pPr>
        <w:widowControl w:val="false"/>
        <w:suppressAutoHyphens/>
        <w:autoSpaceDN w:val="false"/>
        <w:ind w:left="709"/>
        <w:jc w:val="both"/>
        <w:textAlignment w:val="baseline"/>
        <w:rPr>
          <w:rFonts w:ascii="Arial" w:hAnsi="Arial" w:eastAsia="Calibri" w:cs="Arial"/>
          <w:kern w:val="3"/>
          <w:sz w:val="20"/>
          <w:szCs w:val="20"/>
        </w:rPr>
      </w:pPr>
    </w:p>
    <w:p w:rsidRPr="000A222E" w:rsidR="00EA622C" w:rsidP="00EA622C" w:rsidRDefault="00EA622C">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 xml:space="preserve">Založna prava: </w:t>
      </w:r>
    </w:p>
    <w:p w:rsidRPr="000A222E" w:rsidR="0062147F" w:rsidP="0062147F" w:rsidRDefault="0062147F">
      <w:pPr>
        <w:suppressAutoHyphens/>
        <w:autoSpaceDN w:val="false"/>
        <w:ind w:left="709"/>
        <w:textAlignment w:val="baseline"/>
        <w:rPr>
          <w:rFonts w:ascii="Arial" w:hAnsi="Arial" w:eastAsia="Calibri" w:cs="Arial"/>
          <w:kern w:val="3"/>
        </w:rPr>
      </w:pPr>
    </w:p>
    <w:tbl>
      <w:tblPr>
        <w:tblW w:w="9644" w:type="dxa"/>
        <w:jc w:val="center"/>
        <w:tblBorders>
          <w:top w:val="single" w:color="00000A" w:sz="4" w:space="0"/>
          <w:left w:val="single" w:color="00000A" w:sz="4" w:space="0"/>
          <w:bottom w:val="single" w:color="00000A" w:sz="4" w:space="0"/>
          <w:right w:val="single" w:color="00000A" w:sz="4" w:space="0"/>
        </w:tblBorders>
        <w:tblLayout w:type="fixed"/>
        <w:tblCellMar>
          <w:left w:w="10" w:type="dxa"/>
          <w:right w:w="10" w:type="dxa"/>
        </w:tblCellMar>
        <w:tblLook w:firstRow="1" w:lastRow="0" w:firstColumn="1" w:lastColumn="0" w:noHBand="0" w:noVBand="1" w:val="04A0"/>
      </w:tblPr>
      <w:tblGrid>
        <w:gridCol w:w="3823"/>
        <w:gridCol w:w="4394"/>
        <w:gridCol w:w="1427"/>
      </w:tblGrid>
      <w:tr w:rsidRPr="000A222E" w:rsidR="0062147F" w:rsidTr="00EA622C">
        <w:trPr>
          <w:trHeight w:val="674"/>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suppressAutoHyphens/>
              <w:autoSpaceDN w:val="false"/>
              <w:ind w:left="709"/>
              <w:textAlignment w:val="baseline"/>
              <w:rPr>
                <w:rFonts w:ascii="Arial" w:hAnsi="Arial" w:eastAsia="Calibri" w:cs="Arial"/>
                <w:kern w:val="3"/>
                <w:sz w:val="20"/>
                <w:szCs w:val="20"/>
                <w:lang w:val="en-US"/>
              </w:rPr>
            </w:pPr>
            <w:r w:rsidRPr="000A222E">
              <w:rPr>
                <w:rFonts w:ascii="Arial" w:hAnsi="Arial" w:eastAsia="Calibri" w:cs="Arial"/>
                <w:b/>
                <w:bCs/>
                <w:kern w:val="3"/>
                <w:sz w:val="20"/>
                <w:szCs w:val="20"/>
                <w:lang w:val="en-US"/>
              </w:rPr>
              <w:t>OSNOVA ZASNIVANJA ZALOŽNOG PRAVA</w:t>
            </w:r>
          </w:p>
        </w:tc>
        <w:tc>
          <w:tcPr>
            <w:tcW w:w="4394"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b/>
                <w:bCs/>
                <w:kern w:val="3"/>
                <w:sz w:val="20"/>
                <w:szCs w:val="20"/>
                <w:lang w:val="en-US"/>
              </w:rPr>
              <w:t>PREDMET ZALOGA</w:t>
            </w:r>
          </w:p>
        </w:tc>
        <w:tc>
          <w:tcPr>
            <w:tcW w:w="1427"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0A222E" w:rsidR="0062147F" w:rsidP="00EA622C" w:rsidRDefault="0062147F">
            <w:pPr>
              <w:widowControl w:val="false"/>
              <w:suppressAutoHyphens/>
              <w:autoSpaceDN w:val="false"/>
              <w:textAlignment w:val="baseline"/>
              <w:rPr>
                <w:rFonts w:ascii="Arial" w:hAnsi="Arial" w:eastAsia="Calibri" w:cs="Arial"/>
                <w:kern w:val="3"/>
                <w:sz w:val="20"/>
                <w:szCs w:val="20"/>
                <w:lang w:val="de-DE"/>
              </w:rPr>
            </w:pPr>
            <w:r w:rsidRPr="000A222E">
              <w:rPr>
                <w:rFonts w:ascii="Arial" w:hAnsi="Arial" w:eastAsia="Calibri" w:cs="Arial"/>
                <w:b/>
                <w:bCs/>
                <w:kern w:val="3"/>
                <w:sz w:val="20"/>
                <w:szCs w:val="20"/>
                <w:lang w:val="de-DE"/>
              </w:rPr>
              <w:t>BROJ POD KOJIM JE ZALOG ZASNOVAN</w:t>
            </w:r>
          </w:p>
        </w:tc>
      </w:tr>
      <w:tr w:rsidRPr="000A222E" w:rsidR="0062147F" w:rsidTr="00EA622C">
        <w:trPr>
          <w:trHeight w:val="5799"/>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p w:rsidRPr="000A222E" w:rsidR="0062147F" w:rsidP="00EA622C" w:rsidRDefault="0062147F">
            <w:pPr>
              <w:suppressAutoHyphens/>
              <w:autoSpaceDN w:val="false"/>
              <w:ind w:left="709"/>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overflowPunct w:val="false"/>
              <w:autoSpaceDE w:val="false"/>
              <w:autoSpaceDN w:val="false"/>
              <w:adjustRightInd w:val="false"/>
              <w:ind w:left="-9" w:right="92"/>
              <w:textAlignment w:val="baseline"/>
              <w:rPr>
                <w:rFonts w:ascii="Arial" w:hAnsi="Arial" w:eastAsia="Calibri" w:cs="Arial"/>
                <w:kern w:val="3"/>
                <w:sz w:val="20"/>
                <w:szCs w:val="20"/>
              </w:rPr>
            </w:pPr>
            <w:r w:rsidRPr="000A222E">
              <w:rPr>
                <w:rFonts w:ascii="Arial" w:hAnsi="Arial" w:eastAsia="Calibri" w:cs="Arial"/>
                <w:kern w:val="3"/>
                <w:sz w:val="20"/>
                <w:szCs w:val="20"/>
                <w:lang w:val="en-US"/>
              </w:rPr>
              <w:t>Op</w:t>
            </w:r>
            <w:r w:rsidRPr="000A222E">
              <w:rPr>
                <w:rFonts w:ascii="Arial" w:hAnsi="Arial" w:eastAsia="Calibri" w:cs="Arial"/>
                <w:kern w:val="3"/>
                <w:sz w:val="20"/>
                <w:szCs w:val="20"/>
              </w:rPr>
              <w:t>ć</w:t>
            </w:r>
            <w:r w:rsidRPr="000A222E">
              <w:rPr>
                <w:rFonts w:ascii="Arial" w:hAnsi="Arial" w:eastAsia="Calibri" w:cs="Arial"/>
                <w:kern w:val="3"/>
                <w:sz w:val="20"/>
                <w:szCs w:val="20"/>
                <w:lang w:val="en-US"/>
              </w:rPr>
              <w:t>inski</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sud</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Vara</w:t>
            </w:r>
            <w:r w:rsidRPr="000A222E">
              <w:rPr>
                <w:rFonts w:ascii="Arial" w:hAnsi="Arial" w:eastAsia="Calibri" w:cs="Arial"/>
                <w:kern w:val="3"/>
                <w:sz w:val="20"/>
                <w:szCs w:val="20"/>
              </w:rPr>
              <w:t>ž</w:t>
            </w:r>
            <w:r w:rsidRPr="000A222E">
              <w:rPr>
                <w:rFonts w:ascii="Arial" w:hAnsi="Arial" w:eastAsia="Calibri" w:cs="Arial"/>
                <w:kern w:val="3"/>
                <w:sz w:val="20"/>
                <w:szCs w:val="20"/>
                <w:lang w:val="en-US"/>
              </w:rPr>
              <w:t>dinu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K</w:t>
            </w:r>
            <w:r w:rsidRPr="000A222E">
              <w:rPr>
                <w:rFonts w:ascii="Arial" w:hAnsi="Arial" w:eastAsia="Calibri" w:cs="Arial"/>
                <w:kern w:val="3"/>
                <w:sz w:val="20"/>
                <w:szCs w:val="20"/>
              </w:rPr>
              <w:t>.</w:t>
            </w:r>
            <w:r w:rsidRPr="000A222E">
              <w:rPr>
                <w:rFonts w:ascii="Arial" w:hAnsi="Arial" w:eastAsia="Calibri" w:cs="Arial"/>
                <w:kern w:val="3"/>
                <w:sz w:val="20"/>
                <w:szCs w:val="20"/>
                <w:lang w:val="en-US"/>
              </w:rPr>
              <w:t>O</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Vara</w:t>
            </w:r>
            <w:r w:rsidRPr="000A222E">
              <w:rPr>
                <w:rFonts w:ascii="Arial" w:hAnsi="Arial" w:eastAsia="Calibri" w:cs="Arial"/>
                <w:kern w:val="3"/>
                <w:sz w:val="20"/>
                <w:szCs w:val="20"/>
              </w:rPr>
              <w:t>ž</w:t>
            </w:r>
            <w:r w:rsidRPr="000A222E">
              <w:rPr>
                <w:rFonts w:ascii="Arial" w:hAnsi="Arial" w:eastAsia="Calibri" w:cs="Arial"/>
                <w:kern w:val="3"/>
                <w:sz w:val="20"/>
                <w:szCs w:val="20"/>
                <w:lang w:val="en-US"/>
              </w:rPr>
              <w:t>din</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u</w:t>
            </w: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en-US"/>
              </w:rPr>
              <w:t>osnivanju</w:t>
            </w:r>
            <w:r w:rsidRPr="000A222E">
              <w:rPr>
                <w:rFonts w:ascii="Arial" w:hAnsi="Arial" w:eastAsia="Calibri" w:cs="Arial"/>
                <w:kern w:val="3"/>
                <w:sz w:val="20"/>
                <w:szCs w:val="20"/>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rsidRPr="000A222E" w:rsidR="0062147F" w:rsidP="00EA622C" w:rsidRDefault="0062147F">
            <w:pPr>
              <w:suppressAutoHyphens/>
              <w:autoSpaceDN w:val="false"/>
              <w:ind w:left="-9"/>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3532"/>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0A222E" w:rsidR="0062147F" w:rsidP="00EA622C" w:rsidRDefault="0062147F">
            <w:pPr>
              <w:tabs>
                <w:tab w:val="left" w:pos="0"/>
                <w:tab w:val="left" w:pos="3456"/>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Z-5994/12</w:t>
            </w:r>
          </w:p>
        </w:tc>
      </w:tr>
      <w:tr w:rsidRPr="000A222E" w:rsidR="0062147F" w:rsidTr="00EA622C">
        <w:trPr>
          <w:trHeight w:val="5811"/>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Temeljem ugovora o založnim pravima od 26.6.2013.  uknjižuje se pravo zaloga na iznos od EUR 2.328.199,84 u kunskoj protuvrijednosti , u istom prvenstvenom redu, uvećanom za pripadajuće kamate i naknade.</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5"/>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0A222E">
              <w:rPr>
                <w:rFonts w:ascii="Arial" w:hAnsi="Arial" w:eastAsia="Calibri" w:cs="Arial"/>
                <w:kern w:val="3"/>
                <w:sz w:val="20"/>
                <w:szCs w:val="20"/>
              </w:rPr>
              <w:t>O</w:t>
            </w:r>
            <w:r>
              <w:rPr>
                <w:rFonts w:ascii="Arial" w:hAnsi="Arial" w:eastAsia="Calibri" w:cs="Arial"/>
                <w:kern w:val="3"/>
                <w:sz w:val="20"/>
                <w:szCs w:val="20"/>
              </w:rPr>
              <w:t>p</w:t>
            </w:r>
            <w:r w:rsidRPr="000A222E">
              <w:rPr>
                <w:rFonts w:ascii="Arial" w:hAnsi="Arial" w:eastAsia="Calibri" w:cs="Arial"/>
                <w:kern w:val="3"/>
                <w:sz w:val="20"/>
                <w:szCs w:val="20"/>
              </w:rPr>
              <w:t>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0A222E" w:rsidR="0062147F" w:rsidP="00EA622C" w:rsidRDefault="0062147F">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231" w:hanging="52"/>
              <w:textAlignment w:val="baseline"/>
              <w:rPr>
                <w:rFonts w:ascii="Arial" w:hAnsi="Arial" w:eastAsia="Calibri" w:cs="Arial"/>
                <w:kern w:val="3"/>
                <w:sz w:val="20"/>
                <w:szCs w:val="20"/>
                <w:lang w:val="de-DE"/>
              </w:rPr>
            </w:pPr>
            <w:r w:rsidRPr="000A222E">
              <w:rPr>
                <w:rFonts w:ascii="Arial" w:hAnsi="Arial" w:eastAsia="Calibri" w:cs="Arial"/>
                <w:kern w:val="3"/>
                <w:sz w:val="20"/>
                <w:szCs w:val="20"/>
              </w:rPr>
              <w:t xml:space="preserve"> </w:t>
            </w:r>
            <w:r w:rsidRPr="000A222E">
              <w:rPr>
                <w:rFonts w:ascii="Arial" w:hAnsi="Arial" w:eastAsia="Calibri" w:cs="Arial"/>
                <w:kern w:val="3"/>
                <w:sz w:val="20"/>
                <w:szCs w:val="20"/>
                <w:lang w:val="de-DE"/>
              </w:rPr>
              <w:t>Ustup prvenstvenog reda Z-3245/13 ispred Z-6685/09, Z-4821/10, Z-3131/11, Z-2942/12 i Z-5994/12</w:t>
            </w:r>
          </w:p>
        </w:tc>
      </w:tr>
      <w:tr w:rsidRPr="000A222E" w:rsidR="0062147F" w:rsidTr="00EA622C">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5"/>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Općinski sud u Varaždinu, K.O. Varaždin, u z.k.ul.br. 2771,  k.č.br. 306/1-2 – dvorište, vrt i poslovna zgrada na Lenjinovom trgu 12, površine 100 čhv  </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z.k.ul.br. 6107/D,   k.č.br. 2010,  Anina ul. površine 1286 m2, zgrada površine 682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dvorište površine 604 m</w:t>
            </w:r>
            <w:r w:rsidRPr="000A222E">
              <w:rPr>
                <w:rFonts w:ascii="Arial" w:hAnsi="Arial" w:eastAsia="Calibri" w:cs="Arial"/>
                <w:kern w:val="3"/>
                <w:sz w:val="20"/>
                <w:szCs w:val="20"/>
                <w:vertAlign w:val="superscript"/>
              </w:rPr>
              <w:t>2</w:t>
            </w: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0A222E" w:rsidR="0062147F" w:rsidP="00EA622C" w:rsidRDefault="00621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r w:rsidRPr="000A222E" w:rsidR="0062147F" w:rsidTr="00EA622C">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62147F" w:rsidRDefault="0062147F">
            <w:pPr>
              <w:widowControl w:val="false"/>
              <w:numPr>
                <w:ilvl w:val="0"/>
                <w:numId w:val="24"/>
              </w:numPr>
              <w:suppressAutoHyphens/>
              <w:overflowPunct w:val="false"/>
              <w:autoSpaceDE w:val="false"/>
              <w:autoSpaceDN w:val="false"/>
              <w:adjustRightInd w:val="false"/>
              <w:ind w:left="379" w:right="425" w:hanging="379"/>
              <w:jc w:val="both"/>
              <w:textAlignment w:val="baseline"/>
              <w:rPr>
                <w:rFonts w:ascii="Arial" w:hAnsi="Arial" w:eastAsia="Calibri" w:cs="Arial"/>
                <w:kern w:val="3"/>
                <w:sz w:val="20"/>
                <w:szCs w:val="20"/>
              </w:rPr>
            </w:pPr>
            <w:r w:rsidRPr="000A222E">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p w:rsidRPr="000A222E" w:rsidR="0062147F" w:rsidP="00EA622C" w:rsidRDefault="0062147F">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0A222E">
              <w:rPr>
                <w:rFonts w:ascii="Arial" w:hAnsi="Arial" w:eastAsia="Calibri" w:cs="Arial"/>
                <w:kern w:val="3"/>
                <w:sz w:val="20"/>
                <w:szCs w:val="20"/>
              </w:rPr>
              <w:t>Općinski sud u Varaždinu, K.O. Varaždin (u osnivanju) u z.k.ul.br. 11550/D,   k.č.br. 8018 - oranica za Fabijanom površine 1963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8019 - oranica za Fabijanom površine 1977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8020 - oranica za Fabijanom površine 4265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8021/1 - oranica za Fabijanom površine 3965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8022/1 - oranica za Fabijanom površine 2609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8022/3 - oranica za Fabijanom površine 3391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8022/6 - put za Fabijanom površine 200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8023/1 - oranica za Fabijanom površine 2536 m</w:t>
            </w:r>
            <w:r w:rsidRPr="000A222E">
              <w:rPr>
                <w:rFonts w:ascii="Arial" w:hAnsi="Arial" w:eastAsia="Calibri" w:cs="Arial"/>
                <w:kern w:val="3"/>
                <w:sz w:val="20"/>
                <w:szCs w:val="20"/>
                <w:vertAlign w:val="superscript"/>
              </w:rPr>
              <w:t>2</w:t>
            </w:r>
            <w:r w:rsidRPr="000A222E">
              <w:rPr>
                <w:rFonts w:ascii="Arial" w:hAnsi="Arial" w:eastAsia="Calibri" w:cs="Arial"/>
                <w:kern w:val="3"/>
                <w:sz w:val="20"/>
                <w:szCs w:val="20"/>
              </w:rPr>
              <w:t>, k.č.br. 8023/2 - oranica za Fabijanom površine 15907 m</w:t>
            </w:r>
            <w:r w:rsidRPr="000A222E">
              <w:rPr>
                <w:rFonts w:ascii="Arial" w:hAnsi="Arial" w:eastAsia="Calibri" w:cs="Arial"/>
                <w:kern w:val="3"/>
                <w:sz w:val="20"/>
                <w:szCs w:val="20"/>
                <w:vertAlign w:val="superscript"/>
              </w:rPr>
              <w:t>2</w:t>
            </w: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0A222E" w:rsidR="0062147F" w:rsidP="00EA622C" w:rsidRDefault="0062147F">
            <w:pPr>
              <w:suppressAutoHyphens/>
              <w:autoSpaceDN w:val="false"/>
              <w:ind w:left="709"/>
              <w:jc w:val="center"/>
              <w:textAlignment w:val="baseline"/>
              <w:rPr>
                <w:rFonts w:ascii="Arial" w:hAnsi="Arial" w:eastAsia="Calibri" w:cs="Arial"/>
                <w:kern w:val="3"/>
                <w:sz w:val="20"/>
                <w:szCs w:val="20"/>
                <w:lang w:val="en-US"/>
              </w:rPr>
            </w:pPr>
            <w:r w:rsidRPr="000A222E">
              <w:rPr>
                <w:rFonts w:ascii="Arial" w:hAnsi="Arial" w:eastAsia="Calibri" w:cs="Arial"/>
                <w:kern w:val="3"/>
                <w:sz w:val="20"/>
                <w:szCs w:val="20"/>
                <w:lang w:val="en-US"/>
              </w:rPr>
              <w:t>Z-4630/13</w:t>
            </w:r>
          </w:p>
        </w:tc>
      </w:tr>
    </w:tbl>
    <w:p w:rsidRPr="000A222E" w:rsidR="0062147F" w:rsidP="0062147F" w:rsidRDefault="0062147F">
      <w:pPr>
        <w:suppressAutoHyphens/>
        <w:autoSpaceDN w:val="false"/>
        <w:ind w:left="709"/>
        <w:textAlignment w:val="baseline"/>
        <w:rPr>
          <w:rFonts w:ascii="Arial" w:hAnsi="Arial" w:eastAsia="Calibri" w:cs="Arial"/>
          <w:kern w:val="3"/>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Navedena založna prava od datuma pravomoćnosti rješenja Trgovačkog suda kojim se odobrava sklapanje Nagodbe osiguravaju tražbine u iznosu, s kamatama i dospijećem kako je određeno ovom Nagodbom, a u slučaju neispunjenja od strane Dužnika, </w:t>
      </w:r>
      <w:r>
        <w:rPr>
          <w:rFonts w:ascii="Arial" w:hAnsi="Arial" w:eastAsia="Calibri" w:cs="Arial"/>
          <w:kern w:val="3"/>
          <w:sz w:val="20"/>
          <w:szCs w:val="20"/>
        </w:rPr>
        <w:t>vjerovnik</w:t>
      </w:r>
      <w:r w:rsidRPr="000A222E">
        <w:rPr>
          <w:rFonts w:ascii="Arial" w:hAnsi="Arial" w:eastAsia="Calibri" w:cs="Arial"/>
          <w:kern w:val="3"/>
          <w:sz w:val="20"/>
          <w:szCs w:val="20"/>
        </w:rPr>
        <w:t xml:space="preserve"> ima pravo namiriti svoje tražbine, kako su određene ovom Nagodbom, ovrhom na založenoj imovini Dužnika, sve u skladu sa svojim pravima založnog vjerovnika.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Bankarske garancije dane po nalogu Dužnika i potrebne za operativno poslovanje Dužnika ostaju na snazi do njihovog dospijeća. U slučaju da davatelj garancije bude pozvana na plaćanje ili produljenje roka važnosti garancije (extend or pay) od strane korisnika garancije, ovlaštena je samostalno donijeti odluku o takvom zahtjevu. </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rPr>
      </w:pPr>
    </w:p>
    <w:p w:rsidRPr="0094477B"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lang w:val="en-US"/>
        </w:rPr>
        <w:t>Na</w:t>
      </w:r>
      <w:r w:rsidRPr="000A222E">
        <w:rPr>
          <w:rFonts w:ascii="Arial" w:hAnsi="Arial" w:eastAsia="Calibri" w:cs="Arial"/>
          <w:b/>
          <w:kern w:val="3"/>
          <w:sz w:val="20"/>
          <w:szCs w:val="20"/>
        </w:rPr>
        <w:t>č</w:t>
      </w:r>
      <w:r w:rsidRPr="000A222E">
        <w:rPr>
          <w:rFonts w:ascii="Arial" w:hAnsi="Arial" w:eastAsia="Calibri" w:cs="Arial"/>
          <w:b/>
          <w:kern w:val="3"/>
          <w:sz w:val="20"/>
          <w:szCs w:val="20"/>
          <w:lang w:val="en-US"/>
        </w:rPr>
        <w:t>in</w:t>
      </w:r>
      <w:r w:rsidRPr="000A222E">
        <w:rPr>
          <w:rFonts w:ascii="Arial" w:hAnsi="Arial" w:eastAsia="Calibri" w:cs="Arial"/>
          <w:b/>
          <w:kern w:val="3"/>
          <w:sz w:val="20"/>
          <w:szCs w:val="20"/>
        </w:rPr>
        <w:t xml:space="preserve"> </w:t>
      </w:r>
      <w:r w:rsidRPr="0094477B">
        <w:rPr>
          <w:rFonts w:ascii="Arial" w:hAnsi="Arial" w:eastAsia="Calibri" w:cs="Arial"/>
          <w:b/>
          <w:kern w:val="3"/>
          <w:sz w:val="20"/>
          <w:szCs w:val="20"/>
        </w:rPr>
        <w:t>namirenja i dospijeće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da davatelj garancije bude pozvan na plaćanje od strane korisnika garancije nakon datuma pravomoćnosti rješenja Trgovačkog suda kojim se odobrava sklapanje Nagodbe, Dužnik će osigurati pokriće za plaćanje po garanciji najkasnije na dan dospijeća obveze plaćanja po garanciji od strane davatelja garancije korisniku. </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da Dužnik ne osigura pokriće na dan dospijeća obveze plaćanja po garanciji, te vjerovnik plati korisniku garancije iz svojih sredstava, Dužnik će predmetnu tražbinu, uključivo i sve naknade, namiriti vjerovniku u roku od 60 (šezdeset) dana od dana plaćanja po garanciji i to jednokratnom isplatom u novcu. </w:t>
      </w:r>
      <w:bookmarkStart w:name="__DdeLink__53543_1292273208" w:id="1"/>
      <w:bookmarkEnd w:id="1"/>
      <w:r w:rsidRPr="000A222E">
        <w:rPr>
          <w:rFonts w:ascii="Arial" w:hAnsi="Arial" w:eastAsia="Calibri" w:cs="Arial"/>
          <w:kern w:val="3"/>
          <w:sz w:val="20"/>
          <w:szCs w:val="20"/>
        </w:rPr>
        <w:t xml:space="preserve">U slučaju da Dužnik u navedenom roku ne plati predmetnu obvezu, ista u cijelosti dospijeva istekom naznačenog roka te </w:t>
      </w:r>
      <w:r>
        <w:rPr>
          <w:rFonts w:ascii="Arial" w:hAnsi="Arial" w:eastAsia="Calibri" w:cs="Arial"/>
          <w:kern w:val="3"/>
          <w:sz w:val="20"/>
          <w:szCs w:val="20"/>
        </w:rPr>
        <w:t>vjerovnik</w:t>
      </w:r>
      <w:r w:rsidRPr="000A222E">
        <w:rPr>
          <w:rFonts w:ascii="Arial" w:hAnsi="Arial" w:eastAsia="Calibri" w:cs="Arial"/>
          <w:kern w:val="3"/>
          <w:sz w:val="20"/>
          <w:szCs w:val="20"/>
        </w:rPr>
        <w:t xml:space="preserve"> ima pravo pokrenuti postupak prisilne naplate i/ili ovršni postupak nad založenom imovinom koja osigurava tražbine iz ove kategorije kako je prethodno naznačeno.</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da davatelj garancije bude pozvana na plaćanje od strane korisnika garancije prije datuma pravomoćnosti rješenja Trgovačkog suda kojim se odobrava sklapanje Nagodbe, Dužnik će osigurati pokriće za plaćanje po garanciji najkasnije na dan dospijeća obveze plaćanja po garanciji od strane davatelja garancije korisniku garancije, budući da se predmetno poslovanje odnosi na nužna plaćanja za redovno poslovanje. </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da Dužnik ne osigura pokriće na dan dospijeća obveze plaćanja po garanciji, te vjerovnik plati korisniku garancije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w:t>
      </w:r>
      <w:r>
        <w:rPr>
          <w:rFonts w:ascii="Arial" w:hAnsi="Arial" w:eastAsia="Calibri" w:cs="Arial"/>
          <w:kern w:val="3"/>
          <w:sz w:val="20"/>
          <w:szCs w:val="20"/>
        </w:rPr>
        <w:t>vjerovnik</w:t>
      </w:r>
      <w:r w:rsidRPr="000A222E">
        <w:rPr>
          <w:rFonts w:ascii="Arial" w:hAnsi="Arial" w:eastAsia="Calibri" w:cs="Arial"/>
          <w:kern w:val="3"/>
          <w:sz w:val="20"/>
          <w:szCs w:val="20"/>
        </w:rPr>
        <w:t xml:space="preserve"> ima pravo pokrenuti postupak prisilne naplate i/ili ovršni postupak nad založenom imovinom koja osigurava tražbine iz ove kategorije kako je prethodno naznačeno.</w:t>
      </w:r>
    </w:p>
    <w:p w:rsidRPr="000A222E" w:rsidR="0062147F" w:rsidP="0062147F" w:rsidRDefault="0062147F">
      <w:pPr>
        <w:widowControl w:val="false"/>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20"/>
          <w:szCs w:val="20"/>
        </w:rPr>
      </w:pP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20"/>
          <w:szCs w:val="20"/>
        </w:rPr>
      </w:pP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 xml:space="preserve">19.2 </w:t>
      </w:r>
      <w:r w:rsidRPr="000A222E">
        <w:rPr>
          <w:rFonts w:ascii="Arial" w:hAnsi="Arial" w:eastAsia="Calibri" w:cs="Arial"/>
          <w:b/>
          <w:kern w:val="3"/>
          <w:sz w:val="20"/>
          <w:szCs w:val="20"/>
        </w:rPr>
        <w:tab/>
        <w:t xml:space="preserve">Tražbina Vjerovnika </w:t>
      </w:r>
      <w:r w:rsidRPr="00AA23B0">
        <w:rPr>
          <w:rFonts w:ascii="Arial" w:hAnsi="Arial" w:eastAsia="Calibri" w:cs="Arial"/>
          <w:b/>
          <w:kern w:val="3"/>
          <w:sz w:val="20"/>
          <w:szCs w:val="20"/>
        </w:rPr>
        <w:t>B2 KAPITAL D.O.O. (ranije: PRIVREDNA BANKA ZAGREB d.d.)</w:t>
      </w:r>
      <w:r w:rsidRPr="000A222E">
        <w:rPr>
          <w:rFonts w:ascii="Arial" w:hAnsi="Arial" w:eastAsia="Calibri" w:cs="Arial"/>
          <w:b/>
          <w:kern w:val="3"/>
          <w:sz w:val="20"/>
          <w:szCs w:val="20"/>
        </w:rPr>
        <w:t xml:space="preserve">, sa sjedištem u Zagrebu, Radnička cesta </w:t>
      </w:r>
      <w:r>
        <w:rPr>
          <w:rFonts w:ascii="Arial" w:hAnsi="Arial" w:eastAsia="Calibri" w:cs="Arial"/>
          <w:b/>
          <w:kern w:val="3"/>
          <w:sz w:val="20"/>
          <w:szCs w:val="20"/>
        </w:rPr>
        <w:t>41,</w:t>
      </w:r>
      <w:r w:rsidRPr="000A222E">
        <w:rPr>
          <w:rFonts w:ascii="Arial" w:hAnsi="Arial" w:eastAsia="Calibri" w:cs="Arial"/>
          <w:b/>
          <w:kern w:val="3"/>
          <w:sz w:val="20"/>
          <w:szCs w:val="20"/>
        </w:rPr>
        <w:t xml:space="preserve"> OIB: </w:t>
      </w:r>
      <w:r w:rsidRPr="00AA23B0">
        <w:rPr>
          <w:rFonts w:ascii="Arial" w:hAnsi="Arial" w:eastAsia="Calibri" w:cs="Arial"/>
          <w:b/>
          <w:kern w:val="3"/>
          <w:sz w:val="20"/>
          <w:szCs w:val="20"/>
        </w:rPr>
        <w:t xml:space="preserve">57509775367 </w:t>
      </w:r>
      <w:r w:rsidRPr="000A222E">
        <w:rPr>
          <w:rFonts w:ascii="Arial" w:hAnsi="Arial" w:eastAsia="Calibri" w:cs="Arial"/>
          <w:b/>
          <w:i/>
          <w:kern w:val="3"/>
          <w:sz w:val="20"/>
          <w:szCs w:val="20"/>
        </w:rPr>
        <w:t>(u daljnjem tekstu: „</w:t>
      </w:r>
      <w:bookmarkStart w:name="_Hlk27148469" w:id="2"/>
      <w:r>
        <w:rPr>
          <w:rFonts w:ascii="Arial" w:hAnsi="Arial" w:eastAsia="Calibri" w:cs="Arial"/>
          <w:b/>
          <w:i/>
          <w:kern w:val="3"/>
          <w:sz w:val="20"/>
          <w:szCs w:val="20"/>
        </w:rPr>
        <w:t xml:space="preserve">B2 </w:t>
      </w:r>
      <w:r w:rsidRPr="003B5DDE">
        <w:rPr>
          <w:rFonts w:ascii="Arial" w:hAnsi="Arial" w:eastAsia="Calibri" w:cs="Arial"/>
          <w:b/>
          <w:i/>
          <w:kern w:val="3"/>
          <w:sz w:val="20"/>
          <w:szCs w:val="20"/>
        </w:rPr>
        <w:t>KAPITAL</w:t>
      </w:r>
      <w:bookmarkEnd w:id="2"/>
      <w:r w:rsidRPr="003B5DDE">
        <w:rPr>
          <w:rFonts w:ascii="Arial" w:hAnsi="Arial" w:eastAsia="Calibri" w:cs="Arial"/>
          <w:b/>
          <w:i/>
          <w:kern w:val="3"/>
          <w:sz w:val="20"/>
          <w:szCs w:val="20"/>
        </w:rPr>
        <w:t>“)</w:t>
      </w:r>
      <w:r w:rsidRPr="003B5DDE">
        <w:rPr>
          <w:rFonts w:ascii="Arial" w:hAnsi="Arial" w:eastAsia="Calibri" w:cs="Arial"/>
          <w:b/>
          <w:kern w:val="3"/>
          <w:sz w:val="20"/>
          <w:szCs w:val="20"/>
        </w:rPr>
        <w:t xml:space="preserve"> s utvrđenom tražbinom s osnove glavnica kredita i regresnih obveza Dužnika za plaćene iznose po akreditivu i garanciji iz sredstava B2 KAPITAL -a i svih naknada u iznosu od </w:t>
      </w:r>
      <w:r w:rsidR="004A093C">
        <w:rPr>
          <w:rFonts w:ascii="Arial" w:hAnsi="Arial" w:eastAsia="Calibri" w:cs="Arial"/>
          <w:b/>
          <w:bCs/>
          <w:kern w:val="3"/>
          <w:sz w:val="20"/>
          <w:szCs w:val="20"/>
        </w:rPr>
        <w:t>54.289.111,72</w:t>
      </w:r>
      <w:r w:rsidRPr="003B5DDE">
        <w:rPr>
          <w:rFonts w:ascii="Arial" w:hAnsi="Arial" w:eastAsia="Calibri" w:cs="Arial"/>
          <w:b/>
          <w:kern w:val="3"/>
          <w:sz w:val="20"/>
          <w:szCs w:val="20"/>
        </w:rPr>
        <w:t xml:space="preserve"> HRK</w:t>
      </w:r>
    </w:p>
    <w:p w:rsidRPr="000A222E" w:rsidR="0062147F" w:rsidP="0062147F" w:rsidRDefault="0062147F">
      <w:pPr>
        <w:widowControl w:val="false"/>
        <w:suppressAutoHyphens/>
        <w:autoSpaceDN w:val="false"/>
        <w:ind w:left="709" w:hanging="709"/>
        <w:jc w:val="both"/>
        <w:textAlignment w:val="baseline"/>
        <w:rPr>
          <w:rFonts w:ascii="Arial" w:hAnsi="Arial" w:eastAsia="Calibri" w:cs="Arial"/>
          <w:b/>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AA23B0">
        <w:rPr>
          <w:rFonts w:ascii="Arial" w:hAnsi="Arial" w:eastAsia="Calibri" w:cs="Arial"/>
          <w:kern w:val="3"/>
          <w:sz w:val="20"/>
          <w:szCs w:val="20"/>
        </w:rPr>
        <w:t xml:space="preserve">B2 KAPITAL </w:t>
      </w:r>
      <w:r w:rsidRPr="000A222E">
        <w:rPr>
          <w:rFonts w:ascii="Arial" w:hAnsi="Arial" w:eastAsia="Calibri" w:cs="Arial"/>
          <w:kern w:val="3"/>
          <w:sz w:val="20"/>
          <w:szCs w:val="20"/>
        </w:rPr>
        <w:t xml:space="preserve">se je u Postupku predstečajne nagodbe odrekao prava na odvojeno namirenje te će se utvrđena tražbina po glavnicama kredita i regresnim obvezama Dužnika za plaćene iznose po akreditivu i garanciji iz sredstava </w:t>
      </w:r>
      <w:r w:rsidRPr="00AA23B0">
        <w:rPr>
          <w:rFonts w:ascii="Arial" w:hAnsi="Arial" w:eastAsia="Calibri" w:cs="Arial"/>
          <w:kern w:val="3"/>
          <w:sz w:val="20"/>
          <w:szCs w:val="20"/>
        </w:rPr>
        <w:t xml:space="preserve">B2 KAPITAL </w:t>
      </w:r>
      <w:r w:rsidRPr="000A222E">
        <w:rPr>
          <w:rFonts w:ascii="Arial" w:hAnsi="Arial" w:eastAsia="Calibri" w:cs="Arial"/>
          <w:kern w:val="3"/>
          <w:sz w:val="20"/>
          <w:szCs w:val="20"/>
        </w:rPr>
        <w:t>-a i svih naknada</w:t>
      </w:r>
      <w:r>
        <w:rPr>
          <w:rFonts w:ascii="Arial" w:hAnsi="Arial" w:eastAsia="Calibri" w:cs="Arial"/>
          <w:kern w:val="3"/>
          <w:sz w:val="20"/>
          <w:szCs w:val="20"/>
        </w:rPr>
        <w:t xml:space="preserve"> </w:t>
      </w:r>
      <w:r w:rsidRPr="000A222E">
        <w:rPr>
          <w:rFonts w:ascii="Arial" w:hAnsi="Arial" w:eastAsia="Calibri" w:cs="Arial"/>
          <w:kern w:val="3"/>
          <w:sz w:val="20"/>
          <w:szCs w:val="20"/>
        </w:rPr>
        <w:t xml:space="preserve">u iznosu od </w:t>
      </w:r>
      <w:r w:rsidR="004A093C">
        <w:rPr>
          <w:rFonts w:ascii="Arial" w:hAnsi="Arial" w:eastAsia="Calibri" w:cs="Arial"/>
          <w:b/>
          <w:bCs/>
          <w:kern w:val="3"/>
          <w:sz w:val="20"/>
          <w:szCs w:val="20"/>
        </w:rPr>
        <w:t>54.289.111,72</w:t>
      </w:r>
      <w:r w:rsidRPr="000A222E">
        <w:rPr>
          <w:rFonts w:ascii="Arial" w:hAnsi="Arial" w:eastAsia="Calibri" w:cs="Arial"/>
          <w:kern w:val="3"/>
          <w:sz w:val="20"/>
          <w:szCs w:val="20"/>
        </w:rPr>
        <w:t xml:space="preserve"> HRK namirit na način da će se od utvrđenog iznosa tražbine Vjerovnika u cijelosti otpisati redovne i zatezne kamate te će se umanjena tr</w:t>
      </w:r>
      <w:r w:rsidR="004A093C">
        <w:rPr>
          <w:rFonts w:ascii="Arial" w:hAnsi="Arial" w:eastAsia="Calibri" w:cs="Arial"/>
          <w:kern w:val="3"/>
          <w:sz w:val="20"/>
          <w:szCs w:val="20"/>
        </w:rPr>
        <w:t>ažbina u iznosu od 49.494.539,56</w:t>
      </w:r>
      <w:r w:rsidRPr="000A222E">
        <w:rPr>
          <w:rFonts w:ascii="Arial" w:hAnsi="Arial" w:eastAsia="Calibri" w:cs="Arial"/>
          <w:kern w:val="3"/>
          <w:sz w:val="20"/>
          <w:szCs w:val="20"/>
        </w:rPr>
        <w:t xml:space="preserve"> HRK namirit na sljedeći način:</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22"/>
        </w:numPr>
        <w:suppressAutoHyphens/>
        <w:autoSpaceDN w:val="false"/>
        <w:ind w:left="1418"/>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dug po osnovi glavnica i naknada - dio utvrđene tražbine po glavnicama kredita i regresnim obvezama Dužnika za plaćene iznose po akreditivu i garanciji iz sredstava </w:t>
      </w:r>
      <w:r w:rsidRPr="00AA23B0">
        <w:rPr>
          <w:rFonts w:ascii="Arial" w:hAnsi="Arial" w:eastAsia="Calibri" w:cs="Arial"/>
          <w:kern w:val="3"/>
          <w:sz w:val="20"/>
          <w:szCs w:val="20"/>
        </w:rPr>
        <w:t xml:space="preserve">B2 KAPITAL </w:t>
      </w:r>
      <w:r w:rsidRPr="000A222E">
        <w:rPr>
          <w:rFonts w:ascii="Arial" w:hAnsi="Arial" w:eastAsia="Calibri" w:cs="Arial"/>
          <w:kern w:val="3"/>
          <w:sz w:val="20"/>
          <w:szCs w:val="20"/>
        </w:rPr>
        <w:t>i svih naknada podmirit će se u periodu od 8</w:t>
      </w:r>
      <w:r>
        <w:rPr>
          <w:rFonts w:ascii="Arial" w:hAnsi="Arial" w:eastAsia="Calibri" w:cs="Arial"/>
          <w:kern w:val="3"/>
          <w:sz w:val="20"/>
          <w:szCs w:val="20"/>
        </w:rPr>
        <w:t xml:space="preserve"> </w:t>
      </w:r>
      <w:r w:rsidRPr="000A222E">
        <w:rPr>
          <w:rFonts w:ascii="Arial" w:hAnsi="Arial" w:eastAsia="Calibri" w:cs="Arial"/>
          <w:kern w:val="3"/>
          <w:sz w:val="20"/>
          <w:szCs w:val="20"/>
        </w:rPr>
        <w:t>(</w:t>
      </w:r>
      <w:r w:rsidRPr="000A222E">
        <w:rPr>
          <w:rFonts w:ascii="Arial" w:hAnsi="Arial" w:eastAsia="Calibri" w:cs="Arial"/>
          <w:i/>
          <w:kern w:val="3"/>
          <w:sz w:val="20"/>
          <w:szCs w:val="20"/>
        </w:rPr>
        <w:t>osam</w:t>
      </w:r>
      <w:r w:rsidRPr="000A222E">
        <w:rPr>
          <w:rFonts w:ascii="Arial" w:hAnsi="Arial" w:eastAsia="Calibri" w:cs="Arial"/>
          <w:kern w:val="3"/>
          <w:sz w:val="20"/>
          <w:szCs w:val="20"/>
        </w:rPr>
        <w:t>) godina, u 96</w:t>
      </w:r>
      <w:r>
        <w:rPr>
          <w:rFonts w:ascii="Arial" w:hAnsi="Arial" w:eastAsia="Calibri" w:cs="Arial"/>
          <w:kern w:val="3"/>
          <w:sz w:val="20"/>
          <w:szCs w:val="20"/>
        </w:rPr>
        <w:t xml:space="preserve"> </w:t>
      </w:r>
      <w:r w:rsidRPr="000A222E">
        <w:rPr>
          <w:rFonts w:ascii="Arial" w:hAnsi="Arial" w:eastAsia="Calibri" w:cs="Arial"/>
          <w:kern w:val="3"/>
          <w:sz w:val="20"/>
          <w:szCs w:val="20"/>
        </w:rPr>
        <w:t>(</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)mjesečnih obroka koji uključuju iznos glavnice i kamata.</w:t>
      </w:r>
    </w:p>
    <w:p w:rsidRPr="000A222E" w:rsidR="0062147F" w:rsidP="0062147F" w:rsidRDefault="0062147F">
      <w:pPr>
        <w:suppressAutoHyphens/>
        <w:autoSpaceDN w:val="false"/>
        <w:ind w:left="1418"/>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1418"/>
        <w:jc w:val="both"/>
        <w:textAlignment w:val="baseline"/>
        <w:rPr>
          <w:rFonts w:ascii="Arial" w:hAnsi="Arial" w:eastAsia="Calibri" w:cs="Arial"/>
          <w:kern w:val="3"/>
          <w:sz w:val="20"/>
          <w:szCs w:val="20"/>
        </w:rPr>
      </w:pPr>
      <w:r w:rsidRPr="000A222E">
        <w:rPr>
          <w:rFonts w:ascii="Arial" w:hAnsi="Arial" w:eastAsia="Calibri" w:cs="Arial"/>
          <w:kern w:val="3"/>
          <w:sz w:val="20"/>
          <w:szCs w:val="20"/>
        </w:rPr>
        <w:t>Prvi mjesečni obrok dospijeva zadnjeg dana prvog sljedećeg kalendarskog mjeseca nakon isteka razdoblja počeka (grace period) u trajanju od 2 (dvije) godine, odnosno 24 (dvadeset četiri) mjeseca od datuma pravomoćnosti rješenja Trgovačkog suda kojim se odobrava sklapanje Nagodbe, a preostali mjesečni obroci dospijevaju zadnjeg dana svakog sljedećeg kalendarskog mjeseca.</w:t>
      </w:r>
    </w:p>
    <w:p w:rsidRPr="000A222E" w:rsidR="0062147F" w:rsidP="0062147F" w:rsidRDefault="0062147F">
      <w:pPr>
        <w:suppressAutoHyphens/>
        <w:autoSpaceDN w:val="false"/>
        <w:ind w:left="1418"/>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22"/>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Dug po osnovi svih redovnih i zateznih kamata obračunatih do dana otvaranja Postupka predstečajne nagodbe se otpisuju.</w:t>
      </w:r>
    </w:p>
    <w:p w:rsidRPr="000A222E" w:rsidR="0062147F" w:rsidP="0062147F" w:rsidRDefault="0062147F">
      <w:pPr>
        <w:suppressAutoHyphens/>
        <w:autoSpaceDN w:val="false"/>
        <w:ind w:left="142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22"/>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Ostali uvjeti kredita i okvirne linije (instrument osiguranja, valuta i dr.) ostaju neizmijenjeni i na snazi. </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22"/>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prodaje založenih nekretnina, zatvarati će se tražbine </w:t>
      </w:r>
      <w:r w:rsidRPr="00AA23B0">
        <w:rPr>
          <w:rFonts w:ascii="Arial" w:hAnsi="Arial" w:eastAsia="Calibri" w:cs="Arial"/>
          <w:kern w:val="3"/>
          <w:sz w:val="20"/>
          <w:szCs w:val="20"/>
        </w:rPr>
        <w:t>B2 KAPITAL</w:t>
      </w:r>
      <w:r w:rsidRPr="000A222E">
        <w:rPr>
          <w:rFonts w:ascii="Arial" w:hAnsi="Arial" w:eastAsia="Calibri" w:cs="Arial"/>
          <w:kern w:val="3"/>
          <w:sz w:val="20"/>
          <w:szCs w:val="20"/>
        </w:rPr>
        <w:t>-a osigurane razlučnim pravom na nekretninama sukladno redu prvenstva te tako umanjivati reprogramirane obveze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je obvezan na iznos umanjenje tražbine</w:t>
      </w:r>
      <w:r>
        <w:rPr>
          <w:rFonts w:ascii="Arial" w:hAnsi="Arial" w:eastAsia="Calibri" w:cs="Arial"/>
          <w:kern w:val="3"/>
          <w:sz w:val="20"/>
          <w:szCs w:val="20"/>
        </w:rPr>
        <w:t xml:space="preserve"> </w:t>
      </w:r>
      <w:r w:rsidRPr="00AA23B0">
        <w:rPr>
          <w:rFonts w:ascii="Arial" w:hAnsi="Arial" w:eastAsia="Calibri" w:cs="Arial"/>
          <w:kern w:val="3"/>
          <w:sz w:val="20"/>
          <w:szCs w:val="20"/>
        </w:rPr>
        <w:t>B2 KAPITAL</w:t>
      </w:r>
      <w:r w:rsidRPr="000A222E">
        <w:rPr>
          <w:rFonts w:ascii="Arial" w:hAnsi="Arial" w:eastAsia="Calibri" w:cs="Arial"/>
          <w:kern w:val="3"/>
          <w:sz w:val="20"/>
          <w:szCs w:val="20"/>
        </w:rPr>
        <w:t>-a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xml:space="preserve">) godišnje, koja kamata se obračunava i počinje teći od dana pravomoćnosti rješenja Trgovačkog suda kojim se odobrava sklapanje ove Nagodbe pa do potpune isplate tražbine </w:t>
      </w:r>
      <w:r w:rsidRPr="00AA23B0">
        <w:rPr>
          <w:rFonts w:ascii="Arial" w:hAnsi="Arial" w:eastAsia="Calibri" w:cs="Arial"/>
          <w:kern w:val="3"/>
          <w:sz w:val="20"/>
          <w:szCs w:val="20"/>
        </w:rPr>
        <w:t>B2 KAPITAL</w:t>
      </w:r>
      <w:r w:rsidRPr="000A222E">
        <w:rPr>
          <w:rFonts w:ascii="Arial" w:hAnsi="Arial" w:eastAsia="Calibri" w:cs="Arial"/>
          <w:kern w:val="3"/>
          <w:sz w:val="20"/>
          <w:szCs w:val="20"/>
        </w:rPr>
        <w:t>-a. Kamate se obračunavaju primjenom proporcionalne metode na temelju stvarnog broja dana u kamatnom razdoblju i 360 dana u godini.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Uvjet namirenja prethodno navedenih tražbina je provedba dokapitalizacije Dužnika u visini od najmanje 2.000,000,00 EUR </w:t>
      </w:r>
      <w:r w:rsidRPr="000A222E">
        <w:rPr>
          <w:rFonts w:ascii="Arial" w:hAnsi="Arial" w:eastAsia="Calibri" w:cs="Arial"/>
          <w:i/>
          <w:kern w:val="3"/>
          <w:sz w:val="20"/>
          <w:szCs w:val="20"/>
        </w:rPr>
        <w:t>(dva milijuna eura)</w:t>
      </w:r>
      <w:r w:rsidRPr="000A222E">
        <w:rPr>
          <w:rFonts w:ascii="Arial" w:hAnsi="Arial" w:eastAsia="Calibri" w:cs="Arial"/>
          <w:kern w:val="3"/>
          <w:sz w:val="20"/>
          <w:szCs w:val="20"/>
        </w:rPr>
        <w:t xml:space="preserve">u kunskoj protuvrijednosti u roku od najdulje 9 (devet) mjeseci od datuma pravomoćnosti rješenja Trgovačkog suda kojim se odobrava sklapanje Nagodbe. Ukoliko dokapitalizacija ne bude provedena pod navedenim uvjetima, </w:t>
      </w:r>
      <w:r w:rsidRPr="00AA23B0">
        <w:rPr>
          <w:rFonts w:ascii="Arial" w:hAnsi="Arial" w:eastAsia="Calibri" w:cs="Arial"/>
          <w:kern w:val="3"/>
          <w:sz w:val="20"/>
          <w:szCs w:val="20"/>
        </w:rPr>
        <w:t xml:space="preserve">B2 KAPITAL </w:t>
      </w:r>
      <w:r w:rsidRPr="000A222E">
        <w:rPr>
          <w:rFonts w:ascii="Arial" w:hAnsi="Arial" w:eastAsia="Calibri" w:cs="Arial"/>
          <w:kern w:val="3"/>
          <w:sz w:val="20"/>
          <w:szCs w:val="20"/>
        </w:rPr>
        <w:t>će imati ovlast proglasiti preostali iznos tražbine dospjelim u cijelosti.</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AA23B0">
        <w:rPr>
          <w:rFonts w:ascii="Arial" w:hAnsi="Arial" w:eastAsia="Calibri" w:cs="Arial"/>
          <w:kern w:val="3"/>
          <w:sz w:val="20"/>
          <w:szCs w:val="20"/>
        </w:rPr>
        <w:t xml:space="preserve">B2 KAPITAL </w:t>
      </w:r>
      <w:r w:rsidRPr="000A222E">
        <w:rPr>
          <w:rFonts w:ascii="Arial" w:hAnsi="Arial" w:eastAsia="Calibri" w:cs="Arial"/>
          <w:kern w:val="3"/>
          <w:sz w:val="20"/>
          <w:szCs w:val="20"/>
        </w:rPr>
        <w:t>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točke Nagodbe, iznosi umanjenih tražbina te iznosi pojedinih obroka koje se Dužnik obvezuje isplatiti po gore navedenim uvjetima, odnosno elementi ovršne isprave sukladno članku 46.a ZFPPN-a navedeni su u tablici kako slijedi:</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rPr>
      </w:pPr>
    </w:p>
    <w:tbl>
      <w:tblPr>
        <w:tblW w:w="8368" w:type="dxa"/>
        <w:tblInd w:w="714" w:type="dxa"/>
        <w:tblCellMar>
          <w:left w:w="0" w:type="dxa"/>
          <w:right w:w="0" w:type="dxa"/>
        </w:tblCellMar>
        <w:tblLook w:firstRow="0" w:lastRow="0" w:firstColumn="0" w:lastColumn="0" w:noHBand="1" w:noVBand="1" w:val="0600"/>
      </w:tblPr>
      <w:tblGrid>
        <w:gridCol w:w="420"/>
        <w:gridCol w:w="1825"/>
        <w:gridCol w:w="1225"/>
        <w:gridCol w:w="885"/>
        <w:gridCol w:w="1100"/>
        <w:gridCol w:w="951"/>
        <w:gridCol w:w="1026"/>
        <w:gridCol w:w="936"/>
      </w:tblGrid>
      <w:tr w:rsidRPr="000A222E" w:rsidR="0062147F" w:rsidTr="00EA622C">
        <w:trPr>
          <w:trHeight w:val="60"/>
        </w:trPr>
        <w:tc>
          <w:tcPr>
            <w:tcW w:w="420"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R.B.</w:t>
            </w:r>
          </w:p>
        </w:tc>
        <w:tc>
          <w:tcPr>
            <w:tcW w:w="1825"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 xml:space="preserve">NAZIV </w:t>
            </w:r>
          </w:p>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VJEROVNIKA</w:t>
            </w:r>
          </w:p>
        </w:tc>
        <w:tc>
          <w:tcPr>
            <w:tcW w:w="1225"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ADRESA</w:t>
            </w:r>
          </w:p>
        </w:tc>
        <w:tc>
          <w:tcPr>
            <w:tcW w:w="885"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OIB</w:t>
            </w:r>
          </w:p>
        </w:tc>
        <w:tc>
          <w:tcPr>
            <w:tcW w:w="1100"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UTVRĐEN</w:t>
            </w:r>
            <w:r>
              <w:rPr>
                <w:rFonts w:ascii="Arial" w:hAnsi="Arial" w:cs="Arial"/>
                <w:b/>
                <w:bCs/>
                <w:kern w:val="3"/>
                <w:sz w:val="14"/>
                <w:szCs w:val="14"/>
              </w:rPr>
              <w:t>A</w:t>
            </w:r>
            <w:r w:rsidRPr="000A222E">
              <w:rPr>
                <w:rFonts w:ascii="Arial" w:hAnsi="Arial" w:cs="Arial"/>
                <w:b/>
                <w:bCs/>
                <w:kern w:val="3"/>
                <w:sz w:val="14"/>
                <w:szCs w:val="14"/>
              </w:rPr>
              <w:t xml:space="preserve"> </w:t>
            </w:r>
          </w:p>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
                <w:bCs/>
                <w:kern w:val="3"/>
                <w:sz w:val="14"/>
                <w:szCs w:val="14"/>
              </w:rPr>
              <w:t>TRAŽBIN</w:t>
            </w:r>
            <w:r>
              <w:rPr>
                <w:rFonts w:ascii="Arial" w:hAnsi="Arial" w:cs="Arial"/>
                <w:b/>
                <w:bCs/>
                <w:kern w:val="3"/>
                <w:sz w:val="14"/>
                <w:szCs w:val="14"/>
              </w:rPr>
              <w:t>A / 2b</w:t>
            </w:r>
          </w:p>
        </w:tc>
        <w:tc>
          <w:tcPr>
            <w:tcW w:w="951"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 xml:space="preserve">OTPIS </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KAMATA</w:t>
            </w:r>
          </w:p>
        </w:tc>
        <w:tc>
          <w:tcPr>
            <w:tcW w:w="1026"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UMANJEN</w:t>
            </w:r>
            <w:r>
              <w:rPr>
                <w:rFonts w:ascii="Arial" w:hAnsi="Arial" w:eastAsia="Calibri" w:cs="Arial"/>
                <w:b/>
                <w:kern w:val="3"/>
                <w:sz w:val="14"/>
                <w:szCs w:val="14"/>
              </w:rPr>
              <w:t>A</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TRAŽBIN</w:t>
            </w:r>
            <w:r>
              <w:rPr>
                <w:rFonts w:ascii="Arial" w:hAnsi="Arial" w:eastAsia="Calibri" w:cs="Arial"/>
                <w:b/>
                <w:kern w:val="3"/>
                <w:sz w:val="14"/>
                <w:szCs w:val="14"/>
              </w:rPr>
              <w:t>A</w:t>
            </w:r>
          </w:p>
        </w:tc>
        <w:tc>
          <w:tcPr>
            <w:tcW w:w="936"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IZNOS OBROKA</w:t>
            </w:r>
          </w:p>
        </w:tc>
      </w:tr>
      <w:tr w:rsidRPr="000A222E" w:rsidR="0062147F" w:rsidTr="00EA622C">
        <w:trPr>
          <w:trHeight w:val="60"/>
        </w:trPr>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0A222E" w:rsidR="0062147F" w:rsidP="00EA622C" w:rsidRDefault="0062147F">
            <w:pPr>
              <w:suppressAutoHyphens/>
              <w:autoSpaceDN w:val="false"/>
              <w:jc w:val="center"/>
              <w:textAlignment w:val="baseline"/>
              <w:rPr>
                <w:rFonts w:ascii="Arial" w:hAnsi="Arial" w:cs="Arial"/>
                <w:bCs/>
                <w:kern w:val="3"/>
                <w:sz w:val="14"/>
                <w:szCs w:val="14"/>
              </w:rPr>
            </w:pPr>
            <w:r w:rsidRPr="000A222E">
              <w:rPr>
                <w:rFonts w:ascii="Arial" w:hAnsi="Arial" w:cs="Arial"/>
                <w:bCs/>
                <w:kern w:val="3"/>
                <w:sz w:val="14"/>
                <w:szCs w:val="14"/>
              </w:rPr>
              <w:t>1</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0A222E" w:rsidR="0062147F" w:rsidP="00EA622C" w:rsidRDefault="0062147F">
            <w:pPr>
              <w:suppressAutoHyphens/>
              <w:autoSpaceDN w:val="false"/>
              <w:textAlignment w:val="baseline"/>
              <w:rPr>
                <w:rFonts w:ascii="Arial" w:hAnsi="Arial" w:cs="Arial"/>
                <w:bCs/>
                <w:kern w:val="3"/>
                <w:sz w:val="14"/>
                <w:szCs w:val="14"/>
              </w:rPr>
            </w:pPr>
            <w:r w:rsidRPr="00AA23B0">
              <w:rPr>
                <w:rFonts w:ascii="Arial" w:hAnsi="Arial" w:cs="Arial"/>
                <w:bCs/>
                <w:kern w:val="3"/>
                <w:sz w:val="14"/>
                <w:szCs w:val="14"/>
              </w:rPr>
              <w:t>B2 KAPITAL D.O.O. (ranije: PRIVREDNA BANKA ZAGREB d.d.)</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0A222E" w:rsidR="0062147F" w:rsidP="00EA622C" w:rsidRDefault="0062147F">
            <w:pPr>
              <w:suppressAutoHyphens/>
              <w:autoSpaceDN w:val="false"/>
              <w:textAlignment w:val="baseline"/>
              <w:rPr>
                <w:rFonts w:ascii="Arial" w:hAnsi="Arial" w:cs="Arial"/>
                <w:bCs/>
                <w:kern w:val="3"/>
                <w:sz w:val="14"/>
                <w:szCs w:val="14"/>
              </w:rPr>
            </w:pPr>
            <w:r w:rsidRPr="00AA23B0">
              <w:rPr>
                <w:rFonts w:ascii="Arial" w:hAnsi="Arial" w:cs="Arial"/>
                <w:bCs/>
                <w:kern w:val="3"/>
                <w:sz w:val="14"/>
                <w:szCs w:val="14"/>
              </w:rPr>
              <w:t>RADNIČKA CESTA 41, 10000 ZAGREB</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Cs/>
                <w:kern w:val="3"/>
                <w:sz w:val="14"/>
                <w:szCs w:val="14"/>
              </w:rPr>
            </w:pPr>
            <w:r w:rsidRPr="00AA23B0">
              <w:rPr>
                <w:rFonts w:ascii="Arial" w:hAnsi="Arial" w:cs="Arial"/>
                <w:bCs/>
                <w:kern w:val="3"/>
                <w:sz w:val="14"/>
                <w:szCs w:val="14"/>
              </w:rPr>
              <w:t>57509775367</w:t>
            </w:r>
          </w:p>
        </w:tc>
        <w:tc>
          <w:tcPr>
            <w:tcW w:w="1100" w:type="dxa"/>
            <w:tcBorders>
              <w:top w:val="single" w:color="auto" w:sz="4" w:space="0"/>
              <w:left w:val="single" w:color="auto" w:sz="4" w:space="0"/>
              <w:bottom w:val="single" w:color="auto" w:sz="4" w:space="0"/>
              <w:right w:val="single" w:color="auto" w:sz="4" w:space="0"/>
            </w:tcBorders>
            <w:shd w:val="clear" w:color="auto" w:fill="auto"/>
            <w:tcMar>
              <w:top w:w="2" w:type="dxa"/>
              <w:left w:w="2" w:type="dxa"/>
              <w:bottom w:w="0" w:type="dxa"/>
              <w:right w:w="2" w:type="dxa"/>
            </w:tcMar>
            <w:hideMark/>
          </w:tcPr>
          <w:p w:rsidRPr="00AA23B0" w:rsidR="0062147F" w:rsidP="00EA622C" w:rsidRDefault="004A093C">
            <w:pPr>
              <w:jc w:val="right"/>
              <w:rPr>
                <w:rFonts w:ascii="Arial" w:hAnsi="Arial" w:cs="Arial"/>
                <w:color w:val="000000"/>
                <w:sz w:val="14"/>
                <w:szCs w:val="14"/>
              </w:rPr>
            </w:pPr>
            <w:r w:rsidRPr="004A093C">
              <w:rPr>
                <w:rFonts w:ascii="Arial" w:hAnsi="Arial" w:cs="Arial"/>
                <w:color w:val="000000"/>
                <w:sz w:val="14"/>
                <w:szCs w:val="14"/>
              </w:rPr>
              <w:t>54.289.111,72</w:t>
            </w:r>
          </w:p>
        </w:tc>
        <w:tc>
          <w:tcPr>
            <w:tcW w:w="951" w:type="dxa"/>
            <w:tcBorders>
              <w:top w:val="single" w:color="auto" w:sz="4" w:space="0"/>
              <w:left w:val="nil"/>
              <w:bottom w:val="single" w:color="auto" w:sz="4" w:space="0"/>
              <w:right w:val="single" w:color="auto" w:sz="4" w:space="0"/>
            </w:tcBorders>
            <w:shd w:val="clear" w:color="auto" w:fill="auto"/>
          </w:tcPr>
          <w:p w:rsidRPr="00AA23B0" w:rsidR="0062147F" w:rsidP="00EA622C" w:rsidRDefault="0062147F">
            <w:pPr>
              <w:jc w:val="right"/>
              <w:rPr>
                <w:rFonts w:ascii="Arial" w:hAnsi="Arial" w:cs="Arial"/>
                <w:color w:val="000000"/>
                <w:sz w:val="14"/>
                <w:szCs w:val="14"/>
              </w:rPr>
            </w:pPr>
            <w:r>
              <w:rPr>
                <w:rFonts w:ascii="Arial" w:hAnsi="Arial" w:cs="Arial"/>
                <w:color w:val="000000"/>
                <w:sz w:val="14"/>
                <w:szCs w:val="14"/>
              </w:rPr>
              <w:t>4.794.572,16</w:t>
            </w:r>
          </w:p>
        </w:tc>
        <w:tc>
          <w:tcPr>
            <w:tcW w:w="1026" w:type="dxa"/>
            <w:tcBorders>
              <w:top w:val="single" w:color="auto" w:sz="4" w:space="0"/>
              <w:left w:val="nil"/>
              <w:bottom w:val="single" w:color="auto" w:sz="4" w:space="0"/>
              <w:right w:val="single" w:color="auto" w:sz="4" w:space="0"/>
            </w:tcBorders>
            <w:shd w:val="clear" w:color="auto" w:fill="auto"/>
          </w:tcPr>
          <w:p w:rsidRPr="00AA23B0" w:rsidR="0062147F" w:rsidP="00EA622C" w:rsidRDefault="004A093C">
            <w:pPr>
              <w:jc w:val="right"/>
              <w:rPr>
                <w:rFonts w:ascii="Arial" w:hAnsi="Arial" w:cs="Arial"/>
                <w:color w:val="000000"/>
                <w:sz w:val="14"/>
                <w:szCs w:val="14"/>
              </w:rPr>
            </w:pPr>
            <w:r>
              <w:rPr>
                <w:rFonts w:ascii="Arial" w:hAnsi="Arial" w:cs="Arial"/>
                <w:color w:val="000000"/>
                <w:sz w:val="14"/>
                <w:szCs w:val="14"/>
              </w:rPr>
              <w:t>49.494.539,56</w:t>
            </w:r>
          </w:p>
        </w:tc>
        <w:tc>
          <w:tcPr>
            <w:tcW w:w="936" w:type="dxa"/>
            <w:tcBorders>
              <w:top w:val="single" w:color="auto" w:sz="4" w:space="0"/>
              <w:left w:val="nil"/>
              <w:bottom w:val="single" w:color="auto" w:sz="4" w:space="0"/>
              <w:right w:val="single" w:color="auto" w:sz="4" w:space="0"/>
            </w:tcBorders>
            <w:shd w:val="clear" w:color="auto" w:fill="auto"/>
          </w:tcPr>
          <w:p w:rsidRPr="00AA23B0" w:rsidR="0062147F" w:rsidP="00EA622C" w:rsidRDefault="004A093C">
            <w:pPr>
              <w:jc w:val="right"/>
              <w:rPr>
                <w:rFonts w:ascii="Arial" w:hAnsi="Arial" w:cs="Arial"/>
                <w:color w:val="000000"/>
                <w:sz w:val="14"/>
                <w:szCs w:val="14"/>
              </w:rPr>
            </w:pPr>
            <w:r>
              <w:rPr>
                <w:rFonts w:ascii="Arial" w:hAnsi="Arial" w:cs="Arial"/>
                <w:color w:val="000000"/>
                <w:sz w:val="14"/>
                <w:szCs w:val="14"/>
              </w:rPr>
              <w:t>515.568,12</w:t>
            </w:r>
          </w:p>
        </w:tc>
      </w:tr>
    </w:tbl>
    <w:p w:rsidRPr="000A222E" w:rsidR="0062147F" w:rsidP="0062147F" w:rsidRDefault="0062147F">
      <w:pPr>
        <w:widowControl w:val="false"/>
        <w:suppressAutoHyphens/>
        <w:autoSpaceDN w:val="false"/>
        <w:jc w:val="both"/>
        <w:textAlignment w:val="baseline"/>
        <w:rPr>
          <w:rFonts w:ascii="Arial" w:hAnsi="Arial" w:eastAsia="Calibri" w:cs="Arial"/>
          <w:kern w:val="3"/>
        </w:rPr>
      </w:pPr>
    </w:p>
    <w:p w:rsidRPr="000A222E" w:rsidR="0062147F" w:rsidP="0062147F" w:rsidRDefault="0062147F">
      <w:pPr>
        <w:widowControl w:val="false"/>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Podgrupa 2c - Banke – osigurane tražbine</w:t>
      </w:r>
    </w:p>
    <w:p w:rsidRPr="000A222E" w:rsidR="0062147F" w:rsidP="0062147F" w:rsidRDefault="0062147F">
      <w:pPr>
        <w:widowControl w:val="false"/>
        <w:suppressAutoHyphens/>
        <w:autoSpaceDN w:val="false"/>
        <w:ind w:firstLine="709"/>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2c - Banke - osigurane tražbine namirit će se na način da će se od utvrđenog iznosa tražbine Vjerovnika u cijelosti otpisati redovne i zatezne kamate, a ostatak utvrđenih tražbina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se obvezuje iznos umanjenih tražbina Vjerovnika ove podgrupe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dana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 koji uključuju glavnicu i kamatu.</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tražbine Vjerovnika ove podgrupe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mjeseca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Iznos umanjenih tražbina Vjerovnika ove točke Nagodbe otplaćuje se u kunskoj protuvrijednosti ugovorene valute po srednjem tečaju pojedinog Vjerovnika važećem na dan plaćanja.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0A222E">
        <w:rPr>
          <w:rFonts w:ascii="Arial" w:hAnsi="Arial" w:eastAsia="Calibri" w:cs="Arial"/>
          <w:i/>
          <w:kern w:val="3"/>
          <w:sz w:val="20"/>
          <w:szCs w:val="20"/>
        </w:rPr>
        <w:t>četiri cijela pet posto</w:t>
      </w:r>
      <w:r w:rsidRPr="000A222E">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grupe. Kamate se obračunavaju primjenom proporcionalne metode na temelju stvarnog broja dana u kamatnom razdoblju i 360 dana u godini. Kamata se za vrijeme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obračunava i plaća mjesečno unatrag.</w:t>
      </w:r>
    </w:p>
    <w:p w:rsidRPr="000A222E" w:rsidR="0062147F" w:rsidP="0062147F" w:rsidRDefault="0062147F">
      <w:pPr>
        <w:widowControl w:val="false"/>
        <w:suppressAutoHyphens/>
        <w:autoSpaceDN w:val="false"/>
        <w:ind w:firstLine="709"/>
        <w:jc w:val="both"/>
        <w:textAlignment w:val="baseline"/>
        <w:rPr>
          <w:rFonts w:ascii="Arial" w:hAnsi="Arial" w:eastAsia="Calibri" w:cs="Arial"/>
          <w:b/>
          <w:kern w:val="3"/>
          <w:sz w:val="20"/>
          <w:szCs w:val="20"/>
        </w:rPr>
      </w:pPr>
    </w:p>
    <w:p w:rsidRPr="000A222E" w:rsidR="0062147F" w:rsidP="0062147F" w:rsidRDefault="0062147F">
      <w:pPr>
        <w:widowControl w:val="false"/>
        <w:suppressAutoHyphens/>
        <w:autoSpaceDN w:val="false"/>
        <w:ind w:firstLine="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Ostale odredbe</w:t>
      </w:r>
    </w:p>
    <w:p w:rsidRPr="000A222E" w:rsidR="0062147F" w:rsidP="0062147F" w:rsidRDefault="0062147F">
      <w:pPr>
        <w:suppressAutoHyphens/>
        <w:autoSpaceDN w:val="false"/>
        <w:ind w:left="709"/>
        <w:jc w:val="both"/>
        <w:textAlignment w:val="baseline"/>
        <w:rPr>
          <w:rFonts w:ascii="Arial" w:hAnsi="Arial" w:eastAsia="Calibri" w:cs="Arial"/>
          <w:b/>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Nagodbe obvezuju se u roku od 30 (trideset) dana od datuma pravomoćnosti rješenja Trgovačkog suda kojim se odobrava sklapanje Nagodbe dostaviti Dužniku otplatni plan s iskazanim mjesečnim obrocima, koji uključuju iznos glavnice i ugovorenih kamata, a sukladno odredbama ove točke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9968" w:type="dxa"/>
        <w:tblLook w:firstRow="1" w:lastRow="0" w:firstColumn="1" w:lastColumn="0" w:noHBand="0" w:noVBand="1" w:val="04A0"/>
      </w:tblPr>
      <w:tblGrid>
        <w:gridCol w:w="521"/>
        <w:gridCol w:w="1148"/>
        <w:gridCol w:w="1816"/>
        <w:gridCol w:w="1835"/>
        <w:gridCol w:w="1240"/>
        <w:gridCol w:w="1151"/>
        <w:gridCol w:w="1240"/>
        <w:gridCol w:w="1017"/>
      </w:tblGrid>
      <w:tr w:rsidRPr="0094477B" w:rsidR="0062147F" w:rsidTr="00EA622C">
        <w:trPr>
          <w:trHeight w:val="450"/>
        </w:trPr>
        <w:tc>
          <w:tcPr>
            <w:tcW w:w="521"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RBR</w:t>
            </w:r>
          </w:p>
        </w:tc>
        <w:tc>
          <w:tcPr>
            <w:tcW w:w="1167"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 xml:space="preserve">OIB </w:t>
            </w:r>
          </w:p>
        </w:tc>
        <w:tc>
          <w:tcPr>
            <w:tcW w:w="1953"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NAZIV VJEROVNIKA</w:t>
            </w:r>
          </w:p>
        </w:tc>
        <w:tc>
          <w:tcPr>
            <w:tcW w:w="1970"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ADRESA / SJEDIŠTE</w:t>
            </w:r>
          </w:p>
        </w:tc>
        <w:tc>
          <w:tcPr>
            <w:tcW w:w="1196"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UTVRĐENA TRAŽBINA / 2c</w:t>
            </w:r>
          </w:p>
        </w:tc>
        <w:tc>
          <w:tcPr>
            <w:tcW w:w="1034"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OTPIS KAMATA</w:t>
            </w:r>
          </w:p>
        </w:tc>
        <w:tc>
          <w:tcPr>
            <w:tcW w:w="1112"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4"/>
                <w:szCs w:val="14"/>
              </w:rPr>
            </w:pPr>
            <w:r w:rsidRPr="0094477B">
              <w:rPr>
                <w:rFonts w:ascii="Arial" w:hAnsi="Arial" w:cs="Arial"/>
                <w:b/>
                <w:bCs/>
                <w:color w:val="000000"/>
                <w:sz w:val="14"/>
                <w:szCs w:val="14"/>
              </w:rPr>
              <w:t>UMANJENJ</w:t>
            </w:r>
            <w:r>
              <w:rPr>
                <w:rFonts w:ascii="Arial" w:hAnsi="Arial" w:cs="Arial"/>
                <w:b/>
                <w:bCs/>
                <w:color w:val="000000"/>
                <w:sz w:val="14"/>
                <w:szCs w:val="14"/>
              </w:rPr>
              <w:t>A</w:t>
            </w:r>
            <w:r w:rsidRPr="0094477B">
              <w:rPr>
                <w:rFonts w:ascii="Arial" w:hAnsi="Arial" w:cs="Arial"/>
                <w:b/>
                <w:bCs/>
                <w:color w:val="000000"/>
                <w:sz w:val="14"/>
                <w:szCs w:val="14"/>
              </w:rPr>
              <w:t xml:space="preserve"> TRAŽBIN</w:t>
            </w:r>
            <w:r>
              <w:rPr>
                <w:rFonts w:ascii="Arial" w:hAnsi="Arial" w:cs="Arial"/>
                <w:b/>
                <w:bCs/>
                <w:color w:val="000000"/>
                <w:sz w:val="14"/>
                <w:szCs w:val="14"/>
              </w:rPr>
              <w:t>A</w:t>
            </w:r>
          </w:p>
        </w:tc>
        <w:tc>
          <w:tcPr>
            <w:tcW w:w="1015" w:type="dxa"/>
            <w:tcBorders>
              <w:top w:val="single" w:color="auto" w:sz="4" w:space="0"/>
              <w:left w:val="nil"/>
              <w:bottom w:val="single" w:color="auto" w:sz="4" w:space="0"/>
              <w:right w:val="single" w:color="auto" w:sz="4" w:space="0"/>
            </w:tcBorders>
            <w:shd w:val="clear" w:color="000000" w:fill="D9D9D9"/>
            <w:vAlign w:val="center"/>
            <w:hideMark/>
          </w:tcPr>
          <w:p w:rsidRPr="0094477B" w:rsidR="0062147F" w:rsidP="00EA622C" w:rsidRDefault="0062147F">
            <w:pPr>
              <w:jc w:val="center"/>
              <w:rPr>
                <w:rFonts w:ascii="Arial" w:hAnsi="Arial" w:cs="Arial"/>
                <w:b/>
                <w:bCs/>
                <w:color w:val="000000"/>
                <w:sz w:val="16"/>
                <w:szCs w:val="16"/>
              </w:rPr>
            </w:pPr>
            <w:r w:rsidRPr="0094477B">
              <w:rPr>
                <w:rFonts w:ascii="Arial" w:hAnsi="Arial" w:cs="Arial"/>
                <w:b/>
                <w:bCs/>
                <w:color w:val="000000"/>
                <w:sz w:val="16"/>
                <w:szCs w:val="16"/>
              </w:rPr>
              <w:t>IZNOS OBROKA</w:t>
            </w:r>
          </w:p>
        </w:tc>
      </w:tr>
      <w:tr w:rsidRPr="0094477B" w:rsidR="0062147F" w:rsidTr="00EA622C">
        <w:trPr>
          <w:trHeight w:val="675"/>
        </w:trPr>
        <w:tc>
          <w:tcPr>
            <w:tcW w:w="521"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1</w:t>
            </w:r>
          </w:p>
        </w:tc>
        <w:tc>
          <w:tcPr>
            <w:tcW w:w="1167" w:type="dxa"/>
            <w:tcBorders>
              <w:top w:val="nil"/>
              <w:left w:val="single" w:color="auto" w:sz="4" w:space="0"/>
              <w:bottom w:val="single" w:color="auto" w:sz="4" w:space="0"/>
              <w:right w:val="single" w:color="auto" w:sz="4" w:space="0"/>
            </w:tcBorders>
            <w:shd w:val="clear" w:color="000000" w:fill="FFFFFF"/>
            <w:hideMark/>
          </w:tcPr>
          <w:p w:rsidRPr="003D622E" w:rsidR="0062147F" w:rsidP="00EA622C" w:rsidRDefault="0062147F">
            <w:pPr>
              <w:jc w:val="center"/>
              <w:rPr>
                <w:rFonts w:ascii="Arial" w:hAnsi="Arial" w:cs="Arial"/>
                <w:color w:val="000000"/>
                <w:sz w:val="14"/>
                <w:szCs w:val="14"/>
              </w:rPr>
            </w:pPr>
            <w:r w:rsidRPr="003D622E">
              <w:rPr>
                <w:rFonts w:ascii="Arial" w:hAnsi="Arial" w:cs="Arial"/>
                <w:color w:val="000000"/>
                <w:sz w:val="14"/>
                <w:szCs w:val="14"/>
              </w:rPr>
              <w:t>87939104217</w:t>
            </w:r>
          </w:p>
        </w:tc>
        <w:tc>
          <w:tcPr>
            <w:tcW w:w="1953" w:type="dxa"/>
            <w:tcBorders>
              <w:top w:val="nil"/>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APS DELTA S.A. (ranije: HRVATSKA POŠTANSKA BANKA d.d.)</w:t>
            </w:r>
          </w:p>
        </w:tc>
        <w:tc>
          <w:tcPr>
            <w:tcW w:w="1970" w:type="dxa"/>
            <w:tcBorders>
              <w:top w:val="single" w:color="auto" w:sz="4" w:space="0"/>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 xml:space="preserve">1 RUE JEAN PIRETL-2350 LUKSEMBURG </w:t>
            </w:r>
            <w:r w:rsidRPr="003D622E">
              <w:rPr>
                <w:rFonts w:ascii="Arial" w:hAnsi="Arial" w:cs="Arial"/>
                <w:color w:val="000000"/>
                <w:sz w:val="14"/>
                <w:szCs w:val="14"/>
              </w:rPr>
              <w:br/>
              <w:t>(zastupnici: APS CROATIA d.o.o., Hektorovićeva ulica 2, ZAGREB, OIB: 41275180055)</w:t>
            </w:r>
          </w:p>
        </w:tc>
        <w:tc>
          <w:tcPr>
            <w:tcW w:w="1196" w:type="dxa"/>
            <w:tcBorders>
              <w:top w:val="single" w:color="auto" w:sz="4" w:space="0"/>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4.666.685,25</w:t>
            </w:r>
          </w:p>
        </w:tc>
        <w:tc>
          <w:tcPr>
            <w:tcW w:w="1034" w:type="dxa"/>
            <w:tcBorders>
              <w:top w:val="single" w:color="auto" w:sz="4" w:space="0"/>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247.809,68</w:t>
            </w:r>
          </w:p>
        </w:tc>
        <w:tc>
          <w:tcPr>
            <w:tcW w:w="1112" w:type="dxa"/>
            <w:tcBorders>
              <w:top w:val="single" w:color="auto" w:sz="4" w:space="0"/>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4.418.875,57</w:t>
            </w:r>
          </w:p>
        </w:tc>
        <w:tc>
          <w:tcPr>
            <w:tcW w:w="1015" w:type="dxa"/>
            <w:tcBorders>
              <w:top w:val="single" w:color="auto" w:sz="4" w:space="0"/>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46.029,95</w:t>
            </w:r>
          </w:p>
        </w:tc>
      </w:tr>
      <w:tr w:rsidRPr="0094477B" w:rsidR="0062147F" w:rsidTr="00EA622C">
        <w:trPr>
          <w:trHeight w:val="450"/>
        </w:trPr>
        <w:tc>
          <w:tcPr>
            <w:tcW w:w="521"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2</w:t>
            </w:r>
          </w:p>
        </w:tc>
        <w:tc>
          <w:tcPr>
            <w:tcW w:w="1167" w:type="dxa"/>
            <w:tcBorders>
              <w:top w:val="nil"/>
              <w:left w:val="single" w:color="auto" w:sz="4" w:space="0"/>
              <w:bottom w:val="single" w:color="auto" w:sz="4" w:space="0"/>
              <w:right w:val="single" w:color="auto" w:sz="4" w:space="0"/>
            </w:tcBorders>
            <w:shd w:val="clear" w:color="000000" w:fill="FFFFFF"/>
            <w:hideMark/>
          </w:tcPr>
          <w:p w:rsidRPr="003D622E" w:rsidR="0062147F" w:rsidP="00EA622C" w:rsidRDefault="0062147F">
            <w:pPr>
              <w:jc w:val="center"/>
              <w:rPr>
                <w:rFonts w:ascii="Arial" w:hAnsi="Arial" w:cs="Arial"/>
                <w:color w:val="000000"/>
                <w:sz w:val="14"/>
                <w:szCs w:val="14"/>
              </w:rPr>
            </w:pPr>
            <w:r w:rsidRPr="003D622E">
              <w:rPr>
                <w:rFonts w:ascii="Arial" w:hAnsi="Arial" w:cs="Arial"/>
                <w:color w:val="000000"/>
                <w:sz w:val="14"/>
                <w:szCs w:val="14"/>
              </w:rPr>
              <w:t>76674680107</w:t>
            </w:r>
          </w:p>
        </w:tc>
        <w:tc>
          <w:tcPr>
            <w:tcW w:w="1953" w:type="dxa"/>
            <w:tcBorders>
              <w:top w:val="nil"/>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EOS MATRIX d.o.o .(ranije: SBERBANK d.d.)</w:t>
            </w:r>
          </w:p>
        </w:tc>
        <w:tc>
          <w:tcPr>
            <w:tcW w:w="1970" w:type="dxa"/>
            <w:tcBorders>
              <w:top w:val="nil"/>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HORVATOVA 82, 10000 ZAGREB</w:t>
            </w:r>
          </w:p>
        </w:tc>
        <w:tc>
          <w:tcPr>
            <w:tcW w:w="1196"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17.604.543,51</w:t>
            </w:r>
          </w:p>
        </w:tc>
        <w:tc>
          <w:tcPr>
            <w:tcW w:w="1034"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889.073,47</w:t>
            </w:r>
          </w:p>
        </w:tc>
        <w:tc>
          <w:tcPr>
            <w:tcW w:w="1112"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16.715.470,04</w:t>
            </w:r>
          </w:p>
        </w:tc>
        <w:tc>
          <w:tcPr>
            <w:tcW w:w="1015"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174.119,48</w:t>
            </w:r>
          </w:p>
        </w:tc>
      </w:tr>
      <w:tr w:rsidRPr="0094477B" w:rsidR="0062147F" w:rsidTr="00EA622C">
        <w:trPr>
          <w:trHeight w:val="675"/>
        </w:trPr>
        <w:tc>
          <w:tcPr>
            <w:tcW w:w="521" w:type="dxa"/>
            <w:tcBorders>
              <w:top w:val="nil"/>
              <w:left w:val="single" w:color="auto" w:sz="4" w:space="0"/>
              <w:bottom w:val="single" w:color="auto" w:sz="4" w:space="0"/>
              <w:right w:val="single" w:color="auto" w:sz="4" w:space="0"/>
            </w:tcBorders>
            <w:shd w:val="clear" w:color="000000" w:fill="FFFFFF"/>
            <w:vAlign w:val="center"/>
            <w:hideMark/>
          </w:tcPr>
          <w:p w:rsidRPr="0094477B" w:rsidR="0062147F" w:rsidP="00EA622C" w:rsidRDefault="0062147F">
            <w:pPr>
              <w:jc w:val="center"/>
              <w:rPr>
                <w:rFonts w:ascii="Arial" w:hAnsi="Arial" w:cs="Arial"/>
                <w:color w:val="000000"/>
                <w:sz w:val="14"/>
                <w:szCs w:val="14"/>
              </w:rPr>
            </w:pPr>
            <w:r w:rsidRPr="0094477B">
              <w:rPr>
                <w:rFonts w:ascii="Arial" w:hAnsi="Arial" w:cs="Arial"/>
                <w:color w:val="000000"/>
                <w:sz w:val="14"/>
                <w:szCs w:val="14"/>
              </w:rPr>
              <w:t>3</w:t>
            </w:r>
          </w:p>
        </w:tc>
        <w:tc>
          <w:tcPr>
            <w:tcW w:w="1167" w:type="dxa"/>
            <w:tcBorders>
              <w:top w:val="nil"/>
              <w:left w:val="single" w:color="auto" w:sz="4" w:space="0"/>
              <w:bottom w:val="single" w:color="auto" w:sz="4" w:space="0"/>
              <w:right w:val="single" w:color="auto" w:sz="4" w:space="0"/>
            </w:tcBorders>
            <w:shd w:val="clear" w:color="000000" w:fill="FFFFFF"/>
            <w:hideMark/>
          </w:tcPr>
          <w:p w:rsidRPr="003D622E" w:rsidR="0062147F" w:rsidP="00EA622C" w:rsidRDefault="0062147F">
            <w:pPr>
              <w:jc w:val="center"/>
              <w:rPr>
                <w:rFonts w:ascii="Arial" w:hAnsi="Arial" w:cs="Arial"/>
                <w:color w:val="000000"/>
                <w:sz w:val="14"/>
                <w:szCs w:val="14"/>
              </w:rPr>
            </w:pPr>
            <w:r w:rsidRPr="003D622E">
              <w:rPr>
                <w:rFonts w:ascii="Arial" w:hAnsi="Arial" w:cs="Arial"/>
                <w:color w:val="000000"/>
                <w:sz w:val="14"/>
                <w:szCs w:val="14"/>
              </w:rPr>
              <w:t>52508873833</w:t>
            </w:r>
          </w:p>
        </w:tc>
        <w:tc>
          <w:tcPr>
            <w:tcW w:w="1953" w:type="dxa"/>
            <w:tcBorders>
              <w:top w:val="nil"/>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OTP BANKA d.d. (ranije:SOCIETE GENERALE - SPLITSKA BANKA d.d.)</w:t>
            </w:r>
          </w:p>
        </w:tc>
        <w:tc>
          <w:tcPr>
            <w:tcW w:w="1970" w:type="dxa"/>
            <w:tcBorders>
              <w:top w:val="nil"/>
              <w:left w:val="nil"/>
              <w:bottom w:val="single" w:color="auto" w:sz="4" w:space="0"/>
              <w:right w:val="single" w:color="auto" w:sz="4" w:space="0"/>
            </w:tcBorders>
            <w:shd w:val="clear" w:color="000000" w:fill="FFFFFF"/>
            <w:hideMark/>
          </w:tcPr>
          <w:p w:rsidRPr="003D622E" w:rsidR="0062147F" w:rsidP="00EA622C" w:rsidRDefault="0062147F">
            <w:pPr>
              <w:rPr>
                <w:rFonts w:ascii="Arial" w:hAnsi="Arial" w:cs="Arial"/>
                <w:color w:val="000000"/>
                <w:sz w:val="14"/>
                <w:szCs w:val="14"/>
              </w:rPr>
            </w:pPr>
            <w:r w:rsidRPr="003D622E">
              <w:rPr>
                <w:rFonts w:ascii="Arial" w:hAnsi="Arial" w:cs="Arial"/>
                <w:color w:val="000000"/>
                <w:sz w:val="14"/>
                <w:szCs w:val="14"/>
              </w:rPr>
              <w:t>DOMOVINSKOG RATA 61, 21000 SPLIT</w:t>
            </w:r>
          </w:p>
        </w:tc>
        <w:tc>
          <w:tcPr>
            <w:tcW w:w="1196"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20.379.531,48</w:t>
            </w:r>
          </w:p>
        </w:tc>
        <w:tc>
          <w:tcPr>
            <w:tcW w:w="1034"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617.776,68</w:t>
            </w:r>
          </w:p>
        </w:tc>
        <w:tc>
          <w:tcPr>
            <w:tcW w:w="1112"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19.761.754,80</w:t>
            </w:r>
          </w:p>
        </w:tc>
        <w:tc>
          <w:tcPr>
            <w:tcW w:w="1015" w:type="dxa"/>
            <w:tcBorders>
              <w:top w:val="nil"/>
              <w:left w:val="nil"/>
              <w:bottom w:val="single" w:color="auto" w:sz="4" w:space="0"/>
              <w:right w:val="single" w:color="auto" w:sz="4" w:space="0"/>
            </w:tcBorders>
            <w:shd w:val="clear" w:color="000000" w:fill="FFFFFF"/>
            <w:hideMark/>
          </w:tcPr>
          <w:p w:rsidRPr="003D622E" w:rsidR="0062147F" w:rsidP="00EA622C" w:rsidRDefault="0062147F">
            <w:pPr>
              <w:jc w:val="right"/>
              <w:rPr>
                <w:rFonts w:ascii="Arial" w:hAnsi="Arial" w:cs="Arial"/>
                <w:color w:val="000000"/>
                <w:sz w:val="14"/>
                <w:szCs w:val="14"/>
              </w:rPr>
            </w:pPr>
            <w:r w:rsidRPr="003D622E">
              <w:rPr>
                <w:rFonts w:ascii="Arial" w:hAnsi="Arial" w:cs="Arial"/>
                <w:color w:val="000000"/>
                <w:sz w:val="14"/>
                <w:szCs w:val="14"/>
              </w:rPr>
              <w:t>205.851,61</w:t>
            </w:r>
          </w:p>
        </w:tc>
      </w:tr>
      <w:tr w:rsidRPr="0094477B" w:rsidR="0062147F" w:rsidTr="00EA622C">
        <w:trPr>
          <w:trHeight w:val="271"/>
        </w:trPr>
        <w:tc>
          <w:tcPr>
            <w:tcW w:w="521" w:type="dxa"/>
            <w:tcBorders>
              <w:top w:val="single" w:color="auto" w:sz="4" w:space="0"/>
              <w:left w:val="single" w:color="auto" w:sz="4" w:space="0"/>
              <w:bottom w:val="single" w:color="auto" w:sz="4" w:space="0"/>
              <w:right w:val="single" w:color="auto" w:sz="4" w:space="0"/>
            </w:tcBorders>
            <w:shd w:val="clear" w:color="000000" w:fill="FFFFFF"/>
            <w:vAlign w:val="center"/>
          </w:tcPr>
          <w:p w:rsidRPr="008849DD" w:rsidR="0062147F" w:rsidP="00EA622C" w:rsidRDefault="0062147F">
            <w:pPr>
              <w:jc w:val="center"/>
              <w:rPr>
                <w:rFonts w:ascii="Arial" w:hAnsi="Arial" w:cs="Arial"/>
                <w:color w:val="000000"/>
                <w:sz w:val="16"/>
                <w:szCs w:val="16"/>
              </w:rPr>
            </w:pPr>
          </w:p>
        </w:tc>
        <w:tc>
          <w:tcPr>
            <w:tcW w:w="1167"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center"/>
              <w:rPr>
                <w:rFonts w:ascii="Arial" w:hAnsi="Arial" w:cs="Arial"/>
                <w:color w:val="000000"/>
                <w:sz w:val="16"/>
                <w:szCs w:val="16"/>
              </w:rPr>
            </w:pPr>
          </w:p>
        </w:tc>
        <w:tc>
          <w:tcPr>
            <w:tcW w:w="1953"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1970"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1196" w:type="dxa"/>
            <w:tcBorders>
              <w:top w:val="single" w:color="auto" w:sz="4" w:space="0"/>
              <w:left w:val="single" w:color="auto" w:sz="4" w:space="0"/>
              <w:bottom w:val="single" w:color="auto" w:sz="4" w:space="0"/>
              <w:right w:val="single" w:color="auto" w:sz="4" w:space="0"/>
            </w:tcBorders>
            <w:shd w:val="clear" w:color="000000" w:fill="FFFFFF"/>
          </w:tcPr>
          <w:p w:rsidRPr="008849DD" w:rsidR="0062147F" w:rsidP="00EA622C" w:rsidRDefault="0062147F">
            <w:pPr>
              <w:jc w:val="right"/>
              <w:rPr>
                <w:rFonts w:ascii="Arial" w:hAnsi="Arial" w:cs="Arial"/>
                <w:b/>
                <w:bCs/>
                <w:color w:val="000000"/>
                <w:sz w:val="16"/>
                <w:szCs w:val="16"/>
              </w:rPr>
            </w:pPr>
            <w:r w:rsidRPr="008849DD">
              <w:rPr>
                <w:rFonts w:ascii="Arial" w:hAnsi="Arial" w:cs="Arial"/>
                <w:b/>
                <w:bCs/>
                <w:color w:val="000000"/>
                <w:sz w:val="16"/>
                <w:szCs w:val="16"/>
              </w:rPr>
              <w:t>42.650.760,24</w:t>
            </w:r>
          </w:p>
        </w:tc>
        <w:tc>
          <w:tcPr>
            <w:tcW w:w="1034"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right"/>
              <w:rPr>
                <w:rFonts w:ascii="Arial" w:hAnsi="Arial" w:cs="Arial"/>
                <w:b/>
                <w:bCs/>
                <w:color w:val="000000"/>
                <w:sz w:val="16"/>
                <w:szCs w:val="16"/>
              </w:rPr>
            </w:pPr>
            <w:r w:rsidRPr="008849DD">
              <w:rPr>
                <w:rFonts w:ascii="Arial" w:hAnsi="Arial" w:cs="Arial"/>
                <w:b/>
                <w:bCs/>
                <w:color w:val="000000"/>
                <w:sz w:val="16"/>
                <w:szCs w:val="16"/>
              </w:rPr>
              <w:t>1.754.659,83</w:t>
            </w:r>
          </w:p>
        </w:tc>
        <w:tc>
          <w:tcPr>
            <w:tcW w:w="1112"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right"/>
              <w:rPr>
                <w:rFonts w:ascii="Arial" w:hAnsi="Arial" w:cs="Arial"/>
                <w:b/>
                <w:bCs/>
                <w:color w:val="000000"/>
                <w:sz w:val="16"/>
                <w:szCs w:val="16"/>
              </w:rPr>
            </w:pPr>
            <w:r w:rsidRPr="008849DD">
              <w:rPr>
                <w:rFonts w:ascii="Arial" w:hAnsi="Arial" w:cs="Arial"/>
                <w:b/>
                <w:bCs/>
                <w:color w:val="000000"/>
                <w:sz w:val="16"/>
                <w:szCs w:val="16"/>
              </w:rPr>
              <w:t>40.896.100,41</w:t>
            </w:r>
          </w:p>
        </w:tc>
        <w:tc>
          <w:tcPr>
            <w:tcW w:w="1015"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right"/>
              <w:rPr>
                <w:rFonts w:ascii="Arial" w:hAnsi="Arial" w:cs="Arial"/>
                <w:b/>
                <w:bCs/>
                <w:color w:val="000000"/>
                <w:sz w:val="16"/>
                <w:szCs w:val="16"/>
              </w:rPr>
            </w:pPr>
            <w:r w:rsidRPr="008849DD">
              <w:rPr>
                <w:rFonts w:ascii="Arial" w:hAnsi="Arial" w:cs="Arial"/>
                <w:b/>
                <w:bCs/>
                <w:color w:val="000000"/>
                <w:sz w:val="16"/>
                <w:szCs w:val="16"/>
              </w:rPr>
              <w:t>426.001,05</w:t>
            </w:r>
          </w:p>
        </w:tc>
      </w:tr>
    </w:tbl>
    <w:p w:rsidRPr="000A222E" w:rsidR="0062147F" w:rsidP="0062147F" w:rsidRDefault="0062147F">
      <w:pPr>
        <w:widowControl w:val="false"/>
        <w:suppressAutoHyphens/>
        <w:autoSpaceDN w:val="false"/>
        <w:textAlignment w:val="baseline"/>
        <w:rPr>
          <w:rFonts w:ascii="Arial" w:hAnsi="Arial" w:eastAsia="Calibri" w:cs="Arial"/>
          <w:bCs/>
          <w:kern w:val="3"/>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Podgrupa 2d - Financijske institucije - neosigurana tražbina</w:t>
      </w:r>
    </w:p>
    <w:p w:rsidRPr="000A222E" w:rsidR="0062147F" w:rsidP="0062147F" w:rsidRDefault="0062147F">
      <w:pPr>
        <w:suppressAutoHyphens/>
        <w:autoSpaceDN w:val="false"/>
        <w:ind w:left="360" w:firstLine="349"/>
        <w:jc w:val="both"/>
        <w:textAlignment w:val="baseline"/>
        <w:rPr>
          <w:rFonts w:ascii="Arial" w:hAnsi="Arial" w:eastAsia="Calibri" w:cs="Arial"/>
          <w:b/>
          <w:bCs/>
          <w:kern w:val="3"/>
          <w:sz w:val="20"/>
          <w:szCs w:val="20"/>
          <w:highlight w:val="yellow"/>
        </w:rPr>
      </w:pPr>
    </w:p>
    <w:p w:rsidRPr="000A222E" w:rsidR="0062147F" w:rsidP="0062147F" w:rsidRDefault="0062147F">
      <w:pPr>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2d - Financijske institucije - neosigurana tražbina navedene pod ovom točkom Nagodbe namirit će se na način da će se svaka pojedina tražbina umanjiti za iznos u visini od 60%</w:t>
      </w:r>
      <w:r w:rsidRPr="000A222E">
        <w:rPr>
          <w:rFonts w:ascii="Arial" w:hAnsi="Arial" w:eastAsia="Calibri" w:cs="Arial"/>
          <w:i/>
          <w:kern w:val="3"/>
          <w:sz w:val="20"/>
          <w:szCs w:val="20"/>
        </w:rPr>
        <w:t xml:space="preserve"> (šezdeset</w:t>
      </w:r>
      <w:r>
        <w:rPr>
          <w:rFonts w:ascii="Arial" w:hAnsi="Arial" w:eastAsia="Calibri" w:cs="Arial"/>
          <w:i/>
          <w:kern w:val="3"/>
          <w:sz w:val="20"/>
          <w:szCs w:val="20"/>
        </w:rPr>
        <w:t xml:space="preserve"> </w:t>
      </w:r>
      <w:r w:rsidRPr="000A222E">
        <w:rPr>
          <w:rFonts w:ascii="Arial" w:hAnsi="Arial" w:eastAsia="Calibri" w:cs="Arial"/>
          <w:i/>
          <w:kern w:val="3"/>
          <w:sz w:val="20"/>
          <w:szCs w:val="20"/>
        </w:rPr>
        <w:t>posto</w:t>
      </w:r>
      <w:r w:rsidRPr="000A222E">
        <w:rPr>
          <w:rFonts w:ascii="Arial" w:hAnsi="Arial" w:eastAsia="Calibri" w:cs="Arial"/>
          <w:kern w:val="3"/>
          <w:sz w:val="20"/>
          <w:szCs w:val="20"/>
        </w:rPr>
        <w:t>) od utvrđenog iznosa tražbine, 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Dužnik se obvezuje umanjene tražbine Vjerovnika Podgrupe 2d</w:t>
      </w:r>
      <w:r w:rsidRPr="000A222E">
        <w:rPr>
          <w:rFonts w:ascii="Calibri" w:hAnsi="Calibri" w:eastAsia="Calibri"/>
          <w:kern w:val="3"/>
          <w:sz w:val="20"/>
          <w:szCs w:val="20"/>
        </w:rPr>
        <w:t xml:space="preserve"> -</w:t>
      </w:r>
      <w:r w:rsidRPr="000A222E">
        <w:rPr>
          <w:rFonts w:ascii="Arial" w:hAnsi="Arial" w:eastAsia="Calibri" w:cs="Arial"/>
          <w:kern w:val="3"/>
          <w:sz w:val="20"/>
          <w:szCs w:val="20"/>
        </w:rPr>
        <w:t xml:space="preserve"> financijske institucije - neosigurana tražbina navedene pod ovom točkom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tražbina Vjerovnika ove podgrupe Nagodbe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sz w:val="20"/>
          <w:szCs w:val="2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9650" w:type="dxa"/>
        <w:tblLook w:firstRow="1" w:lastRow="0" w:firstColumn="1" w:lastColumn="0" w:noHBand="0" w:noVBand="1" w:val="04A0"/>
      </w:tblPr>
      <w:tblGrid>
        <w:gridCol w:w="563"/>
        <w:gridCol w:w="1324"/>
        <w:gridCol w:w="2058"/>
        <w:gridCol w:w="1535"/>
        <w:gridCol w:w="1151"/>
        <w:gridCol w:w="1163"/>
        <w:gridCol w:w="1017"/>
        <w:gridCol w:w="839"/>
      </w:tblGrid>
      <w:tr w:rsidRPr="00E21AA9" w:rsidR="0062147F" w:rsidTr="00EA622C">
        <w:trPr>
          <w:trHeight w:val="450"/>
        </w:trPr>
        <w:tc>
          <w:tcPr>
            <w:tcW w:w="56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RBR</w:t>
            </w:r>
          </w:p>
        </w:tc>
        <w:tc>
          <w:tcPr>
            <w:tcW w:w="1330"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 xml:space="preserve">OIB </w:t>
            </w:r>
          </w:p>
        </w:tc>
        <w:tc>
          <w:tcPr>
            <w:tcW w:w="2071"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NAZIV VJEROVNIKA</w:t>
            </w:r>
          </w:p>
        </w:tc>
        <w:tc>
          <w:tcPr>
            <w:tcW w:w="1544"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ADRESA / SJEDIŠTE</w:t>
            </w:r>
          </w:p>
        </w:tc>
        <w:tc>
          <w:tcPr>
            <w:tcW w:w="1137"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UTVRĐENA TRAŽBINA / 2d</w:t>
            </w:r>
          </w:p>
        </w:tc>
        <w:tc>
          <w:tcPr>
            <w:tcW w:w="1163"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OTPIS</w:t>
            </w:r>
            <w:r w:rsidRPr="00E21AA9">
              <w:rPr>
                <w:rFonts w:ascii="Arial" w:hAnsi="Arial" w:cs="Arial"/>
                <w:b/>
                <w:bCs/>
                <w:color w:val="000000"/>
                <w:sz w:val="14"/>
                <w:szCs w:val="14"/>
              </w:rPr>
              <w:br/>
              <w:t xml:space="preserve">TRAŽBINE </w:t>
            </w:r>
          </w:p>
        </w:tc>
        <w:tc>
          <w:tcPr>
            <w:tcW w:w="1002"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UMANJEN</w:t>
            </w:r>
            <w:r>
              <w:rPr>
                <w:rFonts w:ascii="Arial" w:hAnsi="Arial" w:cs="Arial"/>
                <w:b/>
                <w:bCs/>
                <w:color w:val="000000"/>
                <w:sz w:val="14"/>
                <w:szCs w:val="14"/>
              </w:rPr>
              <w:t xml:space="preserve">A </w:t>
            </w:r>
            <w:r w:rsidRPr="00E21AA9">
              <w:rPr>
                <w:rFonts w:ascii="Arial" w:hAnsi="Arial" w:cs="Arial"/>
                <w:b/>
                <w:bCs/>
                <w:color w:val="000000"/>
                <w:sz w:val="14"/>
                <w:szCs w:val="14"/>
              </w:rPr>
              <w:t>TRAŽBIN</w:t>
            </w:r>
            <w:r>
              <w:rPr>
                <w:rFonts w:ascii="Arial" w:hAnsi="Arial" w:cs="Arial"/>
                <w:b/>
                <w:bCs/>
                <w:color w:val="000000"/>
                <w:sz w:val="14"/>
                <w:szCs w:val="14"/>
              </w:rPr>
              <w:t>A</w:t>
            </w:r>
            <w:r w:rsidRPr="00E21AA9">
              <w:rPr>
                <w:rFonts w:ascii="Arial" w:hAnsi="Arial" w:cs="Arial"/>
                <w:b/>
                <w:bCs/>
                <w:color w:val="000000"/>
                <w:sz w:val="14"/>
                <w:szCs w:val="14"/>
              </w:rPr>
              <w:t xml:space="preserve"> </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IZNOS</w:t>
            </w:r>
            <w:r w:rsidRPr="00E21AA9">
              <w:rPr>
                <w:rFonts w:ascii="Arial" w:hAnsi="Arial" w:cs="Arial"/>
                <w:b/>
                <w:bCs/>
                <w:color w:val="000000"/>
                <w:sz w:val="14"/>
                <w:szCs w:val="14"/>
              </w:rPr>
              <w:br/>
              <w:t>OBROKA</w:t>
            </w:r>
          </w:p>
        </w:tc>
      </w:tr>
      <w:tr w:rsidRPr="00E21AA9" w:rsidR="0062147F" w:rsidTr="00EA622C">
        <w:trPr>
          <w:trHeight w:val="675"/>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1</w:t>
            </w:r>
          </w:p>
        </w:tc>
        <w:tc>
          <w:tcPr>
            <w:tcW w:w="1330" w:type="dxa"/>
            <w:tcBorders>
              <w:top w:val="single" w:color="auto" w:sz="4" w:space="0"/>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75665455333</w:t>
            </w:r>
          </w:p>
        </w:tc>
        <w:tc>
          <w:tcPr>
            <w:tcW w:w="2071"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 xml:space="preserve">UNIQA OSIGURANJE d.d. ZAGREB (ranije: BASLER OSIGURANJE ZAGREB d.d.)    </w:t>
            </w:r>
          </w:p>
        </w:tc>
        <w:tc>
          <w:tcPr>
            <w:tcW w:w="1544"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PLANINSKA 13 A, 10000 ZAGREB</w:t>
            </w:r>
          </w:p>
        </w:tc>
        <w:tc>
          <w:tcPr>
            <w:tcW w:w="1137"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10.087,61</w:t>
            </w:r>
          </w:p>
        </w:tc>
        <w:tc>
          <w:tcPr>
            <w:tcW w:w="1163"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6.052,57</w:t>
            </w:r>
          </w:p>
        </w:tc>
        <w:tc>
          <w:tcPr>
            <w:tcW w:w="1002"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4.035,04</w:t>
            </w:r>
          </w:p>
        </w:tc>
        <w:tc>
          <w:tcPr>
            <w:tcW w:w="839" w:type="dxa"/>
            <w:tcBorders>
              <w:top w:val="single" w:color="auto" w:sz="4" w:space="0"/>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42,03</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2</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26187994862</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CROATIA OSIGURANJE d.d.</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VATROSLAVA JAGIĆA 33,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1.877.230,96</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1.126.338,58</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750.892,38</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7.821,80</w:t>
            </w:r>
          </w:p>
        </w:tc>
      </w:tr>
      <w:tr w:rsidRPr="00E21AA9" w:rsidR="0062147F" w:rsidTr="00EA622C">
        <w:trPr>
          <w:trHeight w:val="675"/>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3</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63734245648</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TRANSPARENTNO POSLOVANJE d.o.o. (ranije: GORICA FAKTORING d.o.o.)</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POKUPSKA 4, 10410 VELIKA GORICA</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161.205,22</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96.723,13</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64.482,09</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671,69</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4</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14036333877</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ADDIKO BANK d.d. (ranije: HYPO ALPE-ADRIA-BANK d.d.)</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SLAVONSKA AVENIJA 6,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274,35</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164,61</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109,74</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1,14</w:t>
            </w:r>
          </w:p>
        </w:tc>
      </w:tr>
      <w:tr w:rsidRPr="00E21AA9" w:rsidR="0062147F" w:rsidTr="00EA622C">
        <w:trPr>
          <w:trHeight w:val="450"/>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DC36BC" w:rsidR="0062147F" w:rsidP="00EA622C" w:rsidRDefault="0062147F">
            <w:pPr>
              <w:jc w:val="center"/>
              <w:rPr>
                <w:rFonts w:ascii="Arial" w:hAnsi="Arial" w:cs="Arial"/>
                <w:color w:val="000000"/>
                <w:sz w:val="14"/>
                <w:szCs w:val="14"/>
                <w:highlight w:val="yellow"/>
              </w:rPr>
            </w:pPr>
            <w:r w:rsidRPr="00DC36BC">
              <w:rPr>
                <w:rFonts w:ascii="Arial" w:hAnsi="Arial" w:cs="Arial"/>
                <w:color w:val="000000"/>
                <w:sz w:val="14"/>
                <w:szCs w:val="14"/>
              </w:rPr>
              <w:t>5</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highlight w:val="yellow"/>
              </w:rPr>
            </w:pPr>
            <w:r w:rsidRPr="00E236EE">
              <w:rPr>
                <w:rFonts w:ascii="Arial" w:hAnsi="Arial" w:cs="Arial"/>
                <w:color w:val="000000"/>
                <w:sz w:val="14"/>
                <w:szCs w:val="14"/>
              </w:rPr>
              <w:t>02535697732</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highlight w:val="yellow"/>
              </w:rPr>
            </w:pPr>
            <w:r w:rsidRPr="00E236EE">
              <w:rPr>
                <w:rFonts w:ascii="Arial" w:hAnsi="Arial" w:cs="Arial"/>
                <w:color w:val="000000"/>
                <w:sz w:val="14"/>
                <w:szCs w:val="14"/>
              </w:rPr>
              <w:t>PRIVREDNA BANKA ZAGREB d.d.</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highlight w:val="yellow"/>
              </w:rPr>
            </w:pPr>
            <w:r w:rsidRPr="00E236EE">
              <w:rPr>
                <w:rFonts w:ascii="Arial" w:hAnsi="Arial" w:cs="Arial"/>
                <w:color w:val="000000"/>
                <w:sz w:val="14"/>
                <w:szCs w:val="14"/>
              </w:rPr>
              <w:t>RADNIČKA CESTA 50,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highlight w:val="yellow"/>
              </w:rPr>
            </w:pPr>
            <w:r w:rsidRPr="00E236EE">
              <w:rPr>
                <w:rFonts w:ascii="Arial" w:hAnsi="Arial" w:cs="Arial"/>
                <w:color w:val="000000"/>
                <w:sz w:val="14"/>
                <w:szCs w:val="14"/>
              </w:rPr>
              <w:t>1.129,41</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highlight w:val="yellow"/>
              </w:rPr>
            </w:pPr>
            <w:r w:rsidRPr="00E236EE">
              <w:rPr>
                <w:rFonts w:ascii="Arial" w:hAnsi="Arial" w:cs="Arial"/>
                <w:color w:val="000000"/>
                <w:sz w:val="14"/>
                <w:szCs w:val="14"/>
              </w:rPr>
              <w:t>677,65</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highlight w:val="yellow"/>
              </w:rPr>
            </w:pPr>
            <w:r w:rsidRPr="00E236EE">
              <w:rPr>
                <w:rFonts w:ascii="Arial" w:hAnsi="Arial" w:cs="Arial"/>
                <w:color w:val="000000"/>
                <w:sz w:val="14"/>
                <w:szCs w:val="14"/>
              </w:rPr>
              <w:t>451,76</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highlight w:val="yellow"/>
              </w:rPr>
            </w:pPr>
            <w:r w:rsidRPr="00E236EE">
              <w:rPr>
                <w:rFonts w:ascii="Arial" w:hAnsi="Arial" w:cs="Arial"/>
                <w:color w:val="000000"/>
                <w:sz w:val="14"/>
                <w:szCs w:val="14"/>
              </w:rPr>
              <w:t>4,71</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6</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18742666873</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AGRAM LIFE OSIGURANJE d.d. (ranije: SUNCE OSIGURANJE d.d.)</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TRNJANSKA CESTA 108,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9.738,63</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5.843,18</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3.895,45</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40,58</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7</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29743547503</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 xml:space="preserve">TRIGLAV OSIGURANJE d.d. </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ANTUNA HEINZA 4,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62.361,00</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37.416,60</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24.944,40</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259,84</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8</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75665455333</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UNIQA OSIGURANJE d.d. ZAGREB</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PLANINSKA 13 A,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37.760,78</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22.656,47</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15.104,31</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157,34</w:t>
            </w:r>
          </w:p>
        </w:tc>
      </w:tr>
      <w:tr w:rsidRPr="00E21AA9" w:rsidR="0062147F" w:rsidTr="00EA622C">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9</w:t>
            </w:r>
          </w:p>
        </w:tc>
        <w:tc>
          <w:tcPr>
            <w:tcW w:w="1330" w:type="dxa"/>
            <w:tcBorders>
              <w:top w:val="nil"/>
              <w:left w:val="single" w:color="auto" w:sz="4" w:space="0"/>
              <w:bottom w:val="single" w:color="auto" w:sz="4" w:space="0"/>
              <w:right w:val="single" w:color="auto" w:sz="4" w:space="0"/>
            </w:tcBorders>
            <w:shd w:val="clear" w:color="000000" w:fill="FFFFFF"/>
            <w:hideMark/>
          </w:tcPr>
          <w:p w:rsidRPr="00E236EE" w:rsidR="0062147F" w:rsidP="00EA622C" w:rsidRDefault="0062147F">
            <w:pPr>
              <w:jc w:val="center"/>
              <w:rPr>
                <w:rFonts w:ascii="Arial" w:hAnsi="Arial" w:cs="Arial"/>
                <w:color w:val="000000"/>
                <w:sz w:val="14"/>
                <w:szCs w:val="14"/>
              </w:rPr>
            </w:pPr>
            <w:r w:rsidRPr="00E236EE">
              <w:rPr>
                <w:rFonts w:ascii="Arial" w:hAnsi="Arial" w:cs="Arial"/>
                <w:color w:val="000000"/>
                <w:sz w:val="14"/>
                <w:szCs w:val="14"/>
              </w:rPr>
              <w:t>52848403362</w:t>
            </w:r>
          </w:p>
        </w:tc>
        <w:tc>
          <w:tcPr>
            <w:tcW w:w="2071"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WIENER OSIGURANJE VIENNA INSURANCE GROUP</w:t>
            </w:r>
          </w:p>
        </w:tc>
        <w:tc>
          <w:tcPr>
            <w:tcW w:w="1544" w:type="dxa"/>
            <w:tcBorders>
              <w:top w:val="nil"/>
              <w:left w:val="nil"/>
              <w:bottom w:val="single" w:color="auto" w:sz="4" w:space="0"/>
              <w:right w:val="single" w:color="auto" w:sz="4" w:space="0"/>
            </w:tcBorders>
            <w:shd w:val="clear" w:color="000000" w:fill="FFFFFF"/>
            <w:hideMark/>
          </w:tcPr>
          <w:p w:rsidRPr="00E236EE" w:rsidR="0062147F" w:rsidP="00EA622C" w:rsidRDefault="0062147F">
            <w:pPr>
              <w:rPr>
                <w:rFonts w:ascii="Arial" w:hAnsi="Arial" w:cs="Arial"/>
                <w:color w:val="000000"/>
                <w:sz w:val="14"/>
                <w:szCs w:val="14"/>
              </w:rPr>
            </w:pPr>
            <w:r w:rsidRPr="00E236EE">
              <w:rPr>
                <w:rFonts w:ascii="Arial" w:hAnsi="Arial" w:cs="Arial"/>
                <w:color w:val="000000"/>
                <w:sz w:val="14"/>
                <w:szCs w:val="14"/>
              </w:rPr>
              <w:t>SLOVENSKA ULICA 24, 10000 ZAGREB</w:t>
            </w:r>
          </w:p>
        </w:tc>
        <w:tc>
          <w:tcPr>
            <w:tcW w:w="1137"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8.420,95</w:t>
            </w:r>
          </w:p>
        </w:tc>
        <w:tc>
          <w:tcPr>
            <w:tcW w:w="1163"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5.052,57</w:t>
            </w:r>
          </w:p>
        </w:tc>
        <w:tc>
          <w:tcPr>
            <w:tcW w:w="1002"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3.368,38</w:t>
            </w:r>
          </w:p>
        </w:tc>
        <w:tc>
          <w:tcPr>
            <w:tcW w:w="839" w:type="dxa"/>
            <w:tcBorders>
              <w:top w:val="nil"/>
              <w:left w:val="nil"/>
              <w:bottom w:val="single" w:color="auto" w:sz="4" w:space="0"/>
              <w:right w:val="single" w:color="auto" w:sz="4" w:space="0"/>
            </w:tcBorders>
            <w:shd w:val="clear" w:color="000000" w:fill="FFFFFF"/>
            <w:hideMark/>
          </w:tcPr>
          <w:p w:rsidRPr="00E236EE" w:rsidR="0062147F" w:rsidP="00EA622C" w:rsidRDefault="0062147F">
            <w:pPr>
              <w:jc w:val="right"/>
              <w:rPr>
                <w:rFonts w:ascii="Arial" w:hAnsi="Arial" w:cs="Arial"/>
                <w:color w:val="000000"/>
                <w:sz w:val="14"/>
                <w:szCs w:val="14"/>
              </w:rPr>
            </w:pPr>
            <w:r w:rsidRPr="00E236EE">
              <w:rPr>
                <w:rFonts w:ascii="Arial" w:hAnsi="Arial" w:cs="Arial"/>
                <w:color w:val="000000"/>
                <w:sz w:val="14"/>
                <w:szCs w:val="14"/>
              </w:rPr>
              <w:t>35,09</w:t>
            </w:r>
          </w:p>
        </w:tc>
      </w:tr>
      <w:tr w:rsidRPr="00E21AA9" w:rsidR="0062147F" w:rsidTr="00EA622C">
        <w:trPr>
          <w:trHeight w:val="233"/>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tcPr>
          <w:p w:rsidRPr="008849DD" w:rsidR="0062147F" w:rsidP="00EA622C" w:rsidRDefault="0062147F">
            <w:pPr>
              <w:jc w:val="center"/>
              <w:rPr>
                <w:rFonts w:ascii="Arial" w:hAnsi="Arial" w:cs="Arial"/>
                <w:color w:val="000000"/>
                <w:sz w:val="16"/>
                <w:szCs w:val="16"/>
              </w:rPr>
            </w:pPr>
          </w:p>
        </w:tc>
        <w:tc>
          <w:tcPr>
            <w:tcW w:w="1330"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center"/>
              <w:rPr>
                <w:rFonts w:ascii="Arial" w:hAnsi="Arial" w:cs="Arial"/>
                <w:color w:val="000000"/>
                <w:sz w:val="16"/>
                <w:szCs w:val="16"/>
              </w:rPr>
            </w:pPr>
          </w:p>
        </w:tc>
        <w:tc>
          <w:tcPr>
            <w:tcW w:w="2071"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1544"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1137" w:type="dxa"/>
            <w:tcBorders>
              <w:top w:val="single" w:color="auto" w:sz="4" w:space="0"/>
              <w:left w:val="nil"/>
              <w:bottom w:val="single" w:color="auto" w:sz="4" w:space="0"/>
              <w:right w:val="single" w:color="auto" w:sz="4" w:space="0"/>
            </w:tcBorders>
            <w:shd w:val="clear" w:color="000000" w:fill="FFFFFF"/>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2.168.208,91</w:t>
            </w:r>
          </w:p>
        </w:tc>
        <w:tc>
          <w:tcPr>
            <w:tcW w:w="1163" w:type="dxa"/>
            <w:tcBorders>
              <w:top w:val="single" w:color="auto" w:sz="4" w:space="0"/>
              <w:left w:val="nil"/>
              <w:bottom w:val="single" w:color="auto" w:sz="4" w:space="0"/>
              <w:right w:val="single" w:color="auto" w:sz="4" w:space="0"/>
            </w:tcBorders>
            <w:shd w:val="clear" w:color="000000" w:fill="FFFFFF"/>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1.300.925,35</w:t>
            </w:r>
          </w:p>
        </w:tc>
        <w:tc>
          <w:tcPr>
            <w:tcW w:w="1002" w:type="dxa"/>
            <w:tcBorders>
              <w:top w:val="single" w:color="auto" w:sz="4" w:space="0"/>
              <w:left w:val="nil"/>
              <w:bottom w:val="single" w:color="auto" w:sz="4" w:space="0"/>
              <w:right w:val="single" w:color="auto" w:sz="4" w:space="0"/>
            </w:tcBorders>
            <w:shd w:val="clear" w:color="000000" w:fill="FFFFFF"/>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867.283,56</w:t>
            </w:r>
          </w:p>
        </w:tc>
        <w:tc>
          <w:tcPr>
            <w:tcW w:w="839"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right"/>
              <w:rPr>
                <w:rFonts w:ascii="Arial" w:hAnsi="Arial" w:cs="Arial"/>
                <w:b/>
                <w:bCs/>
                <w:color w:val="000000"/>
                <w:sz w:val="16"/>
                <w:szCs w:val="16"/>
              </w:rPr>
            </w:pPr>
            <w:r w:rsidRPr="008849DD">
              <w:rPr>
                <w:rFonts w:ascii="Arial" w:hAnsi="Arial" w:cs="Arial"/>
                <w:b/>
                <w:bCs/>
                <w:color w:val="000000"/>
                <w:sz w:val="16"/>
                <w:szCs w:val="16"/>
              </w:rPr>
              <w:t>9.034,20</w:t>
            </w:r>
          </w:p>
        </w:tc>
      </w:tr>
    </w:tbl>
    <w:p w:rsidRPr="000A222E" w:rsidR="0062147F" w:rsidP="0062147F" w:rsidRDefault="0062147F">
      <w:pPr>
        <w:suppressAutoHyphens/>
        <w:autoSpaceDN w:val="false"/>
        <w:jc w:val="both"/>
        <w:textAlignment w:val="baseline"/>
        <w:rPr>
          <w:rFonts w:ascii="Arial" w:hAnsi="Arial" w:eastAsia="Calibri" w:cs="Arial"/>
          <w:b/>
          <w:bCs/>
          <w:kern w:val="3"/>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Podgrupa 2e - Razlučna prava - obveze po bankarskim garancijama</w:t>
      </w:r>
    </w:p>
    <w:p w:rsidRPr="000A222E" w:rsidR="0062147F" w:rsidP="0062147F" w:rsidRDefault="0062147F">
      <w:pPr>
        <w:widowControl w:val="false"/>
        <w:suppressAutoHyphens/>
        <w:autoSpaceDN w:val="false"/>
        <w:textAlignment w:val="baseline"/>
        <w:rPr>
          <w:rFonts w:ascii="Arial" w:hAnsi="Arial" w:eastAsia="Calibri" w:cs="Arial"/>
          <w:b/>
          <w:bCs/>
          <w:kern w:val="3"/>
          <w:sz w:val="20"/>
          <w:szCs w:val="20"/>
        </w:rPr>
      </w:pPr>
    </w:p>
    <w:p w:rsidRPr="000A222E" w:rsidR="0062147F" w:rsidP="0062147F" w:rsidRDefault="0062147F">
      <w:pPr>
        <w:widowControl w:val="false"/>
        <w:suppressAutoHyphens/>
        <w:autoSpaceDN w:val="false"/>
        <w:ind w:left="709"/>
        <w:jc w:val="both"/>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Način namirenja</w:t>
      </w:r>
    </w:p>
    <w:p w:rsidRPr="000A222E" w:rsidR="0062147F" w:rsidP="0062147F" w:rsidRDefault="0062147F">
      <w:pPr>
        <w:widowControl w:val="false"/>
        <w:suppressAutoHyphens/>
        <w:autoSpaceDN w:val="false"/>
        <w:ind w:left="709"/>
        <w:jc w:val="both"/>
        <w:textAlignment w:val="baseline"/>
        <w:rPr>
          <w:rFonts w:ascii="Arial" w:hAnsi="Arial" w:eastAsia="Calibri" w:cs="Arial"/>
          <w:bCs/>
          <w:kern w:val="3"/>
          <w:sz w:val="12"/>
          <w:szCs w:val="12"/>
          <w:highlight w:val="yellow"/>
        </w:rPr>
      </w:pP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Utvrđene tražbine Vjerovnika pod ovom točkom Nagodbe namirit će se na sljedeći način:</w:t>
      </w: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U slučaju da davatelj garancije bude pozvan na plaćanje od strane korisnika garancije i/ili akreditiva nakon datuma pravomoćnosti rješenja Trgovačkog suda kojim se odobrava sklapanje Nagodbe, Dužnik će osigurati pokriće za plaćanje po garanciji i/ili akreditivu najkasnije na dan dospijeća obveze plaćanja po garanciji od strane davatelja garancije i/ili akreditiva korisniku.  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dana plaćanja Vjerovnika po garanciji i/ili akreditivu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 xml:space="preserve">U slučaju da davatelj garancije Vjerovnik bude pozvana na plaćanje od strane korisnika garancije i/ili akreditiva prije datuma pravomoćnosti rješenja Trgovačkog suda kojim se odobrava sklapanje Nagodbe, Dužnik će osigurati pokriće za plaćanje po garanciji i/ili akreditivu najkasnije na dan dospijeća obveze plaćanja po garanciji i/ili akreditivu od strane davatelja garancije i/ili akreditiva korisniku garancije, budući da se predmetno poslovanje odnosi na nužna plaćanja za redovno poslovanje. </w:t>
      </w: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Kamate</w:t>
      </w:r>
    </w:p>
    <w:p w:rsidRPr="000A222E" w:rsidR="0062147F" w:rsidP="0062147F" w:rsidRDefault="0062147F">
      <w:pPr>
        <w:suppressAutoHyphens/>
        <w:autoSpaceDN w:val="false"/>
        <w:ind w:left="709"/>
        <w:jc w:val="both"/>
        <w:textAlignment w:val="baseline"/>
        <w:rPr>
          <w:rFonts w:ascii="Arial" w:hAnsi="Arial" w:eastAsia="Calibri" w:cs="Arial"/>
          <w:b/>
          <w:bCs/>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Cs/>
          <w:kern w:val="3"/>
          <w:sz w:val="20"/>
          <w:szCs w:val="20"/>
        </w:rPr>
      </w:pPr>
      <w:r w:rsidRPr="000A222E">
        <w:rPr>
          <w:rFonts w:ascii="Arial" w:hAnsi="Arial" w:eastAsia="Calibri" w:cs="Arial"/>
          <w:bCs/>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9918" w:type="dxa"/>
        <w:tblLook w:firstRow="1" w:lastRow="0" w:firstColumn="1" w:lastColumn="0" w:noHBand="0" w:noVBand="1" w:val="04A0"/>
      </w:tblPr>
      <w:tblGrid>
        <w:gridCol w:w="554"/>
        <w:gridCol w:w="1073"/>
        <w:gridCol w:w="2054"/>
        <w:gridCol w:w="2620"/>
        <w:gridCol w:w="1360"/>
        <w:gridCol w:w="1017"/>
        <w:gridCol w:w="1240"/>
      </w:tblGrid>
      <w:tr w:rsidRPr="00E21AA9" w:rsidR="0062147F" w:rsidTr="00EA622C">
        <w:trPr>
          <w:trHeight w:val="450"/>
        </w:trPr>
        <w:tc>
          <w:tcPr>
            <w:tcW w:w="55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color w:val="000000"/>
                <w:sz w:val="14"/>
                <w:szCs w:val="14"/>
              </w:rPr>
            </w:pPr>
            <w:r w:rsidRPr="00E21AA9">
              <w:rPr>
                <w:rFonts w:ascii="Arial" w:hAnsi="Arial" w:cs="Arial"/>
                <w:b/>
                <w:bCs/>
                <w:color w:val="000000"/>
                <w:sz w:val="14"/>
                <w:szCs w:val="14"/>
              </w:rPr>
              <w:t>RBR</w:t>
            </w:r>
          </w:p>
        </w:tc>
        <w:tc>
          <w:tcPr>
            <w:tcW w:w="1073"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sz w:val="14"/>
                <w:szCs w:val="14"/>
              </w:rPr>
            </w:pPr>
            <w:r w:rsidRPr="00E21AA9">
              <w:rPr>
                <w:rFonts w:ascii="Arial" w:hAnsi="Arial" w:cs="Arial"/>
                <w:b/>
                <w:bCs/>
                <w:sz w:val="14"/>
                <w:szCs w:val="14"/>
              </w:rPr>
              <w:t xml:space="preserve">OIB </w:t>
            </w:r>
          </w:p>
        </w:tc>
        <w:tc>
          <w:tcPr>
            <w:tcW w:w="2054"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sz w:val="14"/>
                <w:szCs w:val="14"/>
              </w:rPr>
            </w:pPr>
            <w:r w:rsidRPr="00E21AA9">
              <w:rPr>
                <w:rFonts w:ascii="Arial" w:hAnsi="Arial" w:cs="Arial"/>
                <w:b/>
                <w:bCs/>
                <w:sz w:val="14"/>
                <w:szCs w:val="14"/>
              </w:rPr>
              <w:t>NAZIV VJEROVNIKA</w:t>
            </w:r>
          </w:p>
        </w:tc>
        <w:tc>
          <w:tcPr>
            <w:tcW w:w="2620"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sz w:val="14"/>
                <w:szCs w:val="14"/>
              </w:rPr>
            </w:pPr>
            <w:r w:rsidRPr="00E21AA9">
              <w:rPr>
                <w:rFonts w:ascii="Arial" w:hAnsi="Arial" w:cs="Arial"/>
                <w:b/>
                <w:bCs/>
                <w:sz w:val="14"/>
                <w:szCs w:val="14"/>
              </w:rPr>
              <w:t>ADRESA / SJEDIŠTE</w:t>
            </w:r>
          </w:p>
        </w:tc>
        <w:tc>
          <w:tcPr>
            <w:tcW w:w="1360"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sz w:val="14"/>
                <w:szCs w:val="14"/>
              </w:rPr>
            </w:pPr>
            <w:r w:rsidRPr="00E21AA9">
              <w:rPr>
                <w:rFonts w:ascii="Arial" w:hAnsi="Arial" w:cs="Arial"/>
                <w:b/>
                <w:bCs/>
                <w:sz w:val="14"/>
                <w:szCs w:val="14"/>
              </w:rPr>
              <w:t>UTVRĐEN</w:t>
            </w:r>
            <w:r>
              <w:rPr>
                <w:rFonts w:ascii="Arial" w:hAnsi="Arial" w:cs="Arial"/>
                <w:b/>
                <w:bCs/>
                <w:sz w:val="14"/>
                <w:szCs w:val="14"/>
              </w:rPr>
              <w:t>A</w:t>
            </w:r>
            <w:r w:rsidRPr="00E21AA9">
              <w:rPr>
                <w:rFonts w:ascii="Arial" w:hAnsi="Arial" w:cs="Arial"/>
                <w:b/>
                <w:bCs/>
                <w:sz w:val="14"/>
                <w:szCs w:val="14"/>
              </w:rPr>
              <w:t xml:space="preserve"> TRAŽBIN</w:t>
            </w:r>
            <w:r>
              <w:rPr>
                <w:rFonts w:ascii="Arial" w:hAnsi="Arial" w:cs="Arial"/>
                <w:b/>
                <w:bCs/>
                <w:sz w:val="14"/>
                <w:szCs w:val="14"/>
              </w:rPr>
              <w:t>A</w:t>
            </w:r>
            <w:r w:rsidRPr="00E21AA9">
              <w:rPr>
                <w:rFonts w:ascii="Arial" w:hAnsi="Arial" w:cs="Arial"/>
                <w:b/>
                <w:bCs/>
                <w:sz w:val="14"/>
                <w:szCs w:val="14"/>
              </w:rPr>
              <w:t xml:space="preserve"> / 2e</w:t>
            </w:r>
          </w:p>
        </w:tc>
        <w:tc>
          <w:tcPr>
            <w:tcW w:w="1017" w:type="dxa"/>
            <w:tcBorders>
              <w:top w:val="single" w:color="auto" w:sz="4" w:space="0"/>
              <w:left w:val="nil"/>
              <w:bottom w:val="single" w:color="auto" w:sz="4" w:space="0"/>
              <w:right w:val="single" w:color="auto" w:sz="4" w:space="0"/>
            </w:tcBorders>
            <w:shd w:val="clear" w:color="000000" w:fill="D9D9D9"/>
            <w:vAlign w:val="center"/>
            <w:hideMark/>
          </w:tcPr>
          <w:p w:rsidRPr="00E21AA9" w:rsidR="0062147F" w:rsidP="00EA622C" w:rsidRDefault="0062147F">
            <w:pPr>
              <w:jc w:val="center"/>
              <w:rPr>
                <w:rFonts w:ascii="Arial" w:hAnsi="Arial" w:cs="Arial"/>
                <w:b/>
                <w:bCs/>
                <w:sz w:val="14"/>
                <w:szCs w:val="14"/>
              </w:rPr>
            </w:pPr>
            <w:r w:rsidRPr="00E21AA9">
              <w:rPr>
                <w:rFonts w:ascii="Arial" w:hAnsi="Arial" w:cs="Arial"/>
                <w:b/>
                <w:bCs/>
                <w:sz w:val="14"/>
                <w:szCs w:val="14"/>
              </w:rPr>
              <w:t xml:space="preserve">OTPIS KAMATA </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771DA" w:rsidR="0062147F" w:rsidP="00EA622C" w:rsidRDefault="0062147F">
            <w:pPr>
              <w:jc w:val="center"/>
              <w:rPr>
                <w:rFonts w:ascii="Arial" w:hAnsi="Arial" w:cs="Arial"/>
                <w:b/>
                <w:bCs/>
                <w:sz w:val="14"/>
                <w:szCs w:val="14"/>
              </w:rPr>
            </w:pPr>
            <w:r w:rsidRPr="001771DA">
              <w:rPr>
                <w:rFonts w:ascii="Arial" w:hAnsi="Arial" w:cs="Arial"/>
                <w:b/>
                <w:bCs/>
                <w:sz w:val="14"/>
                <w:szCs w:val="14"/>
              </w:rPr>
              <w:t>UMANJENA TRAŽBINA</w:t>
            </w:r>
          </w:p>
        </w:tc>
      </w:tr>
      <w:tr w:rsidRPr="00E21AA9" w:rsidR="0062147F" w:rsidTr="00EA622C">
        <w:trPr>
          <w:trHeight w:val="795"/>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1</w:t>
            </w:r>
          </w:p>
        </w:tc>
        <w:tc>
          <w:tcPr>
            <w:tcW w:w="1073" w:type="dxa"/>
            <w:tcBorders>
              <w:top w:val="nil"/>
              <w:left w:val="single" w:color="auto" w:sz="4" w:space="0"/>
              <w:bottom w:val="single" w:color="auto" w:sz="4" w:space="0"/>
              <w:right w:val="single" w:color="auto" w:sz="4" w:space="0"/>
            </w:tcBorders>
            <w:shd w:val="clear" w:color="000000" w:fill="FFFFFF"/>
            <w:hideMark/>
          </w:tcPr>
          <w:p w:rsidRPr="00017747" w:rsidR="0062147F" w:rsidP="00EA622C" w:rsidRDefault="0062147F">
            <w:pPr>
              <w:jc w:val="center"/>
              <w:rPr>
                <w:rFonts w:ascii="Arial" w:hAnsi="Arial" w:cs="Arial"/>
                <w:color w:val="000000"/>
                <w:sz w:val="14"/>
                <w:szCs w:val="14"/>
              </w:rPr>
            </w:pPr>
            <w:r w:rsidRPr="00017747">
              <w:rPr>
                <w:rFonts w:ascii="Arial" w:hAnsi="Arial" w:cs="Arial"/>
                <w:color w:val="000000"/>
                <w:sz w:val="14"/>
                <w:szCs w:val="14"/>
              </w:rPr>
              <w:t>45421012929</w:t>
            </w:r>
          </w:p>
        </w:tc>
        <w:tc>
          <w:tcPr>
            <w:tcW w:w="2054"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APS DELTA S.A. (ranije: ZAGREBAČKA BANKA D.D.)</w:t>
            </w:r>
          </w:p>
        </w:tc>
        <w:tc>
          <w:tcPr>
            <w:tcW w:w="2620"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 xml:space="preserve">1 RUE JEAN PIRETL-2350 LUKSEMBURG </w:t>
            </w:r>
            <w:r w:rsidRPr="00017747">
              <w:rPr>
                <w:rFonts w:ascii="Arial" w:hAnsi="Arial" w:cs="Arial"/>
                <w:color w:val="000000"/>
                <w:sz w:val="14"/>
                <w:szCs w:val="14"/>
              </w:rPr>
              <w:br/>
              <w:t>(zastupnici: APS CROATIA d.o.o., Hektorovićeva ulica 2, ZAGREB, OIB: 41275180055)</w:t>
            </w:r>
          </w:p>
        </w:tc>
        <w:tc>
          <w:tcPr>
            <w:tcW w:w="1360" w:type="dxa"/>
            <w:tcBorders>
              <w:top w:val="single" w:color="auto" w:sz="4" w:space="0"/>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31.499.427,08</w:t>
            </w:r>
          </w:p>
        </w:tc>
        <w:tc>
          <w:tcPr>
            <w:tcW w:w="1017" w:type="dxa"/>
            <w:tcBorders>
              <w:top w:val="single" w:color="auto" w:sz="4" w:space="0"/>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0,00</w:t>
            </w:r>
          </w:p>
        </w:tc>
        <w:tc>
          <w:tcPr>
            <w:tcW w:w="1240" w:type="dxa"/>
            <w:tcBorders>
              <w:top w:val="single" w:color="auto" w:sz="4" w:space="0"/>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31.499.427,08</w:t>
            </w:r>
          </w:p>
        </w:tc>
      </w:tr>
      <w:tr w:rsidRPr="00E21AA9" w:rsidR="0062147F" w:rsidTr="00EA622C">
        <w:trPr>
          <w:trHeight w:val="735"/>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2</w:t>
            </w:r>
          </w:p>
        </w:tc>
        <w:tc>
          <w:tcPr>
            <w:tcW w:w="1073" w:type="dxa"/>
            <w:tcBorders>
              <w:top w:val="nil"/>
              <w:left w:val="single" w:color="auto" w:sz="4" w:space="0"/>
              <w:bottom w:val="single" w:color="auto" w:sz="4" w:space="0"/>
              <w:right w:val="single" w:color="auto" w:sz="4" w:space="0"/>
            </w:tcBorders>
            <w:shd w:val="clear" w:color="auto" w:fill="auto"/>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 </w:t>
            </w:r>
          </w:p>
        </w:tc>
        <w:tc>
          <w:tcPr>
            <w:tcW w:w="2054"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DDM Invest III AG (ranije: ZAGREBAČKA BANKA D.D.)</w:t>
            </w:r>
          </w:p>
        </w:tc>
        <w:tc>
          <w:tcPr>
            <w:tcW w:w="2620"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SCHOCHENMÜHLESTRASSE 46340 BAAR, ŠVICARSKA (zastupnici: AxS CROATIA d.o.o., BANI 75, 10010 ZAGREB)</w:t>
            </w:r>
          </w:p>
        </w:tc>
        <w:tc>
          <w:tcPr>
            <w:tcW w:w="136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11.322.972,40</w:t>
            </w:r>
          </w:p>
        </w:tc>
        <w:tc>
          <w:tcPr>
            <w:tcW w:w="1017"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0,00</w:t>
            </w:r>
          </w:p>
        </w:tc>
        <w:tc>
          <w:tcPr>
            <w:tcW w:w="124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11.322.972,40</w:t>
            </w:r>
          </w:p>
        </w:tc>
      </w:tr>
      <w:tr w:rsidRPr="00E21AA9" w:rsidR="0062147F" w:rsidTr="00EA622C">
        <w:trPr>
          <w:trHeight w:val="450"/>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3</w:t>
            </w:r>
          </w:p>
        </w:tc>
        <w:tc>
          <w:tcPr>
            <w:tcW w:w="1073" w:type="dxa"/>
            <w:tcBorders>
              <w:top w:val="nil"/>
              <w:left w:val="single" w:color="auto" w:sz="4" w:space="0"/>
              <w:bottom w:val="single" w:color="auto" w:sz="4" w:space="0"/>
              <w:right w:val="single" w:color="auto" w:sz="4" w:space="0"/>
            </w:tcBorders>
            <w:shd w:val="clear" w:color="000000" w:fill="FFFFFF"/>
            <w:hideMark/>
          </w:tcPr>
          <w:p w:rsidRPr="00017747" w:rsidR="0062147F" w:rsidP="00EA622C" w:rsidRDefault="0062147F">
            <w:pPr>
              <w:jc w:val="center"/>
              <w:rPr>
                <w:rFonts w:ascii="Arial" w:hAnsi="Arial" w:cs="Arial"/>
                <w:color w:val="000000"/>
                <w:sz w:val="14"/>
                <w:szCs w:val="14"/>
              </w:rPr>
            </w:pPr>
            <w:r w:rsidRPr="00017747">
              <w:rPr>
                <w:rFonts w:ascii="Arial" w:hAnsi="Arial" w:cs="Arial"/>
                <w:color w:val="000000"/>
                <w:sz w:val="14"/>
                <w:szCs w:val="14"/>
              </w:rPr>
              <w:t>02535697732</w:t>
            </w:r>
          </w:p>
        </w:tc>
        <w:tc>
          <w:tcPr>
            <w:tcW w:w="2054"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PRIVREDNA BANKA ZAGREB d.d.</w:t>
            </w:r>
          </w:p>
        </w:tc>
        <w:tc>
          <w:tcPr>
            <w:tcW w:w="2620"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RADNIČKA CESTA 50, 10000 ZAGREB</w:t>
            </w:r>
          </w:p>
        </w:tc>
        <w:tc>
          <w:tcPr>
            <w:tcW w:w="136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713.211,19</w:t>
            </w:r>
          </w:p>
        </w:tc>
        <w:tc>
          <w:tcPr>
            <w:tcW w:w="1017"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145.605,42</w:t>
            </w:r>
          </w:p>
        </w:tc>
        <w:tc>
          <w:tcPr>
            <w:tcW w:w="124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567.605,77</w:t>
            </w:r>
          </w:p>
        </w:tc>
      </w:tr>
      <w:tr w:rsidRPr="00E21AA9" w:rsidR="0062147F" w:rsidTr="00EA622C">
        <w:trPr>
          <w:trHeight w:val="570"/>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E21AA9" w:rsidR="0062147F" w:rsidP="00EA622C" w:rsidRDefault="0062147F">
            <w:pPr>
              <w:jc w:val="center"/>
              <w:rPr>
                <w:rFonts w:ascii="Arial" w:hAnsi="Arial" w:cs="Arial"/>
                <w:color w:val="000000"/>
                <w:sz w:val="14"/>
                <w:szCs w:val="14"/>
              </w:rPr>
            </w:pPr>
            <w:r w:rsidRPr="00E21AA9">
              <w:rPr>
                <w:rFonts w:ascii="Arial" w:hAnsi="Arial" w:cs="Arial"/>
                <w:color w:val="000000"/>
                <w:sz w:val="14"/>
                <w:szCs w:val="14"/>
              </w:rPr>
              <w:t>4</w:t>
            </w:r>
          </w:p>
        </w:tc>
        <w:tc>
          <w:tcPr>
            <w:tcW w:w="1073" w:type="dxa"/>
            <w:tcBorders>
              <w:top w:val="nil"/>
              <w:left w:val="single" w:color="auto" w:sz="4" w:space="0"/>
              <w:bottom w:val="single" w:color="auto" w:sz="4" w:space="0"/>
              <w:right w:val="single" w:color="auto" w:sz="4" w:space="0"/>
            </w:tcBorders>
            <w:shd w:val="clear" w:color="000000" w:fill="FFFFFF"/>
            <w:hideMark/>
          </w:tcPr>
          <w:p w:rsidRPr="00017747" w:rsidR="0062147F" w:rsidP="00EA622C" w:rsidRDefault="0062147F">
            <w:pPr>
              <w:jc w:val="center"/>
              <w:rPr>
                <w:rFonts w:ascii="Arial" w:hAnsi="Arial" w:cs="Arial"/>
                <w:color w:val="000000"/>
                <w:sz w:val="14"/>
                <w:szCs w:val="14"/>
              </w:rPr>
            </w:pPr>
            <w:r w:rsidRPr="00017747">
              <w:rPr>
                <w:rFonts w:ascii="Arial" w:hAnsi="Arial" w:cs="Arial"/>
                <w:color w:val="000000"/>
                <w:sz w:val="14"/>
                <w:szCs w:val="14"/>
              </w:rPr>
              <w:t>92963223473</w:t>
            </w:r>
          </w:p>
        </w:tc>
        <w:tc>
          <w:tcPr>
            <w:tcW w:w="2054"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 xml:space="preserve">ZAGREBAČKA BANKA </w:t>
            </w:r>
            <w:r>
              <w:rPr>
                <w:rFonts w:ascii="Arial" w:hAnsi="Arial" w:cs="Arial"/>
                <w:color w:val="000000"/>
                <w:sz w:val="14"/>
                <w:szCs w:val="14"/>
              </w:rPr>
              <w:t>d.d.</w:t>
            </w:r>
          </w:p>
        </w:tc>
        <w:tc>
          <w:tcPr>
            <w:tcW w:w="2620" w:type="dxa"/>
            <w:tcBorders>
              <w:top w:val="nil"/>
              <w:left w:val="nil"/>
              <w:bottom w:val="single" w:color="auto" w:sz="4" w:space="0"/>
              <w:right w:val="single" w:color="auto" w:sz="4" w:space="0"/>
            </w:tcBorders>
            <w:shd w:val="clear" w:color="000000" w:fill="FFFFFF"/>
            <w:hideMark/>
          </w:tcPr>
          <w:p w:rsidRPr="00017747" w:rsidR="0062147F" w:rsidP="00EA622C" w:rsidRDefault="0062147F">
            <w:pPr>
              <w:rPr>
                <w:rFonts w:ascii="Arial" w:hAnsi="Arial" w:cs="Arial"/>
                <w:color w:val="000000"/>
                <w:sz w:val="14"/>
                <w:szCs w:val="14"/>
              </w:rPr>
            </w:pPr>
            <w:r w:rsidRPr="00017747">
              <w:rPr>
                <w:rFonts w:ascii="Arial" w:hAnsi="Arial" w:cs="Arial"/>
                <w:color w:val="000000"/>
                <w:sz w:val="14"/>
                <w:szCs w:val="14"/>
              </w:rPr>
              <w:t>TRG BANA JOSIPA JELAČIĆA 10,10000 ZAGREB</w:t>
            </w:r>
          </w:p>
        </w:tc>
        <w:tc>
          <w:tcPr>
            <w:tcW w:w="136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743.111,39</w:t>
            </w:r>
          </w:p>
        </w:tc>
        <w:tc>
          <w:tcPr>
            <w:tcW w:w="1017"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0,00</w:t>
            </w:r>
          </w:p>
        </w:tc>
        <w:tc>
          <w:tcPr>
            <w:tcW w:w="1240" w:type="dxa"/>
            <w:tcBorders>
              <w:top w:val="nil"/>
              <w:left w:val="nil"/>
              <w:bottom w:val="single" w:color="auto" w:sz="4" w:space="0"/>
              <w:right w:val="single" w:color="auto" w:sz="4" w:space="0"/>
            </w:tcBorders>
            <w:shd w:val="clear" w:color="auto" w:fill="auto"/>
            <w:noWrap/>
            <w:vAlign w:val="bottom"/>
            <w:hideMark/>
          </w:tcPr>
          <w:p w:rsidRPr="00017747" w:rsidR="0062147F" w:rsidP="00EA622C" w:rsidRDefault="0062147F">
            <w:pPr>
              <w:jc w:val="right"/>
              <w:rPr>
                <w:rFonts w:ascii="Arial" w:hAnsi="Arial" w:cs="Arial"/>
                <w:color w:val="000000"/>
                <w:sz w:val="14"/>
                <w:szCs w:val="14"/>
              </w:rPr>
            </w:pPr>
            <w:r w:rsidRPr="00017747">
              <w:rPr>
                <w:rFonts w:ascii="Arial" w:hAnsi="Arial" w:cs="Arial"/>
                <w:color w:val="000000"/>
                <w:sz w:val="14"/>
                <w:szCs w:val="14"/>
              </w:rPr>
              <w:t>743.111,39</w:t>
            </w:r>
          </w:p>
        </w:tc>
      </w:tr>
      <w:tr w:rsidRPr="00E21AA9" w:rsidR="0062147F" w:rsidTr="00EA622C">
        <w:trPr>
          <w:trHeight w:val="208"/>
        </w:trPr>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rsidRPr="008849DD" w:rsidR="0062147F" w:rsidP="00EA622C" w:rsidRDefault="0062147F">
            <w:pPr>
              <w:jc w:val="center"/>
              <w:rPr>
                <w:rFonts w:ascii="Arial" w:hAnsi="Arial" w:cs="Arial"/>
                <w:color w:val="000000"/>
                <w:sz w:val="16"/>
                <w:szCs w:val="16"/>
              </w:rPr>
            </w:pPr>
          </w:p>
        </w:tc>
        <w:tc>
          <w:tcPr>
            <w:tcW w:w="1073"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jc w:val="center"/>
              <w:rPr>
                <w:rFonts w:ascii="Arial" w:hAnsi="Arial" w:cs="Arial"/>
                <w:color w:val="000000"/>
                <w:sz w:val="16"/>
                <w:szCs w:val="16"/>
              </w:rPr>
            </w:pPr>
          </w:p>
        </w:tc>
        <w:tc>
          <w:tcPr>
            <w:tcW w:w="2054"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2620" w:type="dxa"/>
            <w:tcBorders>
              <w:top w:val="single" w:color="auto" w:sz="4" w:space="0"/>
              <w:left w:val="nil"/>
              <w:bottom w:val="single" w:color="auto" w:sz="4" w:space="0"/>
              <w:right w:val="single" w:color="auto" w:sz="4" w:space="0"/>
            </w:tcBorders>
            <w:shd w:val="clear" w:color="000000" w:fill="FFFFFF"/>
          </w:tcPr>
          <w:p w:rsidRPr="008849DD" w:rsidR="0062147F" w:rsidP="00EA622C" w:rsidRDefault="0062147F">
            <w:pPr>
              <w:rPr>
                <w:rFonts w:ascii="Arial" w:hAnsi="Arial" w:cs="Arial"/>
                <w:color w:val="000000"/>
                <w:sz w:val="16"/>
                <w:szCs w:val="16"/>
              </w:rPr>
            </w:pPr>
          </w:p>
        </w:tc>
        <w:tc>
          <w:tcPr>
            <w:tcW w:w="1360" w:type="dxa"/>
            <w:tcBorders>
              <w:top w:val="single" w:color="auto" w:sz="4" w:space="0"/>
              <w:left w:val="nil"/>
              <w:bottom w:val="single" w:color="auto" w:sz="4" w:space="0"/>
              <w:right w:val="single" w:color="auto" w:sz="4" w:space="0"/>
            </w:tcBorders>
            <w:shd w:val="clear" w:color="auto" w:fill="auto"/>
            <w:noWrap/>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44.278.722,06</w:t>
            </w:r>
          </w:p>
        </w:tc>
        <w:tc>
          <w:tcPr>
            <w:tcW w:w="1017" w:type="dxa"/>
            <w:tcBorders>
              <w:top w:val="single" w:color="auto" w:sz="4" w:space="0"/>
              <w:left w:val="nil"/>
              <w:bottom w:val="single" w:color="auto" w:sz="4" w:space="0"/>
              <w:right w:val="single" w:color="auto" w:sz="4" w:space="0"/>
            </w:tcBorders>
            <w:shd w:val="clear" w:color="auto" w:fill="auto"/>
            <w:noWrap/>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145.605,42</w:t>
            </w:r>
          </w:p>
        </w:tc>
        <w:tc>
          <w:tcPr>
            <w:tcW w:w="1240" w:type="dxa"/>
            <w:tcBorders>
              <w:top w:val="single" w:color="auto" w:sz="4" w:space="0"/>
              <w:left w:val="nil"/>
              <w:bottom w:val="single" w:color="auto" w:sz="4" w:space="0"/>
              <w:right w:val="single" w:color="auto" w:sz="4" w:space="0"/>
            </w:tcBorders>
            <w:shd w:val="clear" w:color="auto" w:fill="auto"/>
            <w:noWrap/>
            <w:vAlign w:val="bottom"/>
          </w:tcPr>
          <w:p w:rsidRPr="008849DD" w:rsidR="0062147F" w:rsidP="00EA622C" w:rsidRDefault="0062147F">
            <w:pPr>
              <w:jc w:val="right"/>
              <w:rPr>
                <w:rFonts w:ascii="Arial" w:hAnsi="Arial" w:cs="Arial"/>
                <w:color w:val="000000"/>
                <w:sz w:val="16"/>
                <w:szCs w:val="16"/>
              </w:rPr>
            </w:pPr>
            <w:r w:rsidRPr="008849DD">
              <w:rPr>
                <w:rFonts w:ascii="Arial" w:hAnsi="Arial" w:cs="Arial"/>
                <w:b/>
                <w:bCs/>
                <w:color w:val="000000"/>
                <w:sz w:val="16"/>
                <w:szCs w:val="16"/>
              </w:rPr>
              <w:t>44.133.116,64</w:t>
            </w:r>
          </w:p>
        </w:tc>
      </w:tr>
    </w:tbl>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textAlignment w:val="baseline"/>
        <w:rPr>
          <w:rFonts w:ascii="Arial" w:hAnsi="Arial" w:eastAsia="Calibri" w:cs="Arial"/>
          <w:bCs/>
          <w:kern w:val="3"/>
          <w:sz w:val="20"/>
          <w:szCs w:val="20"/>
        </w:rPr>
      </w:pPr>
    </w:p>
    <w:p w:rsidRPr="001771DA"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b/>
          <w:bCs/>
          <w:kern w:val="3"/>
          <w:sz w:val="20"/>
          <w:szCs w:val="20"/>
        </w:rPr>
      </w:pPr>
      <w:r w:rsidRPr="001771DA">
        <w:rPr>
          <w:rFonts w:ascii="Arial" w:hAnsi="Arial" w:eastAsia="Calibri" w:cs="Arial"/>
          <w:b/>
          <w:bCs/>
          <w:kern w:val="3"/>
          <w:sz w:val="20"/>
          <w:szCs w:val="20"/>
        </w:rPr>
        <w:t>Podgrupa 2f - Obveze po bankarskim garancijama, kontragarancijama, dokumentarnim akreditivima</w:t>
      </w:r>
    </w:p>
    <w:p w:rsidRPr="0046788C" w:rsidR="0062147F" w:rsidP="0062147F" w:rsidRDefault="0062147F">
      <w:pPr>
        <w:widowControl w:val="false"/>
        <w:suppressAutoHyphens/>
        <w:autoSpaceDN w:val="false"/>
        <w:jc w:val="both"/>
        <w:textAlignment w:val="baseline"/>
        <w:rPr>
          <w:rFonts w:ascii="Arial" w:hAnsi="Arial" w:eastAsia="Calibri" w:cs="Arial"/>
          <w:bCs/>
          <w:kern w:val="3"/>
          <w:sz w:val="20"/>
          <w:szCs w:val="20"/>
          <w:highlight w:val="yellow"/>
        </w:rPr>
      </w:pPr>
    </w:p>
    <w:p w:rsidRPr="0046788C" w:rsidR="0062147F" w:rsidP="0062147F" w:rsidRDefault="0062147F">
      <w:pPr>
        <w:widowControl w:val="false"/>
        <w:suppressAutoHyphens/>
        <w:autoSpaceDN w:val="false"/>
        <w:textAlignment w:val="baseline"/>
        <w:rPr>
          <w:rFonts w:ascii="Arial" w:hAnsi="Arial" w:eastAsia="Calibri" w:cs="Arial"/>
          <w:b/>
          <w:bCs/>
          <w:kern w:val="3"/>
          <w:sz w:val="20"/>
          <w:szCs w:val="20"/>
          <w:highlight w:val="yellow"/>
        </w:rPr>
      </w:pPr>
    </w:p>
    <w:p w:rsidRPr="001771DA" w:rsidR="0062147F" w:rsidP="0062147F" w:rsidRDefault="0062147F">
      <w:pPr>
        <w:widowControl w:val="false"/>
        <w:suppressAutoHyphens/>
        <w:autoSpaceDN w:val="false"/>
        <w:ind w:left="709"/>
        <w:jc w:val="both"/>
        <w:textAlignment w:val="baseline"/>
        <w:rPr>
          <w:rFonts w:ascii="Arial" w:hAnsi="Arial" w:eastAsia="Calibri" w:cs="Arial"/>
          <w:b/>
          <w:bCs/>
          <w:kern w:val="3"/>
          <w:sz w:val="20"/>
          <w:szCs w:val="20"/>
        </w:rPr>
      </w:pPr>
      <w:r w:rsidRPr="001771DA">
        <w:rPr>
          <w:rFonts w:ascii="Arial" w:hAnsi="Arial" w:eastAsia="Calibri" w:cs="Arial"/>
          <w:b/>
          <w:bCs/>
          <w:kern w:val="3"/>
          <w:sz w:val="20"/>
          <w:szCs w:val="20"/>
        </w:rPr>
        <w:t>Način namirenja</w:t>
      </w:r>
    </w:p>
    <w:p w:rsidRPr="001771DA" w:rsidR="0062147F" w:rsidP="0062147F" w:rsidRDefault="0062147F">
      <w:pPr>
        <w:widowControl w:val="false"/>
        <w:suppressAutoHyphens/>
        <w:autoSpaceDN w:val="false"/>
        <w:ind w:left="709"/>
        <w:jc w:val="both"/>
        <w:textAlignment w:val="baseline"/>
        <w:rPr>
          <w:rFonts w:ascii="Arial" w:hAnsi="Arial" w:eastAsia="Calibri" w:cs="Arial"/>
          <w:bCs/>
          <w:kern w:val="3"/>
          <w:sz w:val="20"/>
          <w:szCs w:val="20"/>
        </w:rPr>
      </w:pPr>
    </w:p>
    <w:p w:rsidRPr="00201CCA" w:rsidR="0062147F" w:rsidP="0062147F" w:rsidRDefault="0062147F">
      <w:pPr>
        <w:ind w:left="709"/>
        <w:jc w:val="both"/>
        <w:rPr>
          <w:rFonts w:ascii="Arial" w:hAnsi="Arial" w:cs="Arial"/>
          <w:b/>
          <w:bCs/>
          <w:sz w:val="20"/>
          <w:szCs w:val="20"/>
        </w:rPr>
      </w:pPr>
      <w:r w:rsidRPr="00201CCA">
        <w:rPr>
          <w:rFonts w:ascii="Arial" w:hAnsi="Arial" w:cs="Arial"/>
          <w:bCs/>
          <w:sz w:val="20"/>
          <w:szCs w:val="20"/>
        </w:rPr>
        <w:t>Utvrđene tražbine Vjerovnika Podgrupe 2f - Obveze po bankarskim garancijama, kontragarancijama, dokumentarnim akreditivima navedenih pod ovom točkom Nagodbe na ime obveze po izdanim bankarskim garancijama namirit će se na sljedeći način:</w:t>
      </w:r>
    </w:p>
    <w:p w:rsidRPr="001771DA" w:rsidR="0062147F" w:rsidP="0062147F" w:rsidRDefault="0062147F">
      <w:pPr>
        <w:widowControl w:val="false"/>
        <w:suppressAutoHyphens/>
        <w:autoSpaceDN w:val="false"/>
        <w:ind w:left="709"/>
        <w:jc w:val="both"/>
        <w:textAlignment w:val="baseline"/>
        <w:rPr>
          <w:rFonts w:ascii="Arial" w:hAnsi="Arial" w:eastAsia="Calibri" w:cs="Arial"/>
          <w:bCs/>
          <w:kern w:val="3"/>
          <w:sz w:val="20"/>
          <w:szCs w:val="20"/>
        </w:rPr>
      </w:pPr>
    </w:p>
    <w:p w:rsidRPr="001771DA" w:rsidR="0062147F" w:rsidP="0062147F" w:rsidRDefault="0062147F">
      <w:pPr>
        <w:ind w:left="709"/>
        <w:jc w:val="both"/>
        <w:rPr>
          <w:rFonts w:ascii="Arial" w:hAnsi="Arial" w:cs="Arial"/>
          <w:bCs/>
          <w:sz w:val="20"/>
          <w:szCs w:val="20"/>
        </w:rPr>
      </w:pPr>
      <w:r w:rsidRPr="001771DA">
        <w:rPr>
          <w:rFonts w:ascii="Arial" w:hAnsi="Arial" w:cs="Arial"/>
          <w:bCs/>
          <w:sz w:val="20"/>
          <w:szCs w:val="20"/>
        </w:rPr>
        <w:t>U slučaju da Vjerovnici ove podgrupe Nagodbe budu pozvani na plaćanje po garancijama od strane pojedinih korisnika garancija, Dužnik se obvezuje osigurati pokriće za plaćanje po garanciji.</w:t>
      </w:r>
    </w:p>
    <w:p w:rsidRPr="0046788C" w:rsidR="0062147F" w:rsidP="0062147F" w:rsidRDefault="0062147F">
      <w:pPr>
        <w:ind w:left="709"/>
        <w:jc w:val="both"/>
        <w:rPr>
          <w:rFonts w:ascii="Arial" w:hAnsi="Arial" w:cs="Arial"/>
          <w:bCs/>
          <w:sz w:val="20"/>
          <w:szCs w:val="20"/>
          <w:highlight w:val="yellow"/>
        </w:rPr>
      </w:pPr>
      <w:r w:rsidRPr="0046788C">
        <w:rPr>
          <w:rFonts w:ascii="Arial" w:hAnsi="Arial" w:cs="Arial"/>
          <w:bCs/>
          <w:sz w:val="20"/>
          <w:szCs w:val="20"/>
          <w:highlight w:val="yellow"/>
        </w:rPr>
        <w:t xml:space="preserve"> </w:t>
      </w:r>
    </w:p>
    <w:p w:rsidRPr="001771DA" w:rsidR="0062147F" w:rsidP="0062147F" w:rsidRDefault="0062147F">
      <w:pPr>
        <w:ind w:left="709"/>
        <w:jc w:val="both"/>
        <w:rPr>
          <w:rFonts w:ascii="Arial" w:hAnsi="Arial" w:cs="Arial"/>
          <w:bCs/>
          <w:sz w:val="20"/>
          <w:szCs w:val="20"/>
        </w:rPr>
      </w:pPr>
      <w:r w:rsidRPr="001771DA">
        <w:rPr>
          <w:rFonts w:ascii="Arial" w:hAnsi="Arial" w:cs="Arial"/>
          <w:bCs/>
          <w:sz w:val="20"/>
          <w:szCs w:val="20"/>
        </w:rPr>
        <w:t>Ukoliko Dužnik ne osigura pokriće za plaćanje po garanciji te obvezu plaćanja po istoj ispune Vjerovnici ove podgrupe Nagodbe, tako nastalu tražbinu Dužnik će namiriti obročnom otplatom u periodu od maksimalno 8 (osam) godina u 96 (devedeset šest) mjesečnih obroka koji uključuju iznos glavnice i kamata. Prvi mjesečni obrok dospijeva zadnjeg dana kalendarskog mjeseca nakon proteka razdoblja počeka (grace period) od maksimalno 2 (dvije) godine, odnosno 24 (dvadeset četiri) mjeseca od dana pravomoćnosti rješenja Trgovačkog suda kojim se odobrava sklopljene Nagodbe uz sljedeće uvjete:</w:t>
      </w:r>
    </w:p>
    <w:p w:rsidRPr="001771DA" w:rsidR="0062147F" w:rsidP="0062147F" w:rsidRDefault="0062147F">
      <w:pPr>
        <w:pStyle w:val="Odlomakpopisa"/>
        <w:numPr>
          <w:ilvl w:val="0"/>
          <w:numId w:val="23"/>
        </w:numPr>
        <w:shd w:val="clear" w:color="auto" w:fill="FFFFFF"/>
        <w:suppressAutoHyphens/>
        <w:autoSpaceDN w:val="false"/>
        <w:spacing w:after="160" w:line="259" w:lineRule="auto"/>
        <w:contextualSpacing w:val="false"/>
        <w:jc w:val="both"/>
        <w:textAlignment w:val="baseline"/>
        <w:rPr>
          <w:rFonts w:ascii="Arial" w:hAnsi="Arial" w:cs="Arial"/>
          <w:bCs/>
          <w:sz w:val="20"/>
          <w:szCs w:val="20"/>
        </w:rPr>
      </w:pPr>
      <w:r w:rsidRPr="001771DA">
        <w:rPr>
          <w:rFonts w:ascii="Arial" w:hAnsi="Arial" w:cs="Arial"/>
          <w:bCs/>
          <w:sz w:val="20"/>
          <w:szCs w:val="20"/>
        </w:rPr>
        <w:t xml:space="preserve">ukoliko Vjerovnici ispune obvezu plaćanja po garanciji prije isteka razdoblja počeka u trajanju od 24 </w:t>
      </w:r>
      <w:r w:rsidRPr="001771DA">
        <w:rPr>
          <w:rFonts w:ascii="Arial" w:hAnsi="Arial" w:cs="Arial"/>
          <w:bCs/>
          <w:i/>
          <w:sz w:val="20"/>
          <w:szCs w:val="20"/>
        </w:rPr>
        <w:t>(dvadeset četiri)</w:t>
      </w:r>
      <w:r w:rsidRPr="001771DA">
        <w:rPr>
          <w:rFonts w:ascii="Arial" w:hAnsi="Arial" w:cs="Arial"/>
          <w:bCs/>
          <w:sz w:val="20"/>
          <w:szCs w:val="20"/>
        </w:rPr>
        <w:t xml:space="preserve"> mjeseca od dana pravomoćnosti rješenja Trgovačkog suda kojim se odobrava sklapanje Nagodbe, poček se skraćuje na način da prvi obrok dospijeva zadnjeg dana prvog kalendarskog mjeseca nakon proteka 24 </w:t>
      </w:r>
      <w:r w:rsidRPr="001771DA">
        <w:rPr>
          <w:rFonts w:ascii="Arial" w:hAnsi="Arial" w:cs="Arial"/>
          <w:bCs/>
          <w:i/>
          <w:sz w:val="20"/>
          <w:szCs w:val="20"/>
        </w:rPr>
        <w:t>(dvadeset četiri)</w:t>
      </w:r>
      <w:r w:rsidRPr="001771DA">
        <w:rPr>
          <w:rFonts w:ascii="Arial" w:hAnsi="Arial" w:cs="Arial"/>
          <w:bCs/>
          <w:sz w:val="20"/>
          <w:szCs w:val="20"/>
        </w:rPr>
        <w:t xml:space="preserve"> mjeseca od datuma pravomoćnosti rješenja Trgovačkog suda kojim se odobrava sklapanje Nagodbe. Preostali mjesečni obroci dospijevaju zadnjeg dana svakog sljedećeg kalendarskog mjeseca, a zadnji obrok dospijeva protekom zadnjeg dana prvog sljedećeg kalendarskog mjeseca nakon 120 (sto dvadeset) mjeseci od datuma pravomoćnosti rješenja Trgovačkog suda kojim se odobrava sklapanje Nagodbe.</w:t>
      </w:r>
    </w:p>
    <w:p w:rsidRPr="001771DA" w:rsidR="0062147F" w:rsidP="0062147F" w:rsidRDefault="0062147F">
      <w:pPr>
        <w:pStyle w:val="Odlomakpopisa"/>
        <w:numPr>
          <w:ilvl w:val="0"/>
          <w:numId w:val="23"/>
        </w:numPr>
        <w:suppressAutoHyphens/>
        <w:autoSpaceDN w:val="false"/>
        <w:spacing w:after="160" w:line="259" w:lineRule="auto"/>
        <w:contextualSpacing w:val="false"/>
        <w:jc w:val="both"/>
        <w:textAlignment w:val="baseline"/>
        <w:rPr>
          <w:rFonts w:ascii="Arial" w:hAnsi="Arial" w:cs="Arial"/>
          <w:bCs/>
          <w:sz w:val="20"/>
          <w:szCs w:val="20"/>
        </w:rPr>
      </w:pPr>
      <w:r w:rsidRPr="001771DA">
        <w:rPr>
          <w:rFonts w:ascii="Arial" w:hAnsi="Arial" w:cs="Arial"/>
          <w:bCs/>
          <w:sz w:val="20"/>
          <w:szCs w:val="20"/>
        </w:rPr>
        <w:t xml:space="preserve">ukoliko Vjerovnici ispune obvezu plaćanja po garanciji nakon isteka razdoblja počeka u trajanju od 24 </w:t>
      </w:r>
      <w:r w:rsidRPr="001771DA">
        <w:rPr>
          <w:rFonts w:ascii="Arial" w:hAnsi="Arial" w:cs="Arial"/>
          <w:bCs/>
          <w:i/>
          <w:sz w:val="20"/>
          <w:szCs w:val="20"/>
        </w:rPr>
        <w:t xml:space="preserve">(dvadeset četiri) </w:t>
      </w:r>
      <w:r w:rsidRPr="001771DA">
        <w:rPr>
          <w:rFonts w:ascii="Arial" w:hAnsi="Arial" w:cs="Arial"/>
          <w:bCs/>
          <w:sz w:val="20"/>
          <w:szCs w:val="20"/>
        </w:rPr>
        <w:t>mjeseca od dana pravomoćnosti rješenja Trgovačkog suda kojim se odobrava sklapanje Nagodbe, mjesečna obročna otplata se skraćuje na način da prvi obrok dospijeva zadnjeg dana kalendarskog mjeseca u kojem je izvršeno plaćanje iznosa temeljem bankarske garancije. Preostali mjesečni obroci dospijevaju zadnjeg dana svakog sljedećeg kalendarskog mjeseca, a zadnji obrok dospijeva protekom zadnjeg dana prvog sljedećeg kalendarskog mjeseca nakon 120 (sto dvadeset) mjeseci od datuma pravomoćnosti rješenja Trgovačkog suda kojim se odobrava sklapanje Nagodbe.</w:t>
      </w:r>
    </w:p>
    <w:p w:rsidRPr="001771DA" w:rsidR="0062147F" w:rsidP="0062147F" w:rsidRDefault="0062147F">
      <w:pPr>
        <w:pStyle w:val="Odlomakpopisa"/>
        <w:ind w:left="709"/>
        <w:jc w:val="both"/>
        <w:rPr>
          <w:rFonts w:ascii="Arial" w:hAnsi="Arial" w:cs="Arial"/>
          <w:b/>
          <w:sz w:val="20"/>
          <w:szCs w:val="20"/>
        </w:rPr>
      </w:pPr>
      <w:r w:rsidRPr="001771DA">
        <w:rPr>
          <w:rFonts w:ascii="Arial" w:hAnsi="Arial" w:cs="Arial"/>
          <w:b/>
          <w:sz w:val="20"/>
          <w:szCs w:val="20"/>
        </w:rPr>
        <w:t>Kamate</w:t>
      </w:r>
    </w:p>
    <w:p w:rsidRPr="001771DA" w:rsidR="0062147F" w:rsidP="0062147F" w:rsidRDefault="0062147F">
      <w:pPr>
        <w:pStyle w:val="Odlomakpopisa"/>
        <w:ind w:left="709"/>
        <w:jc w:val="both"/>
        <w:rPr>
          <w:rFonts w:ascii="Arial" w:hAnsi="Arial" w:cs="Arial"/>
          <w:sz w:val="20"/>
          <w:szCs w:val="20"/>
        </w:rPr>
      </w:pPr>
    </w:p>
    <w:p w:rsidRPr="001771DA" w:rsidR="0062147F" w:rsidP="0062147F" w:rsidRDefault="0062147F">
      <w:pPr>
        <w:pStyle w:val="Odlomakpopisa"/>
        <w:ind w:left="709"/>
        <w:jc w:val="both"/>
        <w:rPr>
          <w:sz w:val="20"/>
          <w:szCs w:val="20"/>
        </w:rPr>
      </w:pPr>
      <w:r w:rsidRPr="001771DA">
        <w:rPr>
          <w:rFonts w:ascii="Arial" w:hAnsi="Arial" w:cs="Arial"/>
          <w:sz w:val="20"/>
          <w:szCs w:val="20"/>
        </w:rPr>
        <w:t>Dužnik je obvezan na iznose umanjenih tražbina koji se isplaćuju Vjerovnicima ove podgrupe obračunati i platiti kamate po fiksnoj kamatnoj stopi od 4,5 % (</w:t>
      </w:r>
      <w:r w:rsidRPr="001771DA">
        <w:rPr>
          <w:rFonts w:ascii="Arial" w:hAnsi="Arial" w:cs="Arial"/>
          <w:i/>
          <w:sz w:val="20"/>
          <w:szCs w:val="20"/>
        </w:rPr>
        <w:t>četiri cijela pet posto</w:t>
      </w:r>
      <w:r w:rsidRPr="001771DA">
        <w:rPr>
          <w:rFonts w:ascii="Arial" w:hAnsi="Arial" w:cs="Arial"/>
          <w:sz w:val="20"/>
          <w:szCs w:val="20"/>
        </w:rPr>
        <w:t>) godišnje, koja kamata se obračunava i počinje teći od dana pravomoćnosti rješenja Trgovačkog suda kojim se odobrava sklapanje ove Nagodbe pa do potpune isplate tražbine Vjerovnika ove grupe. Kamata se za vrijeme razdoblja počeka (</w:t>
      </w:r>
      <w:r w:rsidRPr="001771DA">
        <w:rPr>
          <w:rFonts w:ascii="Arial" w:hAnsi="Arial" w:cs="Arial"/>
          <w:i/>
          <w:sz w:val="20"/>
          <w:szCs w:val="20"/>
        </w:rPr>
        <w:t>grace period</w:t>
      </w:r>
      <w:r w:rsidRPr="001771DA">
        <w:rPr>
          <w:rFonts w:ascii="Arial" w:hAnsi="Arial" w:cs="Arial"/>
          <w:sz w:val="20"/>
          <w:szCs w:val="20"/>
        </w:rPr>
        <w:t>) obračunava i plaća mjesečno unatrag.</w:t>
      </w:r>
    </w:p>
    <w:p w:rsidRPr="001771DA" w:rsidR="0062147F" w:rsidP="0062147F" w:rsidRDefault="0062147F">
      <w:pPr>
        <w:ind w:left="709"/>
        <w:jc w:val="both"/>
        <w:rPr>
          <w:rFonts w:ascii="Arial" w:hAnsi="Arial" w:cs="Arial"/>
          <w:bCs/>
          <w:sz w:val="20"/>
          <w:szCs w:val="20"/>
        </w:rPr>
      </w:pPr>
    </w:p>
    <w:p w:rsidRPr="001771DA" w:rsidR="0062147F" w:rsidP="0062147F" w:rsidRDefault="0062147F">
      <w:pPr>
        <w:pStyle w:val="Odlomakpopisa"/>
        <w:ind w:left="709"/>
        <w:jc w:val="both"/>
        <w:rPr>
          <w:rFonts w:ascii="Arial" w:hAnsi="Arial" w:cs="Arial"/>
          <w:b/>
          <w:sz w:val="20"/>
          <w:szCs w:val="20"/>
        </w:rPr>
      </w:pPr>
      <w:r w:rsidRPr="001771DA">
        <w:rPr>
          <w:rFonts w:ascii="Arial" w:hAnsi="Arial" w:cs="Arial"/>
          <w:b/>
          <w:sz w:val="20"/>
          <w:szCs w:val="20"/>
        </w:rPr>
        <w:t>Ostale odredbe</w:t>
      </w:r>
    </w:p>
    <w:p w:rsidRPr="001771DA" w:rsidR="0062147F" w:rsidP="0062147F" w:rsidRDefault="0062147F">
      <w:pPr>
        <w:pStyle w:val="Odlomakpopisa"/>
        <w:ind w:left="709"/>
        <w:jc w:val="both"/>
        <w:rPr>
          <w:rFonts w:ascii="Arial" w:hAnsi="Arial" w:cs="Arial"/>
          <w:b/>
          <w:sz w:val="20"/>
          <w:szCs w:val="20"/>
        </w:rPr>
      </w:pPr>
    </w:p>
    <w:p w:rsidRPr="001771DA" w:rsidR="0062147F" w:rsidP="0062147F" w:rsidRDefault="0062147F">
      <w:pPr>
        <w:pStyle w:val="Odlomakpopisa"/>
        <w:ind w:left="709"/>
        <w:jc w:val="both"/>
        <w:rPr>
          <w:rFonts w:ascii="Arial" w:hAnsi="Arial" w:cs="Arial"/>
          <w:sz w:val="20"/>
          <w:szCs w:val="20"/>
        </w:rPr>
      </w:pPr>
      <w:r w:rsidRPr="001771DA">
        <w:rPr>
          <w:rFonts w:ascii="Arial" w:hAnsi="Arial" w:cs="Arial"/>
          <w:sz w:val="20"/>
          <w:szCs w:val="20"/>
        </w:rPr>
        <w:t>Vjerovnici ove točke Nagodbe obvezuju se u roku od 30 (trideset) dana od datuma plaćanja svakog pojedinog iznosa temeljem bankarskih garancijama dostaviti Dužniku otplatni plan s iskazanim ukupno plaćenim iznosom po pojedinoj bankarskoj garanciji te mjesečnim obrocima, koji uključuju iznos glavnice i kamate, a sukladno odredbama ove točke Nagodbe.</w:t>
      </w:r>
    </w:p>
    <w:p w:rsidRPr="001771DA" w:rsidR="0062147F" w:rsidP="0062147F" w:rsidRDefault="0062147F">
      <w:pPr>
        <w:pStyle w:val="Odlomakpopisa"/>
        <w:ind w:left="709"/>
        <w:jc w:val="both"/>
        <w:rPr>
          <w:rFonts w:ascii="Arial" w:hAnsi="Arial" w:cs="Arial"/>
        </w:rPr>
      </w:pPr>
    </w:p>
    <w:p w:rsidRPr="001771DA"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1771DA"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1771DA">
        <w:rPr>
          <w:rFonts w:ascii="Arial" w:hAnsi="Arial" w:eastAsia="Calibri" w:cs="Arial"/>
          <w:b/>
          <w:kern w:val="3"/>
          <w:sz w:val="20"/>
          <w:szCs w:val="20"/>
        </w:rPr>
        <w:t>Popis vjerovnika i iznosi tražbina</w:t>
      </w:r>
    </w:p>
    <w:p w:rsidRPr="001771DA"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1771DA">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0A222E" w:rsidR="0062147F" w:rsidP="0062147F" w:rsidRDefault="0062147F">
      <w:pPr>
        <w:widowControl w:val="false"/>
        <w:suppressAutoHyphens/>
        <w:autoSpaceDN w:val="false"/>
        <w:jc w:val="both"/>
        <w:textAlignment w:val="baseline"/>
        <w:rPr>
          <w:rFonts w:ascii="Arial" w:hAnsi="Arial" w:eastAsia="Calibri" w:cs="Arial"/>
          <w:bCs/>
          <w:kern w:val="3"/>
          <w:sz w:val="20"/>
          <w:szCs w:val="20"/>
        </w:rPr>
      </w:pPr>
    </w:p>
    <w:tbl>
      <w:tblPr>
        <w:tblpPr w:leftFromText="180" w:rightFromText="180" w:vertAnchor="text" w:horzAnchor="margin" w:tblpXSpec="right" w:tblpY="176"/>
        <w:tblW w:w="9493" w:type="dxa"/>
        <w:tblLayout w:type="fixed"/>
        <w:tblCellMar>
          <w:left w:w="0" w:type="dxa"/>
          <w:right w:w="0" w:type="dxa"/>
        </w:tblCellMar>
        <w:tblLook w:firstRow="0" w:lastRow="0" w:firstColumn="0" w:lastColumn="0" w:noHBand="1" w:noVBand="1" w:val="0600"/>
      </w:tblPr>
      <w:tblGrid>
        <w:gridCol w:w="2122"/>
        <w:gridCol w:w="1709"/>
        <w:gridCol w:w="1134"/>
        <w:gridCol w:w="1267"/>
        <w:gridCol w:w="1001"/>
        <w:gridCol w:w="1134"/>
        <w:gridCol w:w="1126"/>
      </w:tblGrid>
      <w:tr w:rsidRPr="000A222E" w:rsidR="0062147F" w:rsidTr="00EA622C">
        <w:trPr>
          <w:trHeight w:val="60"/>
        </w:trPr>
        <w:tc>
          <w:tcPr>
            <w:tcW w:w="2122"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 xml:space="preserve">NAZIV </w:t>
            </w:r>
          </w:p>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VJEROVNIKA</w:t>
            </w:r>
          </w:p>
        </w:tc>
        <w:tc>
          <w:tcPr>
            <w:tcW w:w="1709"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ADRESA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OIB</w:t>
            </w:r>
          </w:p>
        </w:tc>
        <w:tc>
          <w:tcPr>
            <w:tcW w:w="1267"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UTVRĐEN</w:t>
            </w:r>
            <w:r>
              <w:rPr>
                <w:rFonts w:ascii="Arial" w:hAnsi="Arial" w:cs="Arial"/>
                <w:b/>
                <w:bCs/>
                <w:kern w:val="3"/>
                <w:sz w:val="14"/>
                <w:szCs w:val="14"/>
              </w:rPr>
              <w:t>A</w:t>
            </w:r>
            <w:r w:rsidRPr="000A222E">
              <w:rPr>
                <w:rFonts w:ascii="Arial" w:hAnsi="Arial" w:cs="Arial"/>
                <w:b/>
                <w:bCs/>
                <w:kern w:val="3"/>
                <w:sz w:val="14"/>
                <w:szCs w:val="14"/>
              </w:rPr>
              <w:t xml:space="preserve"> </w:t>
            </w:r>
          </w:p>
          <w:p w:rsidRPr="000A222E" w:rsidR="0062147F" w:rsidP="00EA622C" w:rsidRDefault="0062147F">
            <w:pPr>
              <w:suppressAutoHyphens/>
              <w:autoSpaceDN w:val="false"/>
              <w:jc w:val="center"/>
              <w:textAlignment w:val="baseline"/>
              <w:rPr>
                <w:rFonts w:ascii="Arial" w:hAnsi="Arial" w:cs="Arial"/>
                <w:b/>
                <w:bCs/>
                <w:kern w:val="3"/>
                <w:sz w:val="14"/>
                <w:szCs w:val="14"/>
              </w:rPr>
            </w:pPr>
            <w:r w:rsidRPr="000A222E">
              <w:rPr>
                <w:rFonts w:ascii="Arial" w:hAnsi="Arial" w:cs="Arial"/>
                <w:b/>
                <w:bCs/>
                <w:kern w:val="3"/>
                <w:sz w:val="14"/>
                <w:szCs w:val="14"/>
              </w:rPr>
              <w:t>TRAŽBIN</w:t>
            </w:r>
            <w:r>
              <w:rPr>
                <w:rFonts w:ascii="Arial" w:hAnsi="Arial" w:cs="Arial"/>
                <w:b/>
                <w:bCs/>
                <w:kern w:val="3"/>
                <w:sz w:val="14"/>
                <w:szCs w:val="14"/>
              </w:rPr>
              <w:t>A / 2f</w:t>
            </w:r>
          </w:p>
        </w:tc>
        <w:tc>
          <w:tcPr>
            <w:tcW w:w="1001"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 xml:space="preserve">OTPIS </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KAMATA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UMANJEN</w:t>
            </w:r>
            <w:r>
              <w:rPr>
                <w:rFonts w:ascii="Arial" w:hAnsi="Arial" w:eastAsia="Calibri" w:cs="Arial"/>
                <w:b/>
                <w:kern w:val="3"/>
                <w:sz w:val="14"/>
                <w:szCs w:val="14"/>
              </w:rPr>
              <w:t>A</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sidRPr="000A222E">
              <w:rPr>
                <w:rFonts w:ascii="Arial" w:hAnsi="Arial" w:eastAsia="Calibri" w:cs="Arial"/>
                <w:b/>
                <w:kern w:val="3"/>
                <w:sz w:val="14"/>
                <w:szCs w:val="14"/>
              </w:rPr>
              <w:t>TRAŽBIN</w:t>
            </w:r>
            <w:r>
              <w:rPr>
                <w:rFonts w:ascii="Arial" w:hAnsi="Arial" w:eastAsia="Calibri" w:cs="Arial"/>
                <w:b/>
                <w:kern w:val="3"/>
                <w:sz w:val="14"/>
                <w:szCs w:val="14"/>
              </w:rPr>
              <w:t>A</w:t>
            </w:r>
          </w:p>
        </w:tc>
        <w:tc>
          <w:tcPr>
            <w:tcW w:w="1126" w:type="dxa"/>
            <w:tcBorders>
              <w:top w:val="single" w:color="000000" w:sz="4" w:space="0"/>
              <w:left w:val="single" w:color="000000" w:sz="4" w:space="0"/>
              <w:bottom w:val="single" w:color="000000" w:sz="4" w:space="0"/>
              <w:right w:val="single" w:color="000000" w:sz="4" w:space="0"/>
            </w:tcBorders>
            <w:shd w:val="clear" w:color="auto" w:fill="BFBFBF"/>
          </w:tcPr>
          <w:p w:rsidR="0062147F" w:rsidP="00EA622C" w:rsidRDefault="0062147F">
            <w:pPr>
              <w:suppressAutoHyphens/>
              <w:autoSpaceDN w:val="false"/>
              <w:jc w:val="center"/>
              <w:textAlignment w:val="baseline"/>
              <w:rPr>
                <w:rFonts w:ascii="Arial" w:hAnsi="Arial" w:eastAsia="Calibri" w:cs="Arial"/>
                <w:b/>
                <w:kern w:val="3"/>
                <w:sz w:val="14"/>
                <w:szCs w:val="14"/>
              </w:rPr>
            </w:pPr>
            <w:r>
              <w:rPr>
                <w:rFonts w:ascii="Arial" w:hAnsi="Arial" w:eastAsia="Calibri" w:cs="Arial"/>
                <w:b/>
                <w:kern w:val="3"/>
                <w:sz w:val="14"/>
                <w:szCs w:val="14"/>
              </w:rPr>
              <w:t xml:space="preserve">IZNOS </w:t>
            </w:r>
          </w:p>
          <w:p w:rsidRPr="000A222E" w:rsidR="0062147F" w:rsidP="00EA622C" w:rsidRDefault="0062147F">
            <w:pPr>
              <w:suppressAutoHyphens/>
              <w:autoSpaceDN w:val="false"/>
              <w:jc w:val="center"/>
              <w:textAlignment w:val="baseline"/>
              <w:rPr>
                <w:rFonts w:ascii="Arial" w:hAnsi="Arial" w:eastAsia="Calibri" w:cs="Arial"/>
                <w:b/>
                <w:kern w:val="3"/>
                <w:sz w:val="14"/>
                <w:szCs w:val="14"/>
              </w:rPr>
            </w:pPr>
            <w:r>
              <w:rPr>
                <w:rFonts w:ascii="Arial" w:hAnsi="Arial" w:eastAsia="Calibri" w:cs="Arial"/>
                <w:b/>
                <w:kern w:val="3"/>
                <w:sz w:val="14"/>
                <w:szCs w:val="14"/>
              </w:rPr>
              <w:t>OBROKA</w:t>
            </w:r>
          </w:p>
        </w:tc>
      </w:tr>
      <w:tr w:rsidRPr="000A222E" w:rsidR="0062147F" w:rsidTr="00EA622C">
        <w:tblPrEx>
          <w:tblBorders>
            <w:top w:val="nil"/>
            <w:left w:val="nil"/>
            <w:bottom w:val="nil"/>
            <w:right w:val="nil"/>
          </w:tblBorders>
          <w:tblCellMar>
            <w:left w:w="108" w:type="dxa"/>
            <w:right w:w="108" w:type="dxa"/>
          </w:tblCellMar>
          <w:tblLook w:firstRow="0" w:lastRow="0" w:firstColumn="0" w:lastColumn="0" w:noHBand="0" w:noVBand="0" w:val="0000"/>
        </w:tblPrEx>
        <w:trPr>
          <w:trHeight w:val="388"/>
        </w:trPr>
        <w:tc>
          <w:tcPr>
            <w:tcW w:w="2122"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0A222E" w:rsidR="0062147F" w:rsidP="00EA622C" w:rsidRDefault="0062147F">
            <w:pPr>
              <w:autoSpaceDE w:val="false"/>
              <w:autoSpaceDN w:val="false"/>
              <w:adjustRightInd w:val="false"/>
              <w:rPr>
                <w:rFonts w:ascii="Arial" w:hAnsi="Arial" w:eastAsia="Calibri" w:cs="Arial"/>
                <w:color w:val="000000"/>
                <w:sz w:val="14"/>
                <w:szCs w:val="14"/>
              </w:rPr>
            </w:pPr>
            <w:r w:rsidRPr="00E21AA9">
              <w:rPr>
                <w:rFonts w:ascii="Arial" w:hAnsi="Arial" w:eastAsia="Calibri" w:cs="Arial"/>
                <w:color w:val="000000"/>
                <w:sz w:val="14"/>
                <w:szCs w:val="14"/>
              </w:rPr>
              <w:t>OTP BANKA d.d. (ranije:SOCIETE GENERALE - SPLITSKA BANKA d.d.)</w:t>
            </w:r>
          </w:p>
        </w:tc>
        <w:tc>
          <w:tcPr>
            <w:tcW w:w="1709"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0A222E" w:rsidR="0062147F" w:rsidP="00EA622C" w:rsidRDefault="0062147F">
            <w:pPr>
              <w:autoSpaceDE w:val="false"/>
              <w:autoSpaceDN w:val="false"/>
              <w:adjustRightInd w:val="false"/>
              <w:rPr>
                <w:rFonts w:ascii="Arial" w:hAnsi="Arial" w:eastAsia="Calibri" w:cs="Arial"/>
                <w:color w:val="000000"/>
                <w:sz w:val="14"/>
                <w:szCs w:val="14"/>
              </w:rPr>
            </w:pPr>
            <w:r w:rsidRPr="00E21AA9">
              <w:rPr>
                <w:rFonts w:ascii="Arial" w:hAnsi="Arial" w:eastAsia="Calibri" w:cs="Arial"/>
                <w:color w:val="000000"/>
                <w:sz w:val="14"/>
                <w:szCs w:val="14"/>
              </w:rPr>
              <w:t>DOMOVINSKOG RATA 61, 21000 SPLIT</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0A222E" w:rsidR="0062147F" w:rsidP="00EA622C" w:rsidRDefault="0062147F">
            <w:pPr>
              <w:autoSpaceDE w:val="false"/>
              <w:autoSpaceDN w:val="false"/>
              <w:adjustRightInd w:val="false"/>
              <w:jc w:val="right"/>
              <w:rPr>
                <w:rFonts w:ascii="Arial" w:hAnsi="Arial" w:eastAsia="Calibri" w:cs="Arial"/>
                <w:color w:val="000000"/>
                <w:sz w:val="14"/>
                <w:szCs w:val="14"/>
              </w:rPr>
            </w:pPr>
            <w:r w:rsidRPr="00E21AA9">
              <w:rPr>
                <w:rFonts w:ascii="Arial" w:hAnsi="Arial" w:eastAsia="Calibri" w:cs="Arial"/>
                <w:color w:val="000000"/>
                <w:sz w:val="14"/>
                <w:szCs w:val="14"/>
              </w:rPr>
              <w:t>52508873833</w:t>
            </w:r>
          </w:p>
        </w:tc>
        <w:tc>
          <w:tcPr>
            <w:tcW w:w="1267"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E21AA9" w:rsidR="0062147F" w:rsidP="00EA622C" w:rsidRDefault="0062147F">
            <w:pPr>
              <w:jc w:val="center"/>
              <w:rPr>
                <w:rFonts w:ascii="Arial" w:hAnsi="Arial" w:cs="Arial"/>
                <w:sz w:val="14"/>
                <w:szCs w:val="14"/>
              </w:rPr>
            </w:pPr>
            <w:r w:rsidRPr="00E21AA9">
              <w:rPr>
                <w:rFonts w:ascii="Arial" w:hAnsi="Arial" w:cs="Arial"/>
                <w:sz w:val="14"/>
                <w:szCs w:val="14"/>
              </w:rPr>
              <w:t>4.119.434,08</w:t>
            </w:r>
          </w:p>
        </w:tc>
        <w:tc>
          <w:tcPr>
            <w:tcW w:w="1001" w:type="dxa"/>
            <w:tcBorders>
              <w:top w:val="single" w:color="000000" w:sz="8" w:space="0"/>
              <w:left w:val="single" w:color="000000" w:sz="8" w:space="0"/>
              <w:bottom w:val="single" w:color="000000" w:sz="8" w:space="0"/>
              <w:right w:val="single" w:color="000000" w:sz="8" w:space="0"/>
            </w:tcBorders>
            <w:vAlign w:val="center"/>
          </w:tcPr>
          <w:p w:rsidRPr="00E21AA9" w:rsidR="0062147F" w:rsidP="00EA622C" w:rsidRDefault="0062147F">
            <w:pPr>
              <w:jc w:val="right"/>
              <w:rPr>
                <w:rFonts w:ascii="Arial" w:hAnsi="Arial" w:cs="Arial"/>
                <w:sz w:val="14"/>
                <w:szCs w:val="14"/>
              </w:rPr>
            </w:pPr>
            <w:r w:rsidRPr="00E21AA9">
              <w:rPr>
                <w:rFonts w:ascii="Arial" w:hAnsi="Arial" w:cs="Arial"/>
                <w:sz w:val="14"/>
                <w:szCs w:val="14"/>
              </w:rPr>
              <w:t>0,00</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E21AA9" w:rsidR="0062147F" w:rsidP="00EA622C" w:rsidRDefault="0062147F">
            <w:pPr>
              <w:jc w:val="center"/>
              <w:rPr>
                <w:rFonts w:ascii="Arial" w:hAnsi="Arial" w:cs="Arial"/>
                <w:sz w:val="14"/>
                <w:szCs w:val="14"/>
              </w:rPr>
            </w:pPr>
            <w:r w:rsidRPr="00E21AA9">
              <w:rPr>
                <w:rFonts w:ascii="Arial" w:hAnsi="Arial" w:cs="Arial"/>
                <w:sz w:val="14"/>
                <w:szCs w:val="14"/>
              </w:rPr>
              <w:t>4.119.434,08</w:t>
            </w:r>
          </w:p>
        </w:tc>
        <w:tc>
          <w:tcPr>
            <w:tcW w:w="1126" w:type="dxa"/>
            <w:tcBorders>
              <w:top w:val="single" w:color="000000" w:sz="8" w:space="0"/>
              <w:left w:val="single" w:color="000000" w:sz="8" w:space="0"/>
              <w:bottom w:val="single" w:color="000000" w:sz="8" w:space="0"/>
              <w:right w:val="single" w:color="000000" w:sz="8" w:space="0"/>
            </w:tcBorders>
            <w:shd w:val="clear" w:color="auto" w:fill="FFFFFF"/>
          </w:tcPr>
          <w:p w:rsidRPr="00E21AA9" w:rsidR="0062147F" w:rsidP="00EA622C" w:rsidRDefault="0062147F">
            <w:pPr>
              <w:jc w:val="right"/>
              <w:rPr>
                <w:rFonts w:ascii="Arial" w:hAnsi="Arial" w:cs="Arial"/>
                <w:sz w:val="14"/>
                <w:szCs w:val="14"/>
              </w:rPr>
            </w:pPr>
            <w:r>
              <w:rPr>
                <w:rFonts w:ascii="Arial" w:hAnsi="Arial" w:cs="Arial"/>
                <w:sz w:val="14"/>
                <w:szCs w:val="14"/>
              </w:rPr>
              <w:t>42.910,77</w:t>
            </w:r>
          </w:p>
        </w:tc>
      </w:tr>
    </w:tbl>
    <w:p w:rsidRPr="000A222E" w:rsidR="0062147F" w:rsidP="0062147F" w:rsidRDefault="0062147F">
      <w:pPr>
        <w:widowControl w:val="false"/>
        <w:suppressAutoHyphens/>
        <w:autoSpaceDN w:val="false"/>
        <w:jc w:val="both"/>
        <w:textAlignment w:val="baseline"/>
        <w:rPr>
          <w:rFonts w:ascii="Arial" w:hAnsi="Arial" w:eastAsia="Calibri" w:cs="Arial"/>
          <w:bCs/>
          <w:kern w:val="3"/>
        </w:rPr>
      </w:pPr>
    </w:p>
    <w:p w:rsidRPr="000A222E" w:rsidR="0062147F" w:rsidP="0062147F" w:rsidRDefault="0062147F">
      <w:pPr>
        <w:widowControl w:val="false"/>
        <w:numPr>
          <w:ilvl w:val="0"/>
          <w:numId w:val="19"/>
        </w:numPr>
        <w:suppressAutoHyphens/>
        <w:autoSpaceDN w:val="false"/>
        <w:ind w:left="709" w:hanging="709"/>
        <w:textAlignment w:val="baseline"/>
        <w:rPr>
          <w:rFonts w:ascii="Arial" w:hAnsi="Arial" w:eastAsia="Calibri" w:cs="Arial"/>
          <w:b/>
          <w:bCs/>
          <w:kern w:val="3"/>
          <w:sz w:val="20"/>
          <w:szCs w:val="20"/>
        </w:rPr>
      </w:pPr>
      <w:r w:rsidRPr="000A222E">
        <w:rPr>
          <w:rFonts w:ascii="Arial" w:hAnsi="Arial" w:eastAsia="Calibri" w:cs="Arial"/>
          <w:b/>
          <w:bCs/>
          <w:kern w:val="3"/>
          <w:sz w:val="20"/>
          <w:szCs w:val="20"/>
        </w:rPr>
        <w:t>Podgrupa 2g - Financijske institucije - sudužništvo - uvjetna tražbina</w:t>
      </w:r>
    </w:p>
    <w:p w:rsidRPr="000A222E" w:rsidR="0062147F" w:rsidP="0062147F" w:rsidRDefault="0062147F">
      <w:pPr>
        <w:suppressAutoHyphens/>
        <w:autoSpaceDN w:val="false"/>
        <w:ind w:left="360" w:firstLine="349"/>
        <w:textAlignment w:val="baseline"/>
        <w:rPr>
          <w:rFonts w:ascii="Arial" w:hAnsi="Arial" w:eastAsia="Calibri" w:cs="Arial"/>
          <w:bCs/>
          <w:kern w:val="3"/>
          <w:sz w:val="20"/>
          <w:szCs w:val="20"/>
        </w:rPr>
      </w:pPr>
    </w:p>
    <w:p w:rsidRPr="007E4F9D" w:rsidR="0062147F" w:rsidP="0062147F" w:rsidRDefault="0062147F">
      <w:pPr>
        <w:suppressAutoHyphens/>
        <w:autoSpaceDN w:val="false"/>
        <w:ind w:left="709"/>
        <w:jc w:val="both"/>
        <w:textAlignment w:val="baseline"/>
        <w:rPr>
          <w:rFonts w:ascii="Arial" w:hAnsi="Arial" w:eastAsia="Calibri" w:cs="Arial"/>
          <w:kern w:val="3"/>
          <w:sz w:val="20"/>
          <w:szCs w:val="20"/>
        </w:rPr>
      </w:pPr>
      <w:r w:rsidRPr="007E4F9D">
        <w:rPr>
          <w:rFonts w:ascii="Arial" w:hAnsi="Arial" w:eastAsia="Calibri" w:cs="Arial"/>
          <w:kern w:val="3"/>
          <w:sz w:val="20"/>
          <w:szCs w:val="20"/>
        </w:rPr>
        <w:t>Vjer</w:t>
      </w:r>
      <w:r>
        <w:rPr>
          <w:rFonts w:ascii="Arial" w:hAnsi="Arial" w:eastAsia="Calibri" w:cs="Arial"/>
          <w:kern w:val="3"/>
          <w:sz w:val="20"/>
          <w:szCs w:val="20"/>
        </w:rPr>
        <w:t xml:space="preserve">ovnik </w:t>
      </w:r>
      <w:r w:rsidRPr="007E4F9D">
        <w:rPr>
          <w:rFonts w:ascii="Arial" w:hAnsi="Arial" w:eastAsia="Calibri" w:cs="Arial"/>
          <w:kern w:val="3"/>
          <w:sz w:val="20"/>
          <w:szCs w:val="20"/>
        </w:rPr>
        <w:t>ERSTE &amp; STEIERMARKISCHE BANK d.d.</w:t>
      </w:r>
      <w:r>
        <w:rPr>
          <w:rFonts w:ascii="Arial" w:hAnsi="Arial" w:eastAsia="Calibri" w:cs="Arial"/>
          <w:kern w:val="3"/>
          <w:sz w:val="20"/>
          <w:szCs w:val="20"/>
        </w:rPr>
        <w:t xml:space="preserve">, </w:t>
      </w:r>
      <w:r w:rsidRPr="007E4F9D">
        <w:rPr>
          <w:rFonts w:ascii="Arial" w:hAnsi="Arial" w:eastAsia="Calibri" w:cs="Arial"/>
          <w:kern w:val="3"/>
          <w:sz w:val="20"/>
          <w:szCs w:val="20"/>
        </w:rPr>
        <w:t xml:space="preserve">JADRANSKI TRG 3/A, 51000 </w:t>
      </w:r>
      <w:r>
        <w:rPr>
          <w:rFonts w:ascii="Arial" w:hAnsi="Arial" w:eastAsia="Calibri" w:cs="Arial"/>
          <w:kern w:val="3"/>
          <w:sz w:val="20"/>
          <w:szCs w:val="20"/>
        </w:rPr>
        <w:t>–</w:t>
      </w:r>
      <w:r w:rsidRPr="007E4F9D">
        <w:rPr>
          <w:rFonts w:ascii="Arial" w:hAnsi="Arial" w:eastAsia="Calibri" w:cs="Arial"/>
          <w:kern w:val="3"/>
          <w:sz w:val="20"/>
          <w:szCs w:val="20"/>
        </w:rPr>
        <w:t xml:space="preserve"> RIJEKA</w:t>
      </w:r>
      <w:r>
        <w:rPr>
          <w:rFonts w:ascii="Arial" w:hAnsi="Arial" w:eastAsia="Calibri" w:cs="Arial"/>
          <w:kern w:val="3"/>
          <w:sz w:val="20"/>
          <w:szCs w:val="20"/>
        </w:rPr>
        <w:t xml:space="preserve">, OIB: </w:t>
      </w:r>
      <w:r w:rsidRPr="007E4F9D">
        <w:rPr>
          <w:rFonts w:ascii="Arial" w:hAnsi="Arial" w:eastAsia="Calibri" w:cs="Arial"/>
          <w:kern w:val="3"/>
          <w:sz w:val="20"/>
          <w:szCs w:val="20"/>
        </w:rPr>
        <w:t>23057039320</w:t>
      </w:r>
      <w:r>
        <w:rPr>
          <w:rFonts w:ascii="Arial" w:hAnsi="Arial" w:eastAsia="Calibri" w:cs="Arial"/>
          <w:kern w:val="3"/>
          <w:sz w:val="20"/>
          <w:szCs w:val="20"/>
        </w:rPr>
        <w:t>, u cijelosti je povukao tražbinu utvrđenu u iznosu od 3.810.281,00 HRK.</w:t>
      </w:r>
    </w:p>
    <w:p w:rsidRPr="000A222E" w:rsidR="0062147F" w:rsidP="0062147F" w:rsidRDefault="0062147F">
      <w:pPr>
        <w:suppressAutoHyphens/>
        <w:autoSpaceDN w:val="false"/>
        <w:ind w:left="360" w:firstLine="349"/>
        <w:textAlignment w:val="baseline"/>
        <w:rPr>
          <w:rFonts w:ascii="Arial" w:hAnsi="Arial" w:eastAsia="Calibri" w:cs="Arial"/>
          <w:bCs/>
          <w:kern w:val="3"/>
          <w:sz w:val="12"/>
          <w:szCs w:val="12"/>
        </w:rPr>
      </w:pPr>
    </w:p>
    <w:p w:rsidRPr="000A222E" w:rsidR="0062147F" w:rsidP="0062147F" w:rsidRDefault="0062147F">
      <w:pPr>
        <w:suppressAutoHyphens/>
        <w:autoSpaceDN w:val="false"/>
        <w:ind w:left="360"/>
        <w:textAlignment w:val="baseline"/>
        <w:rPr>
          <w:rFonts w:ascii="Arial" w:hAnsi="Arial" w:eastAsia="Calibri" w:cs="Arial"/>
          <w:bCs/>
          <w:kern w:val="3"/>
        </w:rPr>
      </w:pPr>
    </w:p>
    <w:p w:rsidRPr="000A222E" w:rsidR="0062147F" w:rsidP="0062147F" w:rsidRDefault="0062147F">
      <w:pPr>
        <w:widowControl w:val="false"/>
        <w:suppressAutoHyphens/>
        <w:autoSpaceDN w:val="false"/>
        <w:textAlignment w:val="baseline"/>
        <w:rPr>
          <w:rFonts w:ascii="Arial" w:hAnsi="Arial" w:eastAsia="Calibri" w:cs="Arial"/>
          <w:bCs/>
          <w:kern w:val="3"/>
        </w:rPr>
      </w:pPr>
    </w:p>
    <w:p w:rsidRPr="000A222E" w:rsidR="0062147F" w:rsidP="0062147F" w:rsidRDefault="0062147F">
      <w:pPr>
        <w:widowControl w:val="false"/>
        <w:suppressAutoHyphens/>
        <w:autoSpaceDN w:val="false"/>
        <w:textAlignment w:val="baseline"/>
        <w:rPr>
          <w:rFonts w:ascii="Arial" w:hAnsi="Arial" w:eastAsia="Calibri" w:cs="Arial"/>
          <w:b/>
          <w:kern w:val="3"/>
        </w:rPr>
      </w:pPr>
      <w:r w:rsidRPr="000A222E">
        <w:rPr>
          <w:rFonts w:ascii="Arial" w:hAnsi="Arial" w:eastAsia="Calibri" w:cs="Arial"/>
          <w:b/>
          <w:kern w:val="3"/>
          <w:sz w:val="20"/>
          <w:szCs w:val="20"/>
        </w:rPr>
        <w:br w:type="page"/>
      </w:r>
    </w:p>
    <w:p w:rsidRPr="000A222E" w:rsidR="0062147F" w:rsidP="0062147F" w:rsidRDefault="0062147F">
      <w:pPr>
        <w:suppressAutoHyphens/>
        <w:autoSpaceDN w:val="false"/>
        <w:ind w:left="360"/>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GRUPA 3 – OSTALI VJEROVNICI</w:t>
      </w:r>
    </w:p>
    <w:p w:rsidRPr="000A222E" w:rsidR="0062147F" w:rsidP="0062147F" w:rsidRDefault="0062147F">
      <w:pPr>
        <w:widowControl w:val="false"/>
        <w:suppressAutoHyphens/>
        <w:autoSpaceDN w:val="false"/>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će utvrđene tražbine Vjerovnika iz Grupe 3 – Ostali vjerovnici namiriti na sljedeći način:</w:t>
      </w:r>
    </w:p>
    <w:p w:rsidRPr="000A222E" w:rsidR="0062147F" w:rsidP="0062147F" w:rsidRDefault="0062147F">
      <w:pPr>
        <w:suppressAutoHyphens/>
        <w:autoSpaceDN w:val="false"/>
        <w:jc w:val="both"/>
        <w:textAlignment w:val="baseline"/>
        <w:rPr>
          <w:rFonts w:ascii="Arial" w:hAnsi="Arial" w:eastAsia="Calibri" w:cs="Arial"/>
          <w:kern w:val="3"/>
          <w:sz w:val="20"/>
          <w:szCs w:val="20"/>
          <w:shd w:val="clear" w:color="auto" w:fill="FFFF00"/>
        </w:rPr>
      </w:pPr>
    </w:p>
    <w:p w:rsidRPr="000A222E" w:rsidR="0062147F" w:rsidP="0062147F" w:rsidRDefault="0062147F">
      <w:pPr>
        <w:suppressAutoHyphens/>
        <w:autoSpaceDN w:val="false"/>
        <w:ind w:left="709" w:hanging="720"/>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23.1.</w:t>
      </w:r>
      <w:r w:rsidRPr="000A222E">
        <w:rPr>
          <w:rFonts w:ascii="Arial" w:hAnsi="Arial" w:eastAsia="Calibri" w:cs="Arial"/>
          <w:b/>
          <w:kern w:val="3"/>
          <w:sz w:val="20"/>
          <w:szCs w:val="20"/>
        </w:rPr>
        <w:tab/>
        <w:t>Podgrupa 3a - Dobavljači - razlučna prava</w:t>
      </w:r>
    </w:p>
    <w:p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3E30E4" w:rsidR="0062147F" w:rsidP="0062147F" w:rsidRDefault="0062147F">
      <w:pPr>
        <w:suppressAutoHyphens/>
        <w:autoSpaceDN w:val="false"/>
        <w:ind w:left="709"/>
        <w:jc w:val="both"/>
        <w:textAlignment w:val="baseline"/>
        <w:rPr>
          <w:rFonts w:ascii="Arial" w:hAnsi="Arial" w:eastAsia="Calibri" w:cs="Arial"/>
          <w:bCs/>
          <w:kern w:val="3"/>
          <w:sz w:val="20"/>
          <w:szCs w:val="20"/>
        </w:rPr>
      </w:pPr>
      <w:r>
        <w:rPr>
          <w:rFonts w:ascii="Arial" w:hAnsi="Arial" w:eastAsia="Calibri" w:cs="Arial"/>
          <w:bCs/>
          <w:kern w:val="3"/>
          <w:sz w:val="20"/>
          <w:szCs w:val="20"/>
        </w:rPr>
        <w:t xml:space="preserve">Vjerovnik DIM-SAN d.o.o., Hinka Krizmana 4/, 42000 Varaždin, OIB: </w:t>
      </w:r>
      <w:r w:rsidRPr="003E30E4">
        <w:rPr>
          <w:rFonts w:ascii="Arial" w:hAnsi="Arial" w:eastAsia="Calibri" w:cs="Arial"/>
          <w:bCs/>
          <w:kern w:val="3"/>
          <w:sz w:val="20"/>
          <w:szCs w:val="20"/>
        </w:rPr>
        <w:t>17038492077</w:t>
      </w:r>
      <w:r>
        <w:rPr>
          <w:rFonts w:ascii="Arial" w:hAnsi="Arial" w:eastAsia="Calibri" w:cs="Arial"/>
          <w:bCs/>
          <w:kern w:val="3"/>
          <w:sz w:val="20"/>
          <w:szCs w:val="20"/>
        </w:rPr>
        <w:t>, se odrekao prava na odvojeno namirenje te je dio tražbine osiguran razlučnim pravom prebačen u podgrupu 3b – Dobavljači.</w:t>
      </w:r>
    </w:p>
    <w:p w:rsidRPr="000A222E" w:rsidR="0062147F" w:rsidP="0062147F" w:rsidRDefault="0062147F">
      <w:pPr>
        <w:suppressAutoHyphens/>
        <w:autoSpaceDN w:val="false"/>
        <w:ind w:left="709" w:hanging="720"/>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23.2.</w:t>
      </w:r>
      <w:r w:rsidRPr="000A222E">
        <w:rPr>
          <w:rFonts w:ascii="Arial" w:hAnsi="Arial" w:eastAsia="Calibri" w:cs="Arial"/>
          <w:b/>
          <w:kern w:val="3"/>
          <w:sz w:val="20"/>
          <w:szCs w:val="20"/>
        </w:rPr>
        <w:tab/>
        <w:t>Podgrupa 3b - Dobavljači</w:t>
      </w:r>
    </w:p>
    <w:p w:rsidRPr="000A222E" w:rsidR="0062147F" w:rsidP="0062147F" w:rsidRDefault="0062147F">
      <w:pPr>
        <w:suppressAutoHyphens/>
        <w:autoSpaceDN w:val="false"/>
        <w:ind w:firstLine="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3b - Dobavljači navedene pod ovom točkom Nagodbe namirit će se na način da će se svaka pojedina utvrđena tražbina umanjiti za iznos u visini od 60% (šezdeset posto) od utvrđenog iznosa tražbine, 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Dužnik se obvezuje umanjene tražbine Vjerovnika ove podgrupe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shd w:val="clear" w:color="auto" w:fill="FFFF0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umanjenih tražbina Vjerovnika ove grupe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(sto dvadeset)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grupe, iznosi umanjenih tražbina te iznosi pojedinih obroka koje se Dužnik obvezuje isplatiti po gore navedenim uvjetima, odnosno elementi</w:t>
      </w:r>
      <w:r>
        <w:rPr>
          <w:rFonts w:ascii="Arial" w:hAnsi="Arial" w:eastAsia="Calibri" w:cs="Arial"/>
          <w:kern w:val="3"/>
          <w:sz w:val="20"/>
          <w:szCs w:val="20"/>
        </w:rPr>
        <w:t xml:space="preserve"> </w:t>
      </w:r>
      <w:r w:rsidRPr="000A222E">
        <w:rPr>
          <w:rFonts w:ascii="Arial" w:hAnsi="Arial" w:eastAsia="Calibri" w:cs="Arial"/>
          <w:kern w:val="3"/>
          <w:sz w:val="20"/>
          <w:szCs w:val="20"/>
        </w:rPr>
        <w:t>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9493" w:type="dxa"/>
        <w:tblLayout w:type="fixed"/>
        <w:tblLook w:firstRow="1" w:lastRow="0" w:firstColumn="1" w:lastColumn="0" w:noHBand="0" w:noVBand="1" w:val="04A0"/>
      </w:tblPr>
      <w:tblGrid>
        <w:gridCol w:w="421"/>
        <w:gridCol w:w="1134"/>
        <w:gridCol w:w="1842"/>
        <w:gridCol w:w="1418"/>
        <w:gridCol w:w="1276"/>
        <w:gridCol w:w="1275"/>
        <w:gridCol w:w="1134"/>
        <w:gridCol w:w="993"/>
      </w:tblGrid>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9C32B7" w:rsidR="0062147F" w:rsidP="00EA622C" w:rsidRDefault="0062147F">
            <w:pPr>
              <w:ind w:left="56" w:hanging="205"/>
              <w:jc w:val="center"/>
              <w:rPr>
                <w:rFonts w:ascii="Arial" w:hAnsi="Arial" w:cs="Arial"/>
                <w:b/>
                <w:bCs/>
                <w:color w:val="000000"/>
                <w:sz w:val="14"/>
                <w:szCs w:val="14"/>
              </w:rPr>
            </w:pPr>
            <w:r w:rsidRPr="009C32B7">
              <w:rPr>
                <w:rFonts w:ascii="Arial" w:hAnsi="Arial" w:cs="Arial"/>
                <w:b/>
                <w:bCs/>
                <w:color w:val="000000"/>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 xml:space="preserve">OIB </w:t>
            </w:r>
          </w:p>
        </w:tc>
        <w:tc>
          <w:tcPr>
            <w:tcW w:w="1842"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NAZIV VJEROVNIKA</w:t>
            </w:r>
          </w:p>
        </w:tc>
        <w:tc>
          <w:tcPr>
            <w:tcW w:w="1418"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ADRESA / SJEDIŠTE</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UTVRĐENA TRAŽBINA / 3b</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OTPIS</w:t>
            </w:r>
            <w:r w:rsidRPr="009C32B7">
              <w:rPr>
                <w:rFonts w:ascii="Arial" w:hAnsi="Arial" w:cs="Arial"/>
                <w:b/>
                <w:bCs/>
                <w:color w:val="000000"/>
                <w:sz w:val="14"/>
                <w:szCs w:val="14"/>
              </w:rPr>
              <w:br/>
              <w:t xml:space="preserve">TRAŽBINE </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left="29" w:hanging="29"/>
              <w:jc w:val="center"/>
              <w:rPr>
                <w:rFonts w:ascii="Arial" w:hAnsi="Arial" w:cs="Arial"/>
                <w:b/>
                <w:bCs/>
                <w:color w:val="000000"/>
                <w:sz w:val="14"/>
                <w:szCs w:val="14"/>
              </w:rPr>
            </w:pPr>
            <w:r w:rsidRPr="009C32B7">
              <w:rPr>
                <w:rFonts w:ascii="Arial" w:hAnsi="Arial" w:cs="Arial"/>
                <w:b/>
                <w:bCs/>
                <w:color w:val="000000"/>
                <w:sz w:val="14"/>
                <w:szCs w:val="14"/>
              </w:rPr>
              <w:t>UMANJENA TRAŽBINA</w:t>
            </w:r>
          </w:p>
        </w:tc>
        <w:tc>
          <w:tcPr>
            <w:tcW w:w="993" w:type="dxa"/>
            <w:tcBorders>
              <w:top w:val="single" w:color="auto" w:sz="4" w:space="0"/>
              <w:left w:val="nil"/>
              <w:bottom w:val="single" w:color="auto" w:sz="4" w:space="0"/>
              <w:right w:val="single" w:color="auto" w:sz="4" w:space="0"/>
            </w:tcBorders>
            <w:shd w:val="clear" w:color="000000" w:fill="D9D9D9"/>
            <w:vAlign w:val="center"/>
            <w:hideMark/>
          </w:tcPr>
          <w:p w:rsidRPr="009C32B7" w:rsidR="0062147F" w:rsidP="00EA622C" w:rsidRDefault="0062147F">
            <w:pPr>
              <w:ind w:right="-110"/>
              <w:jc w:val="center"/>
              <w:rPr>
                <w:rFonts w:ascii="Arial" w:hAnsi="Arial" w:cs="Arial"/>
                <w:b/>
                <w:bCs/>
                <w:color w:val="000000"/>
                <w:sz w:val="14"/>
                <w:szCs w:val="14"/>
              </w:rPr>
            </w:pPr>
            <w:r w:rsidRPr="009C32B7">
              <w:rPr>
                <w:rFonts w:ascii="Arial" w:hAnsi="Arial" w:cs="Arial"/>
                <w:b/>
                <w:bCs/>
                <w:color w:val="000000"/>
                <w:sz w:val="14"/>
                <w:szCs w:val="14"/>
              </w:rPr>
              <w:t>IZNOS</w:t>
            </w:r>
            <w:r w:rsidRPr="009C32B7">
              <w:rPr>
                <w:rFonts w:ascii="Arial" w:hAnsi="Arial" w:cs="Arial"/>
                <w:b/>
                <w:bCs/>
                <w:color w:val="000000"/>
                <w:sz w:val="14"/>
                <w:szCs w:val="14"/>
              </w:rPr>
              <w:br/>
              <w:t>OBROKA</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61164731799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A.D.F. d.o.o. PULA u stečaju (ranije A.D.F. d.o.o. PULA)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VALSALINE 33,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163.885,62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98.331,37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65.554,25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682,86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14930913644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A.D.G. TRADE d.o.o. BISAG</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BISAG 49, BREZNICA,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599,99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27576610420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A.T.L.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KALDIR 65, 52424 MOTOVUN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111.609,68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66.965,81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44.643,87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465,04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07545451198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A-ANTICUS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ŠTEFANOVEČKA 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23785987867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ABECEDAR PREVODITELJSKI URED, R. Kovačić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LJUDEVITA GAJA 42, SRAČINEC,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964,44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385,78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91086647253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MEHANIZACIJA KOLAK, vl. Velimir Kolak (ranije: AC "KOLAK" vl. Velimir Kolak)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BRAĆE RADIĆ 26,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18.098,24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10.858,94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7.239,30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75,41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45745585189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AC JESENOVIĆ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OBRTNIČKA ULICA 3,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55.239,77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33.143,86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22.095,91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230,17</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25074288719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ACO GRAĐEVINSKI ELEMENTI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SAVSKA CESTA 103 A, 10360 SESVETE</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52.718,77</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31.631,26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21.087,51</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219,66</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06389649812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AD SISTEMI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PRIMORSKA 20,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8.352,57</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5.011,54</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3.341,03</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03004159051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ADRIA OIL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 KASTAV, SPINČIĆI 38, 51215 KASTAV</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1.388,01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832,81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555,20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29615199749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ADRIACINK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STINICE 12,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2.926,87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1.756,12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1.170,75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12,20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03040465340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ADRIACINK TRANSPORT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STINICE 42 A,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64.571,25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38.742,75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25.828,50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269,05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64139962107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ADRIAS GRADITELJSTVO d.o.o. u stečaju (ranije: ADRIAS GRADITELJSTVO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VINODOLSKA 20, 51260 CRIKVENICA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878.172,95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526.903,77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351.269,18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3.659,05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5030008503073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ADVOKAT VLADIMIR DANAILOV</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UL.RAJKO ZINZIFOV 32, 1000 SKOPJE, MAKEDONIJA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7.588,93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4.553,36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3.035,57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31,62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64811851682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AEKS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OMLADINSKA 45, 10310 IVANIĆ GRAD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6.873,75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4.124,25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2.749,50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28,64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06219431693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AEROTEH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ANDRIJE ŽAJE 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763.534,30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458.120,58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305.413,72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3.181,39</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86027415864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SUPERNOVA VARAŽDIN d.o.o (ranije:  Afirmacija centar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AVENIJA VEĆESLAVA HOLJEVCA 62,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7.661,16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4.596,70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3.064,46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31,92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55950998039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AGROSTIL PROMET d.o.o. u stečaju (ranije: AGROSTIL PROMET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SOBLINEČKA CESTA 51, SOBLINEC,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387.659,13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232.595,48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155.063,65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1.615,25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103859991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AKCIONARSKO DRUŠTVO  ŽELJEZNICE SRBIJE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NEMANJINA 6, 11000 BEOGRAD, SRBIJA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1.897,23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1.138,34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758,89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7,91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71848777976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AKOS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 RAKOVCA 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32.924,03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19.754,42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13.169,61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137,18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68640627854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AKRIPOL ZAGREB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RESSELOVA 2-4,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30,59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67539151613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AKRO-VISINSKI RADOVI d.o.o. u stečaju (ranije: AKRO-VISINSKI RADOVI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MALI VRH 183, VARAŽDIN BREG,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37,50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95833920862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AKSUM fasada i krov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 POSAVSKOG 29,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97.060,25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58.236,15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38.824,10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404,42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43392136378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ALAS SEGET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HRVATSKE NEOVISNOSTI 3,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79.227,81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47.536,69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31.691,12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330,12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66918533489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ALDI d.o.o. SOLIN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 LEOPOLDA MANDIĆA 8, 21204 DUGOPOLJE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65.247,00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39.148,20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26.098,80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271,86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67349852816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ALING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FOLNEGOVIĆEVA 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499.334,85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299.600,91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199.733,94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2.080,56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88525984503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ALPRO-ŠARDI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ULICA 1, SELNICA, 40313 SVETI MARTIN NA MURI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8.396,03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5.037,62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3.358,41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34,98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29767479606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ALTERA d.o.o. LUDBREG</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AUGUSTA ŠENOE 20. SIGETEC LUDBREŠKI,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3.086,82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1.852,09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1.234,73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97675388816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ALUEL-PVC d.o.o. u stečaju (ranije: ALUEL-PVC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ANTE STARČEVIĆA BB, PRIBISLAVEC,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1.161.142,87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696.685,72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464.457,15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4.838,10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15446401037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ALUK TIM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ŽEGOTI 10, 51215 KASTAV</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360.390,52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216.234,31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144.156,21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1.501,63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01471402891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ALU -KON d.o.o. (ranije: ALU-KON d.o.o., OIB: 97717717462 )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PAUKOVEČKA CESTA 23, GORIČICA, 10380 SVETI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2.193.196,59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1.315.917,95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877.278,64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9.138,32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85647445819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AM PARKETI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IVE MIKACA 19,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4.804,78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2.882,87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1.921,91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ATU65533069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AME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WIRTSCHAFTSPARK 44A-8530 DEUTSCHLANDSBERG,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31,51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0,13</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36788900449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AM-GRAD d.o.o. ZAGREB u stečaju (ranije: AM-GRAD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BOROVJE 10/A,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2.664,96</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1.598,98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1.065,98</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11,10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58180094655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EUROANODIZACIJA d.o.o. (ranije: ANODAL ELOKSIRNICA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 NOVAKI,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48.085,70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28.851,42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19.234,28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200,36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95363274046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APARTMANI KAFADAR OKRUG GORNJI</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IZVANA 8, OKRUG GORNJI, 21220 TROGIR</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4.275,00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17,81</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22659472331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APIN SUSTAVI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OŽUJSKA 8,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274.174,72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164.504,83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109.669,89</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1.142,39</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32326130609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AQUA LUX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MALI LOVREČAN, SVETOG LOVRE 2, 42208 CESTICA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3,65</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17436320396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AQUACHEM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JALŠEVEČKI ODVOJAK 17, 10310 IVANIĆ GRAD</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62.412,40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37.447,44</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24.964,96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260,05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31474494722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AQUAESTIL PLUS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LASTOVSKA 12/A,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39.933,63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23.960,18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15.973,45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166,39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35886407191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AQUA TECH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RIMSKE CENTURIJACIJE 22,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535.416,72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321.250,03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214.166,69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2.230,90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80773130058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"AR", vl. Dragutin Kos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TRATINSKA 19/1,GORIČAN, 40324 GORIČAN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412.141,09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247.284,65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164.856,44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1.717,25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27600123625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ARAL-KAMEN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SLAVKA BATUŠIĆA 19,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102.254,16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61.352,50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40.901,66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426,06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72435034652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ARGENTIN d.o.o. u stečaju (ranije: ARGENTIN d.o.o. KAŠTEL NOVI)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RIČIVICA 0, 21217 KAŠTEL ŠTAFALIĆ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141.847,19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85.108,31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56.738,88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591,03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83470776385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ARGOLA obrt, vl. MARKO VUKMAN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STINICE 12,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4.339,96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2.603,98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1.735,98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18,08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90939164174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ARHITEKT FABIAN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ZELINSKA 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97.455,24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58.473,14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38.982,10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406,06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35633065996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ARIŠ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GRADSKIH IGRALIŠTA 3, 52000 PAZIN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151.284,74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90.770,84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60.513,90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630,35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24031642606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ARKADA d.o.o. Sračinec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NOVAČKA 329,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13.975,15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8.385,09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5.590,06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58,23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32506593096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ARMIRAČ-MONTAŽA d.o.o. (ranije: ARMIRAČ-INŽENJERING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JALKOVEČKA 5/B,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8.044,37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4.826,62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3.217,75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68936991096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ARMIRAČKI OBRT CILAR,vl.D.Cilar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MARTINSKA 108, 40315 MURSKO SREDIŠĆE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111.936,95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67.162,17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44.774,78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466,40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18328135303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"PEKLENI COMP" , vl. BRANKO SRŠA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GLAVNA 6, PEKLENICA, 40315 MURSKO SREDIŠĆE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157.676,02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94.605,61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63.070,41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656,98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97837398213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ARMIRAČKI RADOVI "MATA" vl.M. Šimunović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42, TRNOVEC, 42202 TRNOVEC BARTOLOVEČKI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278.363,98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167.018,39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111.345,59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1.159,85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34734835141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ARP d.o.o. Sveti Ivan Zelina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ZELINSKA 71, BIŠKUPEC ZELINSKI,  10380 SV.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7.945,92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4.767,55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3.178,37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33,11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18109390092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ARSENAL-IVEZIĆ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77.951,80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46.771,08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31.180,72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324,80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88826408293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ASC AUTOSERVISNI CENTAR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KOPRIVNIČKA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80.333,01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48.199,81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32.133,20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334,72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26818675165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 CENTAR DAKRA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JANKA LESKOVARA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27.186,73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16.312,04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10.874,69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113,28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33437375299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AUTO CENTAR KOS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CEHOVSKA 18,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17.928,74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10.757,24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7.171,50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74,70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88369515807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 KUĆA BUNIĆ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KUČANSKA 21,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8.012,15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4.807,29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3.204,86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33,38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21760299736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 KUĆA ŠPOLJARIĆ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KUČANSKA 20,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539.240,78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323.544,47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215.696,31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2.246,84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51631089795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AUTOBUSNI PROMET d.d.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65,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42211007051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AUTOKUĆA GAŠPARIĆ d.o.o. ČAKOVEC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STRAHONINEC, PAVLEKA MIŠKINE 39,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0,31</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41749818471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AUTOMONT BELINA, B. Belina</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VRTNJAKOVEC 131, 49217 KRAPINSKE TOPLICE</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631.268,11</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378.760,87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252.507,24</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2.630,28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41779861276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AUTOPRIJEVOZNIČKI I GRAĐ.OBRT BAGARIĆ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ŽELJEZNIČKA 3,VELIKA OSTRNA,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25.565,79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15.339,47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10.226,32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106,52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17654144739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AUTOPRIJEVOZNIK ANTE BOBAN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ŽIŽIĆA DR. MARTINA 4,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11.562,50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6.937,50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4.625,00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48,18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14176228301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AUTOPRIJEVOZNIK vl. IGNAC TOMIĆ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DUBRAVICA 54/8, 10090 ZAGREB-SUSEDGRAD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95.367,41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57.220,45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38.146,96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397,36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95481166069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ASC PETRIŠIĆ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169/A,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13.175,32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7.905,19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5.270,13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19819724166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AUTOTRANS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ŠETALIŠTE 20.TRAVNJA 18, 51557 CRES</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0,30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ATU29017202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AVI ALPENLAENDISCHE VEREDELUNGS-INDUSTRIE GmbH</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GUSTINUS AMBROSI STRASSE 1-2 A-8074 RAABA, AUSTRIJA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2.407.366,72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1.444.420,03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962.946,69</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10.030,69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35345856039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AVIS AQUARIA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ULICA 14, 52460 BUJE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30.272,35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18.163,41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12.108,94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126,13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64027245067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BAGARIĆ USLUGE D.O.O. DUGO SELO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VELIKA OSTRNA, ŽELJEZNIČKA 3,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126.821,49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76.092,89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50.728,60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528,42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20026360506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BAGI Obrt za iznajmljivanje strojeva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ISTARSKA 10, 52212 FAŽANA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549,00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39972098216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BAJKMONT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SVETOMATEJSKA 12,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676.580,85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405.948,51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270.632,34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2.819,09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87328040703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BASF CROATIA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1.269.479,49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761.687,69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507.791,80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5.289,50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19470350321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BAUMIT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VUČAK 34,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58.049,67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34.829,80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23.219,87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241,87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DE811958506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BAUSOFTWARE UND COMPUTERSERVICE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QUAPPENZEILE 61, 2589 BERLIN, NJEMAČKA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637,47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382,48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254,99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98292179663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BEL-TEL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BILJSKA CESTA 3,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8.718,71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5.231,23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3.487,48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w:t>
            </w:r>
          </w:p>
        </w:tc>
        <w:tc>
          <w:tcPr>
            <w:tcW w:w="1134" w:type="dxa"/>
            <w:tcBorders>
              <w:top w:val="single" w:color="auto" w:sz="4" w:space="0"/>
              <w:left w:val="single" w:color="auto" w:sz="4" w:space="0"/>
              <w:bottom w:val="single" w:color="auto" w:sz="4" w:space="0"/>
              <w:right w:val="single" w:color="auto" w:sz="4" w:space="0"/>
            </w:tcBorders>
            <w:shd w:val="clear" w:color="auto" w:fill="auto"/>
            <w:hideMark/>
          </w:tcPr>
          <w:p w:rsidRPr="008849DD" w:rsidR="0062147F" w:rsidP="00EA622C" w:rsidRDefault="0062147F">
            <w:pPr>
              <w:ind w:left="29" w:hanging="29"/>
              <w:jc w:val="center"/>
              <w:rPr>
                <w:rFonts w:ascii="Arial" w:hAnsi="Arial" w:cs="Arial"/>
                <w:sz w:val="14"/>
                <w:szCs w:val="14"/>
              </w:rPr>
            </w:pPr>
            <w:r w:rsidRPr="008849DD">
              <w:rPr>
                <w:rFonts w:ascii="Arial" w:hAnsi="Arial" w:cs="Arial"/>
                <w:sz w:val="14"/>
                <w:szCs w:val="14"/>
              </w:rPr>
              <w:t>98281414597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BERKELIUM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ANČIĆA 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29.013,93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17.408,36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11.605,57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120,89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w:t>
            </w:r>
          </w:p>
        </w:tc>
        <w:tc>
          <w:tcPr>
            <w:tcW w:w="1134" w:type="dxa"/>
            <w:tcBorders>
              <w:top w:val="single" w:color="auto" w:sz="4" w:space="0"/>
              <w:left w:val="single" w:color="auto" w:sz="4" w:space="0"/>
              <w:bottom w:val="single" w:color="auto" w:sz="4" w:space="0"/>
              <w:right w:val="single" w:color="auto" w:sz="4" w:space="0"/>
            </w:tcBorders>
            <w:shd w:val="clear" w:color="auto" w:fill="auto"/>
            <w:hideMark/>
          </w:tcPr>
          <w:p w:rsidRPr="008849DD" w:rsidR="0062147F" w:rsidP="00EA622C" w:rsidRDefault="0062147F">
            <w:pPr>
              <w:ind w:left="29" w:hanging="29"/>
              <w:jc w:val="center"/>
              <w:rPr>
                <w:rFonts w:ascii="Arial" w:hAnsi="Arial" w:cs="Arial"/>
                <w:sz w:val="14"/>
                <w:szCs w:val="14"/>
              </w:rPr>
            </w:pPr>
            <w:r w:rsidRPr="008849DD">
              <w:rPr>
                <w:rFonts w:ascii="Arial" w:hAnsi="Arial" w:cs="Arial"/>
                <w:sz w:val="14"/>
                <w:szCs w:val="14"/>
              </w:rPr>
              <w:t>98281414597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BERKELIUM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ANČIĆA 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11.006,02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6.603,61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4.402,41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42721086930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BEKRE GRAĐENJE d.o.o. (ranije: BET-ARTIS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CHICAGA 27,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62.345,85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37.407,51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24.938,34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259,77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55371464628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BETON DESIGN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DUBRAVA 222/7,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317.098,30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190.258,98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126.839,32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1.321,24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69067507386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BETON DUBRAVA d.o.o. U STEČAJU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IVANIĆGRADSKA ULICA 66,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24.010,18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14.406,11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9.604,07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100,04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25994796533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SANJA LAKIČEVIĆ,slijednik BETON POD,vl. SANJA LAKIČEVIĆ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RASTOČINE 4,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366.589,36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219.953,62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146.635,74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1.527,46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87425920265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BETON-LUČKO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PUŠKARIĆEVA 1/B,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798.524,08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479.114,45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319.409,63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3.327,18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IT01669850347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BIANCHI CASSEFORME SRL</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VIA G.DI VITTORIO 42, 43045 FORNOVO DI TARO, ITALIJA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163,20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49256405905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BIGER ARMIRAČKI OBRT vl.STJEPAN HAJDUK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LUKAČEVEC TOPLIČKI 8 A, 42223 VARAŽDINSKE TOPLICE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3.826,40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2.295,84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1.530,56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15,94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68580128211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BILIĆ-ERIĆ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POSAVSKOG 3,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276.998,29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166.198,97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110.799,32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1.154,16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37818223288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BIOKOVO OBRT ZA POSTAVLJ. KAMENIH OBLOGA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NEČUJAMSKA 17,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23.920,53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14.352,32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9.568,21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99,67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SI69778787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BIRO UDOVČ projektiranje,nadzor,svetov.</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SLAVKA GRUMA 74, 8000 NOVO MESTO,LJUBLJANA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59009735630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BIROTEHNA d.o.o. u stečaju (ranije: BIROTEHNA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FERDE FILIPOVIĆA 50/D, 35000 SLAVONSKI BROD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18.238,30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10.942,98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7.295,32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75,99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54591734025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BISTRA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A.RADIĆA 8/C, 48350 ĐURĐEVAC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1.657.753,23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994.651,94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663.101,29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6.907,31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74516033311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BITUM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VINOGRADSKA CESTA 81,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32.560,00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19.536,00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13.024,00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135,67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47590958254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BMB LABORATORIJ BRCKOVIĆ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ČULINEČKA 87,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1.643,75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986,25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657,50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6,85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16282327650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BMD LOG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BEDENICA 45A, 10381 BEDENICA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54.136,41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32.481,85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21.654,56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225,57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68752170439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BOKOR d.o.o. u likvidaciji (ranije: BOKOR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TITA BREZOVAČKOG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49.866,34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29.919,80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19.946,54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207,78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52098670500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BOLČEVIĆ 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DUGOSELSKA CESTA 56,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243,25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51720608781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BRAVARSKO PODUZEĆE ČELIK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ULICA 26,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331.313,97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198.788,38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132.525,59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1.380,47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07096709286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BRAVARIJA ŠPOLJAREC vl.IGOR ŠPOLJAREC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MALA STRANA 17, BIŠKUPEC ZELINSKI, 10380 SV.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56.896,25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34.137,75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22.758,50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237,07</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98568047813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BRUCHA d.o.o. (ranije: BRUCA d.o.o. u likvidaciji)</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JANKOMIR 42,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294.624,41</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176.774,65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117.849,76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1.227,60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ATU0067032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BUAK-Koordinierungsstelle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KLIEBERGASSE 1, A1050 WIEN,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116.938,51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70.163,11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46.775,40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487,24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DE221782409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BVT RAUSCH GmbH und Co.KG</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BECKERWEG 6, 65468 TREBUR NJEMAČKA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82.546,36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49.527,82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33.018,54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343,94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55562638214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CSS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SAVSKA CESTA 144,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10.460,00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6.276,00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4.184,00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43,58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08521802420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C.I.A.K. VRSAR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ALDO NEGRI 35, VRSAR,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38070425200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CAPAROL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OBRTNIČKA 15,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131.482,31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78.889,39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52.592,92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547,84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79340870266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CATERING LTC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VES 47,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82.407,20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49.444,32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32.962,88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343,36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55514095251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CEI-IETA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BOŽIDAREVIĆA 13,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1.828,00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1.096,80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731,20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7,62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4600238160008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CEM-BOS d.o.o., Brčko, BIH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MLADIH 1/A, ZGRADA DELTA 2, 76000 BRČKO, BOSNA I HERCEGOVINA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291.312,14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174.787,28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116.524,86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1.213,80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41308387869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CEM-BOS d.o.o. u stečaju (ranije: CEM-BOS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240, SRAČINEC,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2.029.691,64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1.217.814,98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811.876,66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8.457,05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94136335132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CEMEX HRVATSKA d.d. (ranije: CEMEX BETON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 TUĐMANA 45, 21212 KAŠTEL SUĆURAC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2.036.046,54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1.221.627,92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814.418,62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8.483,53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94136335132</w:t>
            </w:r>
          </w:p>
        </w:tc>
        <w:tc>
          <w:tcPr>
            <w:tcW w:w="1842" w:type="dxa"/>
            <w:tcBorders>
              <w:top w:val="nil"/>
              <w:left w:val="nil"/>
              <w:bottom w:val="nil"/>
              <w:right w:val="nil"/>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CEMEX HRVATSKA d.d.</w:t>
            </w:r>
          </w:p>
        </w:tc>
        <w:tc>
          <w:tcPr>
            <w:tcW w:w="1418" w:type="dxa"/>
            <w:tcBorders>
              <w:top w:val="nil"/>
              <w:left w:val="single" w:color="auto" w:sz="4" w:space="0"/>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  TUĐMANA 45, 21212 KAŠTEL SUĆURAC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442.259,78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265.355,87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176.903,91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1.842,75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78125840437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CENSUS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JURAJA KRIŽANIĆA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8.217,48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4.930,49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3.286,99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34,24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36941458821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CENTAR KOVAČIĆ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KOPRIVNIČKA 36,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13.717,50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8.230,50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5.487,00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57,16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35928578531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CHEMOSIGNAL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KARLOVAČKA CESTA 169,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18.351,55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11.010,93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7.340,62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76,46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40123079473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CIKLUS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VRH VISOKE 41,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619.983,97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371.990,38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247.993,59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2.583,27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47519646308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CINZEK STOLARSKI I TESARSKI OBRT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LJUBEŠĆICA, ZAGREBAČKA 65 G,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12.591,50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7.554,90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5.036,60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99406899243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CITYEX d.o.o. u stečaju (ranije: CITYEX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DONJE SVETICE 40,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321,00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79903090043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CLIMACOMMERCE d.o.o. u stečaju (ranije: CLIMACOMMERCE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ŽEGOTI 6/1, 51215  KASTAV</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90.312,99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54.187,79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36.125,20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376,30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91040730540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CMS PROJEKT j.d.o.o.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MARTINSKA 108, 40315 MURSKO SREDIŠĆE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22.312,85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13.387,71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8.925,14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92,97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58701507957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COLAS HRVATSKA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MEĐIMURSKA 26,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jc w:val="right"/>
              <w:rPr>
                <w:rFonts w:ascii="Arial" w:hAnsi="Arial" w:cs="Arial"/>
                <w:color w:val="000000"/>
                <w:sz w:val="14"/>
                <w:szCs w:val="14"/>
              </w:rPr>
            </w:pPr>
            <w:r>
              <w:rPr>
                <w:rFonts w:ascii="Arial" w:hAnsi="Arial" w:cs="Arial"/>
                <w:color w:val="000000"/>
                <w:sz w:val="14"/>
                <w:szCs w:val="14"/>
              </w:rPr>
              <w:t>2.327.431,47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jc w:val="right"/>
              <w:rPr>
                <w:rFonts w:ascii="Arial" w:hAnsi="Arial" w:cs="Arial"/>
                <w:color w:val="000000"/>
                <w:sz w:val="14"/>
                <w:szCs w:val="14"/>
              </w:rPr>
            </w:pPr>
            <w:r>
              <w:rPr>
                <w:rFonts w:ascii="Arial" w:hAnsi="Arial" w:cs="Arial"/>
                <w:color w:val="000000"/>
                <w:sz w:val="14"/>
                <w:szCs w:val="14"/>
              </w:rPr>
              <w:t>1.396.458,60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jc w:val="right"/>
              <w:rPr>
                <w:rFonts w:ascii="Arial" w:hAnsi="Arial" w:cs="Arial"/>
                <w:color w:val="000000"/>
                <w:sz w:val="14"/>
                <w:szCs w:val="14"/>
              </w:rPr>
            </w:pPr>
            <w:r>
              <w:rPr>
                <w:rFonts w:ascii="Arial" w:hAnsi="Arial" w:cs="Arial"/>
                <w:color w:val="000000"/>
                <w:sz w:val="14"/>
                <w:szCs w:val="14"/>
              </w:rPr>
              <w:t>930.972,40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4A093C">
            <w:pPr>
              <w:jc w:val="right"/>
              <w:rPr>
                <w:rFonts w:ascii="Arial" w:hAnsi="Arial" w:cs="Arial"/>
                <w:color w:val="000000"/>
                <w:sz w:val="14"/>
                <w:szCs w:val="14"/>
              </w:rPr>
            </w:pPr>
            <w:r>
              <w:rPr>
                <w:rFonts w:ascii="Arial" w:hAnsi="Arial" w:cs="Arial"/>
                <w:color w:val="000000"/>
                <w:sz w:val="14"/>
                <w:szCs w:val="14"/>
              </w:rPr>
              <w:t>9.697,63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43982869193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COLAS MINERAL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MEĐIMURSKA 26,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1.371.295,58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822.777,35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548.518,23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5.713,73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24911306584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COLOR d.o.o. za radove u građevinarstvu u stečaju (ranije: COLOR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DUNAVSKA 2/D,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4.437,50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2.662,50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18,49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12713508333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COLOR-MIX soboslikarsko-ličilački obrt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ZEMUNIK DONJI 44, 23222 ZEMUNIK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9.362,32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5.617,39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3.744,93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39,01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17062110062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COMAX j. d.o.o. u stečaju (ranije: COMAX j.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OMLADINSKA 5,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12.131,86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7.279,12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4.852,74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50,55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27496296991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FINE´SA CONSORS d.o.o.( ranije:CONCEPTUS PUBLICA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TESLE 6, DONJE LADANJE, 42243 MARUŠEVEC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4.617,92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2.770,75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1.847,17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49557976962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CONING d.d. u stečaju (ranije: CONING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AUGUSTA ŠENOE 4-6,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245.862,17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147.517,30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98.344,87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1.024,43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40175633618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CONNECTO PROJEKT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AUGUSTA ŠENOE 4-6,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18.798,84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11.279,30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7.519,54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78,33</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89811783949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Consilium Expert d.o.o. u stečaju (ranije: CONSILIUM EXPERT d.o.o. ZAGREB)</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BANA JOSIPA JELAČIĆA 3,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156,25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99546950078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CONSTITUO DOMUS ILOVIK D.O.O. ILOVIK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ILOVNIK 68, 51550 MALI LOŠINJ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20.670,00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12.402,00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8.268,00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62964458165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CONTY PLUS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KARLOVAČKA 100,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21.224,68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12.734,81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8.489,87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88,44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93520515414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CORDIAL d.o.o. u stečaju (ranije: CORDIAL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INDUSTRIJSKA 12,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222.126,34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133.275,80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88.850,54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925,53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64692084027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CORONA SERVIS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ČAKOVEČKA 59,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7.021,25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4.212,75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2.808,50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29,26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72561587920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COSMOS DESIGN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92,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6.122,10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3.673,26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2.448,84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25,51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36335585782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CRIVAC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ZVONIMIROVA 75,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119.947,37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71.968,42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47.978,95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499,78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04689594138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CRLENI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ZAJCA 11,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2.876,84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1.726,10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1.150,74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11,99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81987029451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CVJEĆARNICA I TRGOVINA "DIVA"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TOME BLAŽEKA 74, 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16912997621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ČISTOĆA d.o.o. DUBROVNIK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OD REPUBLIKE 14, 20000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26.802,66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16.081,60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10.721,06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111,68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38812451417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ČISTOĆA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MOSTINA 49,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9.518,75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5.711,25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3.807,50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02371889218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ČISTOĆA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OGNJENA PRICE 13,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7.727,46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4.636,48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3.090,98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32,20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84923155727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ČISTOĆA d.o.o. ZADAR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STJEPANA RADIĆA 33,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36.099,98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21.659,99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14.439,99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150,42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33104055124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ĆIPOTRANS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RIMSKI PUT 28, KRIVODOL, 21260 IMOTSKI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484.955,04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290.973,02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193.982,02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2.020,65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69143058084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D MANAGEMENT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MARTIĆEVA ULICA 67,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4.327,25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2.596,35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1.730,90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18,03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11652623019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D.G. COMMERCE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INDUSTRIJSKA ZONA 10, 40323 PRELOG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130.032,27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78.019,36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52.012,91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541,80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34078355433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DAJAKOVIĆ OBRT</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STANIĆI, PUT STAROG SELA 36, 21310 OMIŠ</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128,13</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76,88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51,25</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0,53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24370218091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TIM TOPUSKO d.d (ranije: DALEKOVOD TIM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ŠKOLSKA 35, TOPUSKO, 44400 GLINA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873.125,36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523.875,22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349.250,14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3.638,02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34421490227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DANI d.o.o. PEKLENICA u stečaju (ranije: DANI d.o.o. PEKLENICA)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ZAVRTNA 6, PEKLENICA, 40315 MURSKO SREDIŠĆE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71.723,86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43.034,32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28.689,54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298,85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SI5970075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DANISAN d.o.o. V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ŽIHLAVA 6A, 9244 SVETI JURAJ OB ŠČAVNICI,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216.467,02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129.880,21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86.586,81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901,95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07023882885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DAVID BETON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 ZRINSKI 1, DOMAŠINEC,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2.526,02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1.515,61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1.010,41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10,53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22632421662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DAVOR VIRO-URED OVL.ING.GEODEZIJE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KMANSKI PRILAZ VII/18,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46.600,20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27.960,12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18.640,08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194,17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43375960192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DEGA-MONT u stečaju (ranije: DEGA-MONT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MEĐIMURSKA 28,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2.285.379,36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1.371.227,62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914.151,74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9.522,41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32552130124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DEGAL TEHNIKA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SLAVONSKA 80, 33000 VIROVITICA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129.710,99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77.826,59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51.884,40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540,46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56477621295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DELTASOFT informacijski sustavi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ZRINSKIH I FRANKOPANA 10,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45,31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84828816584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DENIS PAVLIC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8.812,50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61,20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00215342350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DENIT-B d.o.o. u stečaju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GRADNA 78/F,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10.709,40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6.425,64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4.283,76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44,62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32190091115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DEPUGNO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PUŠKARIĆEVA 29/2,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71.298,72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42.779,23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28.519,49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297,08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28348688204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DESANO STUDIO d.o.o. u stečaju (ranije:DESANO STUDIO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PAPOVA 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223.336,68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134.002,01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89.334,67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930,57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54429983819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DEVO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PANČIĆA 17,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195.480,41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117.288,25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78.192,16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814,50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42616062488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DIJAMANTNA TEHNIKA KAPUSTA vl. T.Kapusta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BRDOVEČKA 89, MARIJA GORICA, 10291 PRIGORJE BRDOVEČKO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7.782,25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4.669,35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3.112,90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32,43</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60248788788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DILJ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CIGLARSKA 33, 32100 VINKOVCI</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63.180,69</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37.908,41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25.272,28</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263,25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17038492077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DIM - SAN d.o.o. u likvidaciji (ranije: DIM-SAN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HINKA KRIZMANA 4/A,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48.884,55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29.330,73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19.553,82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203,69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70492315407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DINARIK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CVIJETE ZUZORIĆ 49,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1.979.176,02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1.187.505,61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791.670,41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8.246,57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33890755814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DIV d.o.o. tvornica vijaka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BOBOVICA 10/A,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1.151,50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690,90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460,60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29985413630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DIVINUS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TURČINOVIĆI 69/G, 52404 SVETI PETAR U ŠUMI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84924504683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DJ-SCENA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RUĐERA BOŠKOVIĆA 20,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3.839,50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2.303,70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1.535,80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16,00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09623483049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DOBRANIĆ-TRANSPORTI, V. Dobranić</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POLJSKA 25/C, 40315 MURSKO SREDIŠČE</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293.885,75</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176.331,45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117.554,30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1.224,52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45560459551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DOBROVOLJNO VATROGASNO DRUŠTVO BIŠKUPEC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IVANA PERKOVCA 37/4,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3.927,25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2.356,35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1.570,90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25940944046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DOKA 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RADNIČKA CESTA 173/G,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2.677.229,07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1.606.337,44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1.070.891,63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11.155,12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72147534720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DOMAGOJ INVEST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53/A,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58.148,71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34.889,23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23.259,48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242,29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52720139456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DOMOFERM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PUŠKARIĆEVA 15,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91.320,02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54.792,01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36.528,01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380,50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00095477921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DONATEX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47,42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0,49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99933786304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DRAGUTIN HAINŠ stalni sudski tumač</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PAVLINSKA UL.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4.156,86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2.494,12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1.662,74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17,32</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62622518462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DRAGUTIN ROGINA SPECIJALISTIČKA ORDINACIJA</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 4A, 42240 IVANEC</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4.105,00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2.463,00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1.642,00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17,10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99229264868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DRUŠTVO GRAĐ.INŽ. I TEHNIČARA MEĐIMURJA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ALEKSANDRA SCHULTEISSA 17,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23974439463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DRVO SAMARŽIJA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RAPAIN KLANAC 12/B, 53260 BRINJE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5.051,83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3.031,10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2.020,73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21,05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09818079505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DULEX d.o.o. u stečaju (ranije: DULEX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FRANKOPANSKA 81,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222.652,69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133.591,61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89.061,08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927,72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18917330107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DUNAV-DRAVA CEMENT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1.398.363,53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839.018,12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559.345,41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5.826,51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17189374928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INTUS d.o.o. (ranije: DVA KUMA d.o.o. PULA)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GIARDINI 14,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2.488,50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1.493,10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995,40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10,37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DE811587122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DWK DRAHTWERK KOLN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SCHANZENSTRASSE 40, D-51063 KOLN, NJEMAČKA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150.457,92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90.274,75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60.183,17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626,91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85758863956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ĐURĐA KELEMINEC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CVETKOVAĆKA 19,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4.838,63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2.903,18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1.935,45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20,16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20729163741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ĐUSTO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ČUŠI 4,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112.958,14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67.774,88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45.183,26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470,66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45162556880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EBUR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JOVIĆA 51,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156.717,23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94.030,34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62.686,89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652,99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86456994897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ECON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HRUPINE 10, 40323 PRELOG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133.779,25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80.267,55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53.511,70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557,41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9626488846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EDUARD BRUMEN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TRENKOVA ULICA 11,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8.812,50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61,20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47003661143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EIMONT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TRENKOVA ULICA 29,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0,35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50730247993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EKO-FLOR PLUS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MOKRICE 180/C, 49243 OROSLAVJE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7.835,62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4.701,37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3.134,25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32,65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49343172597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EKO MODUL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CRNATKOVA 14,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33.985,39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20.391,23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13.594,16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141,61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37497751567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EKO-MAR OBRT ZA USLUGE ČIŠĆENJA,vl. M. Marinić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JARAK 40, ŠANDROVAC,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114.792,97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68.875,78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45.917,19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478,30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82818873408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EKO-MONITORING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KUČANSKA 15,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65399697444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HORTIKULTURA OAZA vl.Božo i Luka Lukačić (ranije: EKO-OAZA vl. BOŽO LUKAČIĆ)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DRAVSKA 32, SVIBOVEC PODRAVSKI,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38.984,64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23.390,78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15.593,86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162,44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10843643794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ELEKTRIC-CO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GAJA 6,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34.643,49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20.786,09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13.857,40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144,35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78756717484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 BLOK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SLAVKA KOLARA 42, OBEDIŠĆE JEŽEVSKO,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714.559,80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428.735,88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285.823,92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2.977,33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32200346467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 GOLUB 1 Štefica Golub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HORVATSKO 62, HORVATSKO, 42244 KLENOVNIK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5.150,87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3.090,52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2.060,35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82929687758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 GOLUB, vl.STJEPAN GOLUB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HORVATSKO 62, HORVATSKO,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149.653,12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89.791,87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59.861,25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623,55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09277499242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ELEKTROSTROJARSKA INSTALACIJA d.o.o. u likvidaciji, Vladimira Nazora 14,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VLADIMIRA NAZORA 14,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386.132,24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231.679,34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154.452,90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1.608,88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21966383287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ELEKTROINSTALATERI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ALEKSANDRA SCHULTEISSA 19,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93.933,91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56.360,35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37.573,56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391,39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27362997253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ELEKTROKOLENKO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VULIŠINEC 38, 42250 LEPOGLAVA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2.850,04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1.710,02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1.140,02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11,88</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70835471223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ELEKTROMEHANIKA VOLARIĆ vl. SLAVEN KRALJ</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ŠIROKE LEDINE 28 A,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20.733,72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12.440,23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8.293,49</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86,39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45669853088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ELEKTROMETAL d.d u stečaju (ranije: ELEKTROMETAL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FERDE RUSANA 21,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1.342.676,84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805.606,10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537.070,74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5.594,49</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11684609092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ELEKTRO-MONT,vl.VLADO OKŠTAJNER</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DUBROVAČKA 1, 10430 SAMOBOR</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78.835,52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47.301,31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31.534,21</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328,48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02588281081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ELEKTRONIKA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SLOBODE 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0,78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199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11253040204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ELEKTROPROMET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AVENIJA DUBROVNIK 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909,66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545,80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363,86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40285240086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ELEKTROSERVIS DARKO MATKUN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VRTNJAKOVEC, VRTNJAKOVEC 127, 49217 KRAPINSKE TOPLICE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50468737405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ELEKTROSERVIS M-D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GORNJI KRAJ 52, 40320 DONJI KRALJEVEC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32820563204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ELKOM d.o.o u stečaju (ranije: ELKOM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IVANEČKO NASELJE 1/D,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1.281.010,40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768.606,24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512.404,16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5.337,54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80259729305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ELSIS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MAŠEKOVA ULICA 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546.845,60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328.107,36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218.738,24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2.278,52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05692563438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ELS-PRO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HALLEROVA ALEJA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23.404,59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14.042,75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9.361,84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97,52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62485662067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ELTERM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RADOIŠĆE 3, 10380 SVETI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1.461,89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877,13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584,76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6,09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83323680820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EMERGO d.o.o. SOLIN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HEKTOROVIĆEVA ULICA 27 A,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17,71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23538305416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ERDEC d.o.o. ĐURĐEVAC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KOLODVORSKA 24/A, 48350 ĐURĐEVAC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85.000,00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51.000,00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34.000,00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354,17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81424995264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ERG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KUČANSKA 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9,11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43241329399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EURO TOURS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PARTIZANSKA 4/1,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7.976,81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4.786,09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3.190,72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96431649722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EUROKRAN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ULICA 6, DONJA BISTRA, 10298 BISTRA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135.099,89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81.059,93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54.039,96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562,92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32619029079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EUROLAM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VOĆARSKA 6/B, RAKITJE,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196.259,42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117.755,65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78.503,77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817,75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50276619925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EUROMONSAN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SVETOG LOVRE 4, VELIKI LOVREČAN, 42208 CESTICA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569,41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341,65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227,76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71699390921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EUROMONT SERVIS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KANALSKI PUT 20,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1.116,84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670,10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446,74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24930256243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EUROPAN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HRVATSKOG SABORA 57,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45.772,70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27.463,62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18.309,08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190,72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79517545745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HANZA MEDIA d.o.o. (ranije:EUROPAPRESS HOLDING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KORANSKA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410,36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61420712764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EUROPLIN d.o.o. SPLIT u stečaju (ranije: EUROPLIN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STINICE BB,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1.509.194,77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905.516,86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603.677,91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6.288,31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80216615839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EUROPLIN - vl.Jurišić Vedrana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STINICE BB,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481.867,96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289.120,78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192.747,18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2.007,78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13196616444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EXPERTUM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TINA UJEVIĆA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1.161,16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696,70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464,46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20392641756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GRUPA EXPLANTA d.o.o. (ranije: EXPLANTA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ZONA 15, 32000 VUKOVAR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273.712,14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164.227,28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109.484,86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1.140,47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33540289791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FABREFACIO d.o.o. u stečaju (ranije: FABREFACIO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JANA SIBELIUSA 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28.462,29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17.077,37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11.384,92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118,59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CZ27181499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FANUC Robotics Czech s.r.o.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 PEKARKY 1A/484, CZ-180 00 PRAHA, ČEŠKA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27.807,96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16.684,78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11.123,18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115,87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PT500643130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FAPRICELA Industria de Trefilaria S.A.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APARTADO 5, MANGA DE GRANJA, 3060 COIMBRA, PORTUGAL</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397.193,32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238.315,99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158.877,33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1.654,97</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92990510016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FARBO INTERIJERI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HRVATSKIH PAVLINA 13,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42.283,22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25.369,93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16.913,29</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176,18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71086005170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FERAG TRADE d.o.o. u stečaju (ranije: FERAG TRADE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 30, ŠTEFANEC, 40321 MALA SUBOTICA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33.090,00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19.854,00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13.236,00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137,88</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HU10272330</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FERALPI-HUNGARIA Kft.</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XXI KERULET TERELO U. 10, 1211 BUDAPEST, MAĐARSKA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102.698,02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61.618,81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41.079,21</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427,91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37648922322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FEROELEKTRO d.o.o. u stečaju (ranije: FEROELEKTRO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M.DIVALTA 332,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337.174,10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202.304,46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134.869,64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1.404,89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30010349084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FERROGLAS Glasbautechnik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INDUSTRIEZEILE 4, A-4063 HORSCHING, AUSTRIJA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1.062.582,20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637.549,32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425.032,88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4.427,43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72333026791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FERROSTIL MONT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ZADARSKA 77,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61.341,09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36.804,65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24.536,44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255,59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85821130368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FINANCIJSKA AGENCIJA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VUKOVARA 70,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40,43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33745395418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FIONA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 75,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84.517,45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50.710,47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33.806,98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352,16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89970884992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FIRMA CIVE d.o.o. Zadar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BRIG 10,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82,50</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SI58568140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FONDS d.o.o. (ranije:FOND S DRUŽBA ZA PROMET Z NEPREMIČNINAMI)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IŽANSKA CESTA 303, 1000 LJUBLJANA,SLOVENIJA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1.523,85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914,31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609,54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6,35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33911499305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FORMA PURUS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LEDINSKI PUT 1/a,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7.362,50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4.417,50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2.945,00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02744205849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FRACASSO RI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SLAVIŠE VAJNERA ČIČE 4,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37.600,00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22.560,00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15.040,00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156,67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60764349245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FRAMAG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BOROVCI 7A-7B,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4.922,50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2.953,50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1.969,00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20,51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45078505152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FRANTO d.o.o. u stečaju (ranije: FRANTO d.o.o. ZADAR)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VUKIĆA 1,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8.365,00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5.019,00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3.346,00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19060985645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FTW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BACKERGASSE 7, 39435 UNSEBURG, NJEMAČKA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134.465,67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80.679,40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53.786,27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560,27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29606223279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FUGAPLAST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AUGUSTA ŠENOE 15, 48331 GOLA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71.995,40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43.197,24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28.798,16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299,98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95345244091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FUSIO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BUIĆI 60, BUIĆI,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156.045,04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93.627,02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62.418,02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650,19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42754118124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FUTURA AUTO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169/A,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64.079,46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38.447,68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25.631,78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267,00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88141014973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G.I P. JURIĆ vl. Ante Jurić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CESTA DON PETRA CARA 35/A, 21312 PODSTRANA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202.194,90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121.316,94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80.877,96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842,48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20881434951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 IZO-MONT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ČUVALA 289, 21329 IGRANE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33.489,36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20.093,62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13.395,74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139,54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52212024217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G.M.G.-DUBRAVA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DUBRAVA ZABOČKA 136, 49210 ZABOK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93.996,16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56.397,70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37.598,46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391,65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64235470666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GA MA TEAM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PODRAVSKA 10, DONJA DUBRAVA, 40320 DONJI KRALJEVEC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537.517,20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322.510,32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215.006,88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2.239,66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45990910660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GALDI OBRT,vl.Dijanuš Karlo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ČURILOVEC 10A, 42222 LJUBEŠĆICA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189.834,11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113.900,47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75.933,64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790,98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08983285387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GAMONT d.o.o.-u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PRIMORSKA 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432.751,09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259.650,65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173.100,44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1.803,13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97020558931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GASTROCOM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S.S.KRANJČEVIĆEVA 12/1,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1.385,45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831,27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554,18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18591626140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GASTRO-TIM d.o.o. PAZIN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ŠIME KURELIĆA 20/3, 52000 PAZIN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165.102,62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99.061,57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66.041,05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687,93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59160101776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GAŠO A-H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14,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196.441,91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117.865,15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78.576,76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818,51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78269182902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 VRTINE d.o.o. SLANO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GRGURIĆI 36, SLANO, 20232 SLANO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91074595986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GEODETSKA IZMJERA GORAN KOVAČIĆ</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GLAVNA 29, 40323 PRELOG</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5.838,00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3.502,80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2.335,20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99917958785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GEOEXPERT-I.G.M.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HORVAĆANSKA 77,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7.230,00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50,21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77584116766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GEO-INFORMATIČKI STUDIO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BANI 110,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6.210,00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4.140,00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22903691588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GEOLAB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LEPOGLAVSKA 33,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108.387,60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65.032,56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43.355,04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451,62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77073586385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GEOPROFIL d.o.o. za geodetske poslove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 JURJA DOBRILE 40,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92801284951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GEOSERVIS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HRVATSKIH BRANITELJA 7,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32165824835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GK GRUPA d.o.o. (ranije: GEOTECHNIK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HALLEROVA ALEJA 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15.021,99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9.013,19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6.008,80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62,59</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44124262642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GEOTEHNIKA-INŽENJERING d.o.o. u stečaju (ranije: GEOTEHNIKA-INŽENJERING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GRADIŠĆANSKA 26,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117.224,82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70.334,89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46.889,93</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488,44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08900167944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GIM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LEOPOLDA EBNERA 22,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34.120,38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20.472,23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13.648,15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142,17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32165824835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GK GRUPA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HALLEROVA ALEJA 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963.983,77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578.390,26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385.593,51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4.016,60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80957949889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GLAVONIT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ALEJA KRALJA ZVONIMIRA 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32654749560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GLAZ ING d.o.o. u stečaju (ranije: GLAZ 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MIRAMARSKA CESTA 105,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10.966,47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6.579,88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4.386,59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45,69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82947206971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GMVO PROJEKT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KALINOVICA 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69278242840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GODEC STJEPAN-AUTOPRIJEVOZNIK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GRANĐE 57, ŠAŠINOVEC,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207.737,32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124.642,39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83.094,93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865,57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SI66167787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GOSTIŠĆE PRI ŽUPANU ŽIRI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LOŠKA CESTA 78, 4226 ŽIRI,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7.588,93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4.553,36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3.035,57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31,62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28410884585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GP STANORAD d.o.o. i dr.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MATICE HRVATSKE10,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6.719,10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4.031,46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2.687,64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26415757315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GP-DELTA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VRBANIČEVA 11, KLINČA SELA,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03471682798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GRADITELJSTVO FI-MAN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PODUZETNIČKA 7,TRNOVEC, 42202 TRNOVEC BARTOLOVEČKI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6.221,71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3.733,03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2.488,68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25,92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37905257359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GRADITELJSTVO ŠARLIJA, vl. MILJENKO ŠARLIJA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ŠINKOVICA BEDNJANSKA 5, BEDNJA, 42250 LEPOGLAVA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72.478,16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43.486,90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28.991,26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301,99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90618928803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GRADNA INSTALACIJE d.o.o. SAMOBOR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GRDANJCI 9,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12.517,19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7.510,31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5.006,88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52,15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14285986915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GRAĐENJE I OPREMANJE d.o.o. u stečaju (ranije: GRAĐENJE I OPREMANJE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JURAJA HABDELIĆA 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48.632,02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29.179,21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19.452,81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202,63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24894443640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GRAĐEVINAR &amp; COMPANY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18.117,79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10.870,67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7.247,12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75,49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25257332213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PPZ GRAĐEVINAR U STEČAJU (ranije: GRAĐEVINAR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9.215,69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5.529,41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3.686,28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38,40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48988265582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GRAĐEVINSKI OBRT BRANIMIR INTERIJERI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DOMOVINSKOG RATA 25, PODSTRANA, 21311 STOBREČ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3.846,23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2.307,74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1.538,49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16,03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46293306275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GRAĐEVINSKO TRGOVAČKI OBRT EURO-GRADNJA, vl. D. Kovačević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SKORUŠIĆKA 41,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80.610,88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48.366,53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32.244,35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335,88</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16106396108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GRAĐEVINSKO-USLUŽNI OBRT DEKOP</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POSLOVNA ZONA LABINCI 26, KAŠTELIR, 52440 POREČ</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68752916189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GRANOM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MIRKA RAČKOG 5,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52.538,00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31.522,80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21.015,20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218,91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53804674161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GRASA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KALINOVICA 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76.995,53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46.197,32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30.798,21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320,81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80381365828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GRAVIA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GUNDULIĆA 65,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18.946,19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11.367,71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7.578,48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78,94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17927703270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GROZD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GLAVNA 77, DONJI VIDOVEC, 40320 DONJI KRALJEVEC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2.280,00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1.368,00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912,00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58148998907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GT IZOLIRKA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J.J.STROSSMAYERA 348/B,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255.897,39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153.538,43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102.358,96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1.066,24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50861643606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GTP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VUKOVARSKA ULICA 12, 21276 VRGORAC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1.013.892,12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608.335,27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405.556,85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4.224,55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82298562620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GUMIIMPEX-GUMI RECIKLAŽA I PROIZVODNJA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PAVLEKA MIŠKINE 64/C,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15.898,94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9.539,36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6.359,58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66,25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85284941013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GUSTE ZIDINE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JURJENIĆI 92, 51215  KASTAV</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186.685,50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112.011,30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74.674,20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777,86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05190670876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NAŠICE PRODUKT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VATROSLAVA LISINSKOG 61, 31500 NAŠICE</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206.065,45</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123.639,27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82.426,18</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858,61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DE170730069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HALFEN INTERNATIONAL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LIEBIGSTRASSE 14, DE-40764 LANGENFELD, NJEMAČKA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308.432,09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185.059,25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123.372,84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1.285,13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03933306817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HAMŠIJA CVOLIĆ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EUGENA KUMIČIĆA 8, 52210 ROVINJ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3.240,00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60365429880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HANSA-FLEX CROATIA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SAMOBORSKA CESTA 342,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4.277,04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2.566,22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1.710,82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17,82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21155404807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BAUWERK BOEN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KOLODVORSKA 32, 48350 ĐURĐEVAC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53.525,00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32.115,00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21.410,00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223,02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05560556658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HAURATON 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ZELINSKA 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41.263,94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24.758,36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16.505,58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171,93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60566702025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HELCOM TRADE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ULICA 40,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22.682,54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13.609,52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9.073,02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94,51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10175122754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HELLA TEHNIKA ZAŠTITE OD SUNCA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201,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46.568,12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27.940,87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18.627,25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194,03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61343846078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HERC OBRT ZA USLUGE,VL.MILJENKO KNEŽEVIĆ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RUDEŠKA 132,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63.831,75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38.299,05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25.532,70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265,97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73799631635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HERFLEX  HIDRAULIČNE CIJEVI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EUGENA KUMIČIĆA 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9.227,50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5.536,50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3.691,00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38,45</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40350937543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Građevinska mehanizacija,prijevoz,trgovina,vađenje kamena i gline "HERMEŠČEC" vl.Tomislav Hermeščec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LIVADARSKI ODVOJAK 3, ŽERJAVINEC,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33.850,91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20.310,55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13.540,36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141,05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63148723208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HIDRAULIKA CVITIĆ vl. Vlado Cvitić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VIČANI 59, ROVINJSKO SELO, 52210 ROVINJ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59744444435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HIDRAULIKA ŠILEC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BREZOVEC 6, 40313 SV. MARTIN NA MURI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89669284675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HIDROBEST građ. obrt,vl. B. Francetić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REŠETARI 66,ĆIKOVIĆI, 51215 KASTAV</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589.407,24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353.644,34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235.762,90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2.455,86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299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03019617053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HIDRODINAMIKA d.o.o. u stečaju (ranije: HIDRODINAMIKA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KAŠTELANSKA 6,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138.314,63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82.988,78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55.325,85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576,31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44397455824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HIDROING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161,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933.608,68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560.165,21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373.443,47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3.890,04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02569528719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HIDROSAN GRADNJA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MAKSIMIRSKA CESTA  152 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61.919,21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37.151,53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24.767,68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258,00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17929171914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HILKO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KOČE RACINA 28,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8.687,81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5.212,69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3.475,12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36,20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27185252159</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HIRŽIN-COMMERCE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HERCEGOVAČKA 31,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226.006,12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135.603,67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90.402,45</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941,69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48080276997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HRO CIGRE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BERISLAVIĆEVA 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23,44</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76543862007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AMIBLU AUSTRIA GmbH (ranije: HOBAS Rohre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PISCHELDORFERSTR. 128, 9020 KLAGENFURT AM WÖRTHERSEE,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205.725,20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123.435,12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82.290,08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857,19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SK2020375874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HOLCIM (SLOVENSKO) a.s.</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906 38 ROHOZNIK, SK-906 38 ROHOZNIK, SLOVAČKA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35.286,27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21.171,76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14.114,51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147,03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47629592878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A.M.E. ZAGORJE d.o.o. (ranije: HOPFERWIESER  ZAGORJE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STIPERNICA 12,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67.246,66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40.348,00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26.898,66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280,19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67604071454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HÖRMANN 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CESTA 50,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89.509,54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53.705,72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35.803,82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372,96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57848563485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HORTIKULTURA-PEHARDA STJEPAN  LADANJE DO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 KRKLECA 80, 42243 MARUŠEVEC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3.981,45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2.388,87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1.592,58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16,59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58175418790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HO-TIMA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SELCI 23, SELCI KRIŽOVLJANSKI, 42208 CESTICA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195.652,89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117.391,73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78.261,16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815,22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02570216749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HRAST-EXPORT-PUKLAVEC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HRASTOVLJAN 1/C, HRASTOVLJAN,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49.691,79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29.815,07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19.876,72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207,05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70241709472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HRGA GRADNJA D.O.O. U STEČAJU (ranije: HRGA 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RADUN 35, KAŠTEL STARI, 21217 KAŠTEL ŠTAFILIĆ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10.646,96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6.388,18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4.258,78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44,36</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32927314394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HRGIĆ d.o.o. ZAGREB</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DUGOSELSKA 10,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23,44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81793146560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HRVATSKI TELEKOM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RADNIČKA CESTA 21,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198.890,91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119.334,55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79.556,36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828,71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61615891993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HUM-CROMA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ILICA 390 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19712232615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I.P. INŽENJERING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SRDOČI 21/A,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67738891621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I.T. Gradnja u stečaju (ranije: I.T. 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PRUGOVO BB, PRUGOVO, 21204 DUGOPOLJE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27.962,72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16.777,63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11.185,09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116,51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43695070004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IGMA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CIGLANA 10,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8.065,07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4.839,04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3.226,03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33,60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86998525454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ILIJA HOSNI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HAGANJ 26/A, HAGANJ, 10343 NOVA KAPELA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06002200611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IM-COMP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L.BEZEREDIJA 47,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57.716,54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34.629,92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23.086,62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240,49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27759560625</w:t>
            </w:r>
          </w:p>
        </w:tc>
        <w:tc>
          <w:tcPr>
            <w:tcW w:w="1842" w:type="dxa"/>
            <w:tcBorders>
              <w:top w:val="nil"/>
              <w:left w:val="nil"/>
              <w:bottom w:val="nil"/>
              <w:right w:val="nil"/>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INA-INDUSTRIJA NAFTE d.d. </w:t>
            </w:r>
          </w:p>
        </w:tc>
        <w:tc>
          <w:tcPr>
            <w:tcW w:w="1418" w:type="dxa"/>
            <w:tcBorders>
              <w:top w:val="nil"/>
              <w:left w:val="single" w:color="auto" w:sz="4" w:space="0"/>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AVENIJA V.HOLJEVCA 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92.067,82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55.240,69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36.827,13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383,62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51870513167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INDUSTRIJSKI POGONI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BOŽIDARA MAGOVCA 63,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55713556812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INDUSTROGRADNJA NEKRETNINE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KENNEDYJEV TRG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59.769,25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35.861,55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23.907,70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249,04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91625159237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INDUSTRY IMPEX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VRANJIČKI PUT 48,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84.776,72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50.866,03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33.910,69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353,24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71507740254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INFO "M" RAČUNALA vl. MILJENKO MIHIN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RADIĆA 54, MAJERJE, 42208 CESTICA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568,75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341,25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227,50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62812553901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INOX-METALI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MARTINA DIVALTA 320,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20.535,00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12.321,00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8.214,00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85,56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16022556325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INSTALACIJE METAL ZMIJAVCI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ZMIJAVCI BB, ZMIJAVCI, 21260 IMOTSKI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452,95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271,77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44586331767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INSTALOMONT TERMOCENTAR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KRALJA TOMISLAVA 7,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414.481,21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248.688,73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165.792,48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1.727,01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79766124714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INSTITUT IGH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JANKA RAKUŠE 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1.536.279,56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921.767,74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614.511,82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6.401,16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55648896443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INTERFAS j.d.o.o. u likvidaciji (ranije: INTERFAS j.d.o.o.)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J.J. STROSSMAYERA 12, STARI JANKOVCI, 32242 SLAKOVCI</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20.507,16</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12.304,30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8.202,86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85,45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81075906788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INTERIJERI "ŠEŠEK"-VL.DAVOR ŠEŠEK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BANOVSKI PUT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7.671,63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4.602,98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3.068,65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31,97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18168785950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"HISS NEKRETNINE" (ranije: INTERIJERI I INSTALACIJE "HISS")</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16,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19.904,89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11.942,93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7.961,96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82,94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47719838465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INTERIJERI MRVICA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LADIŠA 15,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302.845,57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181.707,34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121.138,23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1.261,86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23141220773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INTERKONZALTING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VUKOVARA 43/C,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845.617,40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507.370,44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338.246,96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3.523,41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41585115451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INTERMONT 2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PAVLA II. 3/A, 21212 KAŠTEL SUĆURAC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26.179,56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15.707,74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10.471,82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109,08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37750608158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INTERNATIONAL PRESS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TITA BREZOVAČKOG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39,06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29822995552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INVEST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CEHOVSKA 12,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913.857,35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548.314,41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365.542,94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3.807,74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84170114747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INŽENJERSKI BIRO d.d.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HEINZELOVA 4/A,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1.987,50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13,80</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95261174452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IRT - TERMO d.o.o. u stečaju (ranije: IRT - TERMO d.o.o. KARLOVAC)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 LUKŠIĆA 4, 47000 KARLOVAC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25.789,31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15.473,59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10.315,72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107,46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79378764069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IG VISOKOGRADNJA d.o.o. (ranije: ISKOP 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SAVSKA CESTA 84,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11.963,10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7.177,86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4.785,24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08675766475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VAGE-BUKOVIĆ d.o.o. (ranije: ISM VAGE BUKOVIĆ; 09813361976)</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BEDEKOVIĆA 8,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1.229,77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737,86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491,91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87010733430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ICC concept d.o.o. (ranije: ISTARSKA CIGLANA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CEROVLJE 64, 52000 PAZIN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25.943,64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15.566,18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10.377,46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108,10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04000527358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ISTARSKE CESTE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PARTIZANSKI PUT 140,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76.725,00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46.035,00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30.690,00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319,69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47154162223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IVAS Obrt za rezanje i bušenje betona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MATIJE GUPCA 8, PAKOŠTANE, 23210 BIOGRAD NA MORU</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2.812,50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19,53</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71763719861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IVKA ŠOLIĆ</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GALIJE 10, 21312 PODSTRANA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11.300,00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6.780,00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4.520,00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21014631454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IZM-JURINIĆ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32, KUĆAN MAROF,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70.589,17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42.353,50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28.235,67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294,12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93060978072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IZO-GRAĐENJE KONZALTING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DUNAVSKA 43,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84.885,53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50.931,32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33.954,21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353,69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56187055119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IZOLACIJA KOŠKA vl. STJEPAN LJULJ</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RADIĆA 61/A, KOŠKA, 31500 NAŠICE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43.355,35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26.013,21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17.342,14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180,65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99583684755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IZOLATERSKI I LIMAR. OBRT B. GUŽVINEC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GAČICE 32, GAČICE,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118.845,43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71.307,26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47.538,17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495,19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96539416071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IZOLVENT d.o.o. VAR.TOPLICE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CVJETNA 3/D, 42223 VARAŽDINSKE TOPLICE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87.701,68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52.621,01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35.080,67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365,42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72874173980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IZO-MONTAŽA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REMETINEČKA CESTA 20,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53.743,61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32.246,17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21.497,44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223,93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18918947938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J.U.A. FRISCHEIS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POSAVSKOG 49,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376.594,71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225.956,83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150.637,88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1.569,14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57556630385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ANICA HUKELJ</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MATIJE MRAZOVIĆA 6/I,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264,30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28340859140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DAMIR BJELČIĆ KRAPINA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GAJA 8, 49000 KRAPINA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71089350670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IVAN MALEKOVIĆ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KRALJA TOMISLAVA 7,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728,41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437,05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291,36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06304919374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MATO MEDIĆ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KRALJA TOMISLAVA 7, 44320 KUTINA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0,28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49855153698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MELANIJA DUIĆ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FRANJEVAČKI TRG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9.855,72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5.913,43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3.942,29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41,07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50364439951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MILA ČIPČIĆ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GUNDULIĆEVA 20,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35771818580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MIRODAR KOVAČ</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BANA JOSIPA ŠOKČEVIĆA 1, 32100 VINKOVCI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61428221985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SANDA JALŠOVEC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VALENTA MORANDINIJA 13, ŠENKOVEC,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22914852674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SANJA LEDIĆ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NINSKA 3,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0,99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44150697833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SLAVICA PERIĆ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ZORIĆA 8,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1.233,05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739,83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493,22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5,14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38717373212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STANKA JELINIĆ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KARLA DIENEŠA 3, 35400 NOVA GRADIŠKA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925,23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555,14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370,09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81328580074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v.d. LANA MIHINJAČ</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 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4.940,63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2.964,38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1.976,25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20,59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15350986676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VLADIMIR MARČINKO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 PALMOTIĆEVA 43A,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296,25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177,75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33956143681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JAVNI BILJEŽNIK ZVIJEZDANA RAUŠ-KLIER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ANINA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2.065,65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1.239,39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826,26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98656691838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JEDINSTVO d.d. KRAPINA Pogon Jerovec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MIHALJEKOV JAREK 33, 49000 KRAPINA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29134902342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JEDINSTVO STROJNA OBRADA d.o.o. IVANEC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RUDARSKA 6,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8.701,25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5.220,75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3.480,50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36,26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20528339352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JEKLOTEHNA-TING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MOŽĐENEC 1/L,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7.339,19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4.403,51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2.935,68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30,58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97895543080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JET-SET D.O.O. VRBANJA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KNEZA LJUDEVITA POSAVSKOG 204, VRBANJA, 32257 DRENOVCI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12.975,62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7.785,37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5.190,25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54,07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53383593359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JEŽOVITA d.o.o. NOVI MAROF</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REMETINEC 122,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37.698,05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22.618,83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15.079,22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157,08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19066885716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JONING vl. Josip Nikolić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NIKOLIĆI 77, LOVREĆ, 21256 CISTA PROVO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57.865,97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34.719,58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23.146,39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241,11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ATU46831200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JOSEF RATH Handel mit Waren aller Art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NEUDORF/MUR 74, 8424 GABERSDORF,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15.997,47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9.598,48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6.398,99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66,66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06946627836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JOŽICA vl. DANIJEL REMENAR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PETKOVEC TOPLIČKI 20, 42223 VARAŽDINSKE TOPLICE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1,82</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07323353416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JOŽICA vl.JOSIP REMENAR</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PETKOVEC TOPLIČKI 20, 42223 VARAŽDINSKE TOPLICE</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437,50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262,50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40318106710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JURAJ KIŠIĆ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RADNIČKA CESTA 30,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6.570,00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4.380,00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97083647226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LUKA TRANZIT OSIJEK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VUKOVARSKA CESTA 229/B,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18.653,94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11.192,36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7.461,58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77,72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58669450858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 &amp; B obrt za armiračke i građev.radove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KESTENOVA 1 A,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0,39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51001666282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 &amp; S d.o.o. NOVI MAROF</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ZAGORSKA 44,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4.111,33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2.466,80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1.644,53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42572807012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KAESER KOMPRESSOREN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RIMSKI PUT 11 D,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20.202,04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12.121,22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8.080,82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84,18</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05937912798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KAMEN d.d.</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SLOBODE 2, 52000 PAZIN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18.377,35</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11.026,41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7.350,94</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76,57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01185156510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Kamenoklesarski obrt Mozaik vl. Nenad Brenko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ORIČ 37, PIĆAN, 52000 PAZIN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162.816,13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97.689,68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65.126,45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678,40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25651353585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KANDA d.o.o. u likvidaciji (ranije:KANDA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28,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799,99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68592654139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KANZA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HRVATSKE NEOVISNOSTI 14,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71.579,05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42.947,43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28.631,62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298,25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95809696920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KAPELOTO T.P. ANTON KAPELOTO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PODUZETNIČKA ZONA 17, GALIŽANA,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3.506,17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2.103,70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1.402,47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21319732080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KATA PAVEK Pružanje ugostitelj. usluga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RADIĆA 7, 10451 PISAROVINA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7.910,00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4.746,00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3.164,00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32,96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24835662838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KEDIĆ d.o.o. u stečaju (ranije: KEDIĆ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POSAVSKOG 3,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17.131,26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10.278,76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6.852,50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71,38</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59815428051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MUREXIN, GRADBENI MATERIALI d.o.o.  (ranije: KEMA ZAGREB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PUCONCI BR. 393, 9201 PUCONCI,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210.695,25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126.417,15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84.278,10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877,90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74218946236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"KOPJAR",KERAMIČARSKI OBRT,VL.MIHAEL     KOPJAR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STRMEC REMETINEČKI 43, STRMEC REMETINEČKI,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11.751,90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7.051,14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4.700,76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48,97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55349662593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KERAMIKA "ZORO" vl. Zoran Milić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MOTOVUNSKA 24,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10.991,33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6.594,80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4.396,53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45,80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84577755011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KERMEK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NEUMANNOVA 3,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11.467,51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6.880,51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4.587,00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47,78</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68316756038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KGK d.o.o. za proizvodnju i promet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POSLOVNI PARK 1/J, BELAJSKE POLJICE, BARILOVIĆ, 47250 DUGA RESA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85.994,95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51.596,97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34.397,98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358,31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29620772153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KINGSPAN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GORJANOVIĆEVA 22,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882.659,67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529.595,80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353.063,87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3.677,75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35596498125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KLEMM SIGURNOST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DRAGE GERVAISA 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46.418,20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27.850,92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18.567,28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193,41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67573415246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KLISING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GJURE SZABA - ODVOJAK 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17.964,50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10.778,70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7.185,80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74,85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46391663565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KLOMONT vl.PETAR KLOPOTAN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PRESEČNO 38/A,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1.031,25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618,75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412,50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32859595819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KMK ZIB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 25, SVETI KRIŽ, 40323 PRELOG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231.765,11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139.059,07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92.706,04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965,69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36020246002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KNAUF INSULATION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140,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44.029,06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26.417,44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17.611,62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183,45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399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64924133491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KNEZ LJUBO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IVLJE 44,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28.510,17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17.106,10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11.404,07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118,79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30551910496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KNJIGOVODSTVENO-BRAVARSKE USLUGE "BETEG"</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ANTE STARČEVIĆA 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23362684974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KOCIPER-COMPANY vl. Matija Kociper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ZAGORSKA 9,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44.023,65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26.414,19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17.609,46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183,43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04645005133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SILEX  PRODAJA d.o.o.(ranije: KODRIĆ SILEX-PRODAJA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HRASTINA 74, HRASTINA SAMOBORSKA,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12.471,30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7.482,78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4.988,52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51,96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45225211329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KOGL &amp; PLAVEC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53/a,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69.587,50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41.752,50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27.835,00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289,95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22045728907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KOLAR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53,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2.462,51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1.477,51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985,01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14255481558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KOL-GRADNJA GORNJA VIŠNJICA</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GORNJA VIŠNJICA 54, 42255 GORNJA VIŠNJICA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4.061,77</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2.437,06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1.624,71</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16,92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18371988523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KOLNOA VRATA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ILICA 315,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22.153,67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13.292,20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8.861,47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92,31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74845491867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KOMET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KALMANA MESARIĆA 26, 40323 PRELOG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63.623,89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38.174,33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25.449,56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265,10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92009564551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KOMJATE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KRUGA 9, 21212 KAŠTEL SUĆURAC</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131.930,44</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79.158,26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52.772,18</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549,71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34604587904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KOMOP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KOVINSKA 21,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25.229,61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15.137,77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10.091,84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105,12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SI50175017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KOMPAS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SVOBODE 3, 8340 ČRNOMELJ,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1.507,21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904,33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602,88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22751868617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KOMUNALNI SERVIS d.o.o. ROVINJ</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NA LOKVI 3/A, 52210 ROVINJ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1.756,30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1.053,78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702,52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7,32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61850498653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KONCERTNI URED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AUGUSTA CESARCA 14, 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82103499547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KONTAKT 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ZASTAVICE 36/A, HRVATSKI LESKOVAC, 10257 BREZOVICA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187.565,50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112.539,30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75.026,20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781,52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73650293345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KONZALTING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BORISA PAPANDOPULA 7,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67.304,41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40.382,65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26.921,76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280,44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29955634590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KONZUM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MARIJANA ČAVIĆA 1/A,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205.632,98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123.379,79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82.253,19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856,80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12585203084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KOPITEHNA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 ODVOJAK III BR.2, JALKOVEC,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12.564,11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7.538,47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5.025,64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09292317340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KOREN ARTIS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ČUČERSKA CESTA 300 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117.102,99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70.261,79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46.841,20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487,93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46667004724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KORITO d.o.o. SOLIN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NINČEVIĆI 40,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81.444,99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48.866,99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32.578,00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339,35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05274472723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 BAUCHEMIE d.o.o. Donji Stupnik (ranije: KOSTER 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STUPNIČKE ŠIPKOVINE 3/1, DONJI STUPNIK, 10255 GORNJI STUPNIK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5.824,91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3.494,95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2.329,96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24,27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99080771351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KOŽUL d.o.o. SLAVONSKI BROD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VINOGRADSKA 2G, 35000 SLAVONSKI BROD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638,88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383,33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255,55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20963249418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KPMG CROATIA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14.577,01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8.746,21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5.830,80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60,74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32925416322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KROM, VL. KROFL ZDRAVKO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KOPRIVNIČKA 66, GLOGOVAC,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620.023,74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372.014,24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248.009,50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2.583,43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31287781081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KROVORAD građevinska limarija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DOMOBRANSKA 7, MREŽNIČKI VAROŠ, 47250 DUGA RESA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163.646,26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98.187,76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65.458,50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681,86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98319803940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 LOG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SLATINSKA 1,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116.273,94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69.764,36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46.509,58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484,47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48114293272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LABOS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51.369,07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30.821,44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20.547,63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214,04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35143195740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LABRADOR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TRAVNIK 31,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140.287,66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84.172,60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56.115,06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584,53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94495850214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LADIĆ WERNER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DRAVSKA POLJANA 14, 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1.479.824,05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887.894,43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591.929,62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6.165,93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91106968664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LAKERKO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SERTIĆEVE POLJANE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480,34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97943998009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LAKMUS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SV.IVAN 3/2, 52420 BUZET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74222157841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LAMELA-Franjo Golub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GORNJA DUBRAVA 59 A,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658,13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394,88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263,25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30763242770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LARIX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ODVOJAK II 4, JALKOVEC,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346,86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88543041746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LASERCOPY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SAJMIŠTE 12,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12.113,81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7.268,29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4.845,52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50,47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57165570260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LATERAMEN d.o.o. (ranije LATERAMEN j.d.o.o.)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ŽIŠKOVEC 41,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18.149,07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10.889,44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7.259,63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75,62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66969933810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LAUDO USLUGE d.o.o. u stečaju (ranije: LAUDO USLUGE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8 PODBREŽJE 30,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275.059,24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165.035,54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110.023,70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1.146,08</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44097585857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LEGAL PROJEKT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ŠIROKE LEDINE 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16.660,00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9.996,00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6.664,00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69,42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36639438469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LESNINA INŽENJERING ZAGREB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KOPERNIKOVA 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34.959,03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20.975,42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13.983,61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145,66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77671806963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LIBUKOM JURDANI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JURDANI 50/b, JURDANI, 51211 MATULJI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10.010,40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6.006,24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4.004,16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41,71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37830330079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LIBURNIJA PARKING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SV.FLORIJANA 8, 51410 OPATIJA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0,58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75374786952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LIDER MEDIA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SAVSKA CESTA 41,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4.515,03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2.709,02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1.806,01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18,81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95651037529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LIGO GRUPA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BUKOVČANA 2,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291.677,66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175.006,60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116.671,06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1.215,32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22752353734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LIM GRAD ZAVRŠNI RADOVI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KRAŠA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7.331,59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4.398,95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2.932,64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30,55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02186276294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LIMAČ vl.obrta Ivica Zaplatić proizvodnj</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POLJE KRAPINSKO 146 A, 49000 KRAPINA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89.308,55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53.585,13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35.723,42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372,12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16554454277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LIMAR I INSTALATER vl. DRAGUTIN RUBINIĆ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DONJA REKA 60,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8,33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86730846809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LINEA COD d.o.o. U STEČAJU (ranije:LINEA COD d.o.o. ČAKOVEC)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ZAVNOH-A 1,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6.955,94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4.173,56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2.782,38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28,98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47390720630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LITOGRAD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 RAFAELA RADICE 4, ŽRNOVNICA, 21311 STOBREČ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157.667,50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94.600,50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63.067,00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656,95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97308715020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LORENČIĆ CROATIA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BANI 94, BUZIN, 10010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28.024,26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16.814,56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11.209,70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116,77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HU11005535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LOSCHAN Kft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 KOSSUTH L. u. 80, H-7745 OLASZ, MAĐARSKA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78.461,65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47.076,99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31.384,66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326,92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54118578238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LOVECO d.o.o. RIJEKA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JANKA POLIĆ KAMOVA 103,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69115259681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L-RING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DOBRIŠE CESARIĆA 14,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54,17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46287143520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LUCANA USLUGE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ORANICE 89/C,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21.019,44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12.611,66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8.407,78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87,58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93711791721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LUCIJANA ČONDRIĆ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POBARSKA CESTA 1, 51211 MATULJI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11.812,72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7.087,63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4.725,09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49,22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04020846922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LJEKARNA "SALUS"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MIROSLAVA KRLEŽE 48,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6.589,55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3.953,73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2.635,82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27,46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17931207032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LJUBLJAN d.o.o. DUGOPOLJE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 MANDIĆA 18, 21204 DUGOPOLJE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15.060,25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9.036,15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6.024,10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51622657570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M.T. HOSNI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HAGANJ 26/A, HAGANJ, 10340 VRBOVEC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6.152,93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3.691,76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2.461,17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25,64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1805989715021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MAJA GARIĆ (ranije: MADI EX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BANJIČKI VENAC 30/19, 11000 BEOGRAD, SRBIJA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162.125,90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97.275,54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64.850,36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675,52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29572122295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MAGDALENA d.o.o. PODSTRANA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CESTA SV.MARTINA 2, PODSTRANA, 21311 STOBREČ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24.390,00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14.634,00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9.756,00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101,63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89333882390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MALA AMFORA d.o.o. u stečaju (ranije: MALA AMFORA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BANA JELAČIĆA 31, OKRUG GORNJI, 21220 TROGIR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29.256,74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17.554,04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11.702,70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121,90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89701223644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MALOTA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PRUDNIČKA CESTA 31/F,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33.197,93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19.918,76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13.279,17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138,32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23309513319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MALOTA GLAZURE d.o.o. u stečaju (ranije: MALOTA GLAZURE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PRUDNIČKA CESTA 31/C,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62.507,89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37.504,73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25.003,16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260,45</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78453467550; 17214484574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Mandić Pepica i Željko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246.807,80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148.084,68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98.723,12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1.028,37</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19108190699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MARE LIBERUM d.o.o. u stečaju(ranije:MARE LIBERUM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163, 10380 SVETI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174.996,84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104.998,10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69.998,74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729,15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60116609145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MARKICA LONČAR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DOMOVINSKOG RATA 36,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08702655593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MARLEX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KUČANSKA 24,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480.988,05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288.592,83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192.395,22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2.004,12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57021763543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MATE d.o.o. SPLIT u stečaju (ranije: MATE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VELEBITSKA 51,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4.139,80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2.483,88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1.655,92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17,25</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01309798603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MAX BÖGL Stiftung &amp; Co. KG</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 BOX 1120, 92301 NEUMARKT i d. Opf., GERMANY</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2.469.584,17</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1.481.750,50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987.833,67</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10.289,93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04456068081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MAXCOLOR d.o.o. u stečaju (ranije: MAXCOLOR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116,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2.232,32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1.339,39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892,93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9,30</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59699194811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MB ZAVRŠNI GRAĐ.OBRTNIČKI RADOVI d.o.o. u stečaju (ranije: MB ZAVRŠNI GRAĐ.OBRTNIČKI RADOVI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RADNIČKA 128, SAVSKA VES,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205,44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0,86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18813452599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MC-BUILDING CHEMICALS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KOVINSKA 4A,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84.387,50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50.632,50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33.755,00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351,61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59431834795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MD PROFIL INTRA d.o.o. u stečaju (ranije: MD PROFIL INTRA d.o.o. ĐAKOVO)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PETRA PRERADOVIĆA 212, 31400 ĐAKOVO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302.884,84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181.730,90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121.153,94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1.262,02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94041888570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MD&amp;V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OKRUGLI VRH 50/A, LOPATINEC, 40000 ČAKOVEC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352.965,57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211.779,34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141.186,23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1.470,69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71589538381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MDV-PLUS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157,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24,43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0,25</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41275041915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MECHEL SERVICE STANDHANDEL AUSTRIA GMBH (ranije:  MECHEL SERVICE STAHLHANDEL VETING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LUNZER STR.105, A-4021 LINZ,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381.234,81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228.740,89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152.493,92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1.588,48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83646447049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MEDO-METAL j.t.d.  u likvidaciji (ranije: MEDO-METAL j.t.d.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SLAVKA KOLARA 57,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24.174,54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14.504,72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9.669,82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100,73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27990498291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MEĐIMURJE-TEGRA d.d. ČAKOVEC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MIROSLAVA KRLEŽE 39,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320.323,49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192.194,09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128.129,40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1.334,68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68372221964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MEĐIMURKA BS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REPUBLIKE 6,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5.789,86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3.473,92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2.315,94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55934938173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MEGAPROFIL d.o.o. u likvidaciji (ranije: MEGAPROFIL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GOSPODARSKA 16, STUPNIK,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719.821,60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431.892,96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287.928,64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2.999,26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44448417567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MERKANTILE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VRTNI PUT 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3.647,84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2.188,70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1.459,14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15,20</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22660999705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MERKUR-HRVATSKA d.o.o. u stečaju (ranije: MERKUR-HRVATSKA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KELEKA 18/A,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17.031,35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10.218,81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6.812,54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70,96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32179081874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MESSER CROATIA PLIN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INDUSTRIJSKA 1, 10290 ZAPREŠIĆ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22.471,11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13.482,67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8.988,44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47072003924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 80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PODUZETNIČKA ZONA 8, GALIŽANA, VODNJAN,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3.310,91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1.986,55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1.324,36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13,80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69021817619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METALIKA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KRLENAC 34, 47300 OGULIN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230.125,60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138.075,36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92.050,24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958,86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13933798090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ASSA ABLOY CROATIA d.o.o.  (ranije: METALIND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PAKRAČKA ULICA 6,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393.816,82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236.290,09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157.526,73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1.640,90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81210511294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METALKOD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PRVOMAJSKA 11, DRAŠKOVEC, 40323 PRELOG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347,25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88261021608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METALNA GALANTERIJA-BOKOR ing.ZLATKO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TITA BREZOVAČKOG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112,50</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4218275250007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METALNO d.d. ZENICA u stečaju (ranije: METALNO d.d. ZENICA)</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SARAJEVSKA 364, </w:t>
            </w:r>
            <w:r w:rsidRPr="009C32B7">
              <w:rPr>
                <w:rFonts w:ascii="Arial" w:hAnsi="Arial" w:cs="Arial"/>
                <w:color w:val="000000"/>
                <w:sz w:val="14"/>
                <w:szCs w:val="14"/>
              </w:rPr>
              <w:br/>
              <w:t>72000 ZENICA, BOSNA I HERCEGOVINA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107.906,31</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64.743,79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43.162,52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449,61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13534526502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METAL PLUS d.o.o.  </w:t>
            </w:r>
          </w:p>
        </w:tc>
        <w:tc>
          <w:tcPr>
            <w:tcW w:w="1418" w:type="dxa"/>
            <w:tcBorders>
              <w:top w:val="nil"/>
              <w:left w:val="nil"/>
              <w:bottom w:val="single" w:color="auto" w:sz="4" w:space="0"/>
              <w:right w:val="single" w:color="auto" w:sz="4" w:space="0"/>
            </w:tcBorders>
            <w:shd w:val="clear" w:color="auto" w:fill="auto"/>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CMP SAVICA ŠANCI, OBRTNIČKA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3.997,71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2.398,63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1.599,08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16,66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95240603723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METALSKA INDUSTRIJA VARAŽDIN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FABIJANSKA ULICA 33,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19158233033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METIS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KUKULJANOVO 414, KUKULJANOVO, 51224 KRASICA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191.773,39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115.064,03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76.709,36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799,06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30424970936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METODA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KIJEVSKA 3,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3.315.208,91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1.989.125,35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1.326.083,56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13.813,37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05010056017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METRA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FERDE RUSANA 2A,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39.760,00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23.856,00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15.904,00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165,67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69311292705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MGK KLESARSTVO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82A, BARTOLOVEC, 42202 TRNOVEC BARTOLOVEČKI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328.886,36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197.331,82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131.554,54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1.370,36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23767326143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MIA MONTAŽA I AKUSTIKA VL. IVAN RISEK</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IVE REŽEKA 4C,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79.306,64</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47.583,98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31.722,66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330,44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DE228332630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MICHAEL FÜCHTENSCHNIEDER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1.183,86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710,32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473,54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78454850013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"MIHATRANS" PRIJEVOZ, USLUGE, TRGOVINA, vl. TOMISLAV MIHALIĆ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DR.FRANJE TUĐMANA 2/A, GORNJI KNEGINEC,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2.701.723,12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1.621.033,87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1.080.689,25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11.257,18</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14134186294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MILJAK GRAĐENJE d.o.o. u stečaju (ranije: MILJAK GRAĐENJE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VUKOVARSKA 148,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197.980,60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118.788,36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79.192,24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824,92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16543385939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MINERI d.o.o. MURVICA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MURCICA ZAPAD 3, MURVICA,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132.129,15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79.277,49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52.851,66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550,54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81604548330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MIRKO ŠUBAR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JASTREBARSKO 14, CVETKOVIĆ,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11.612,84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6.967,70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4.645,14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48,39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50934408879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MIRO M GRUPA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JULIJANA JELENIĆA 31,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99.900,72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59.940,43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39.960,29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416,25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499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39325901773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MM PLAN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DUNJEVAC 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1.194,60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716,76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477,84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33760705978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MOBILISIS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 ODVOJAK II kbr. 8, JALKOVEC,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127,50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85,00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0,89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06104556261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MONTMONTAŽA-M.T.O.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RAKITNICA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385.513,84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231.308,30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154.205,54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1.606,31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98473484139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MONT-TRADE vl. JOŠKO ZEKANOVIĆ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BRIG ULICA II 79, POLJICA BRIG, 23232 NIN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18.720,58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11.232,35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7.488,23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78,00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59003338799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M-P-BETON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 FRANE BULIĆA 209,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98.993,05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59.395,83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39.597,22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412,47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40006284963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NAGY d.o.o. VARAŽDIN-u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116,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18.590,01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11.154,01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7.436,00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77,46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97446189704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NAJAM RIWAL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BJELOVARSKA 51, LUKARIŠĆE,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4.846,96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2.908,18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1.938,78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20,20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88264384158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NATALIJA BORIČEVIĆ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CVETKOVIĆ 50,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20.757,78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12.454,67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8.303,11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86,49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51700393157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NETING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KRATKA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9.855,99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5.913,59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3.942,40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41,07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62612424147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NAŠICECEMENT d. d. Našice (ranije: NEXE BETON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TAJNOVAC 1, 31500 NAŠICE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3.582.841,55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2.149.704,93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1.433.136,62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14.928,51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88133596769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NIGRAD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TRENKOVA 37/A,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127.454,40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76.472,64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50.981,76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531,06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33688104975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NIKA KONSTRUKCIJE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RADIĆA 23, PETRIJANEC, 42208 CESTICA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5.953,35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3.572,01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2.381,34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24,81</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58668491427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NIKOP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VALVAZOROVA 16, 52100 PULA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88.425,40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53.055,24</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35.370,16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368,44</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74758926980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NISKOGRADNJA PECIK vl.BRANKA PECIK (ranije: NISKOGRADNJA PECIK vl. PETRA PECIK BALAŽINEC)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13.092,96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7.855,78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5.237,18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54,55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46572491389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NIVETO d.o.o. za graditeljstvo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ŠUŠKOVIĆI 76,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37.713,94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22.628,36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15.085,58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157,14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45476787073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NONIJ d.o.o. za projektiranje i geodetske usluge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LAVOSLAVA RUŽIČKE 10, 32000 VUKOVAR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15.625,00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65,10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18738359957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FURCA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VINKOVAČKA 2,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6.944,25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4.166,55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2.777,70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28,93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15989176586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TERM d.o.o. u stečaju (ranije: NOVA TERM d.o.o. KARLOVAC)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ŠEBETIĆA 1, 47000 KARLOVAC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222.724,91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133.634,95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89.089,96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928,02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06416467501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NOVA-CHEM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MASARIKOVA 10. 47000 KARLOVAC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16.830,00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10.098,00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6.732,00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03492821167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NOVI INFORMATOR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KNEZA MISLAVA 7/I,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987,00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6,85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97213196638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NOVO-SYSTEMS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LONČARA BB,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21.371,57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12.822,94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8.548,63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89,05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30431178883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NUOVA LIČILAC GORICA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REPUBLIKE 12, 20000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2.576,75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1.546,05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1.030,70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10,74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65836117898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OBERNDORFER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BOŽIDARA ADŽIJE 19, 44000 SISAK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533.756,80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320.254,08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213.502,72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2.223,99</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71845735007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VERTIKALNI TRANSPORTI M.T. d.o.o. (ranije: GRAĐ. OBRT MT-MONT, vl. Ž. I M.TRLIN)</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DOMOVINSKOG RATA 45, 21000 SPLIT</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8.426,18</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5.055,71</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3.370,47</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35,11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45814059541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PATAFTA I SINOVI, vl. Franjo Patafta i Deni Pataft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PRVOMAJSKA 10, STRAHONINEC,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316.194,16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189.716,50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126.477,66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1.317,48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81843440760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 STROJNE GLAZURE "ČOKRLIĆ", vl. Milan Čokrlić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RADOVANCI 47, VELIKA, 34000 POŽEGA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3.013,50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1.808,10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1.205,40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12,56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17929854017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"BLASCO" OBRT ZA ISKOP ZEMLJE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KACANA 19, VODNJAN,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30.843,75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18.506,25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12.337,50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128,52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14644373192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 ZA PRIJEVOZ I GRAĐEVINARSTVO "BATALIĆ" vl. Ivan Batalić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SPLITSKA 3, 21311 STOBREČ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54785818451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 ZA UGOST. SAHARA vl. Ivan Bakšić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TESLE 10,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16.849,00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10.109,40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6.739,60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70,20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77766700586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 OBUĆA VIKO d.o.o. u stečaju (ranije: OBUĆA VIKO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PAVLEKA MIŠKINE 57,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0,26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75277763692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ODVJETNIČKO DRUŠTVO BRLEČIĆ &amp; PARTNERI jtd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25/1,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96.390,64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57.834,38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38.556,26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401,63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42744991684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ODVJETNIK DARKO ŠABIJAN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MILKOVIĆEVA 17,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5.961,43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3.576,86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2.384,57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24,84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95577249735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ODVJETNIK DOMAGOJ CRNOGORAC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ANKICE OPOLSKI 2, P.P.112,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127.317,58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76.390,55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50.927,03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530,49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92362687750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ODVJETNIK MARKO HRELJAC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ANKICE OPOLSKI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27.967,50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16.780,50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11.187,00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116,53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41362923369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ODVJETNIK VLADIMIR TEREŠAK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KAPTOL 15,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30.750,00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213,54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28531305404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AGLab d.o.o. (ranije: OKTAL-Z d.o.o. VARAŽDIN)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GORNJI KNEGINEC, BANA JELAČIĆA 6 H,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12.811,88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7.687,13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5.124,75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53,38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05110784066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OMEGA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BREZNICA 3/A, BREZNIČKI HUM,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126.998,05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76.198,83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50.799,22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529,16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58451095081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OMEGA IGM d.o.o. u stečaju (ranije: OMEGA IGM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DONJI KONCOVČAK 59, SELNICA, 40313 SVETI MARTIN NA MURI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705,77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423,46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282,31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2,94</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56706083444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OPTIMARISK d.o.o. za brokerske poslove u osiguranju i reosiguranju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57,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10.280,39</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6.168,23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4.112,16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11860069196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OTK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VUKOVIĆEVA 1/A, KAŠTELANEC,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12.190,12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7.314,07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4.876,05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50,79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70397015501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OTP DUBROVNIK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VUKOVARSKA 22, 22000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7.990,75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4.794,45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3.196,30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33,29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54569723891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URED OVLAŠ. INŽ.GEODEZIJE NENAD VIDMAR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GORANA KOVAČIĆA 50, 51314 RAVNA GORA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22.435,66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13.461,40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8.974,26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93,48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39619143568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OZON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31, SRAČINEC,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233,22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0,97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58148198911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P.R.-GRAMOS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MIHANOVIĆEVA 21, 10290 ZAPREŠIĆ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6.389,55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3.833,73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2.555,82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26,62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94388550201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RIKI, obrt za proizvodnju i trgovinu, vl. Nikola Klaričić (ranije: P.T.O RIKI)</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MEŠTROVIĆA 15, 21327 PODGORA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143.389,43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86.033,66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57.355,77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597,46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86173090892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PALIR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DRAŠKOVIĆEVA ULICA  11,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75.621,96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45.373,18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30.248,78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315,09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45783171737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PAN PARKET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GLAVNA 140, ČAČINCI, 33515 ORAHOVICA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22.488,68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13.493,21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8.995,47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93,70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75204891070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PANA Windows d.o.o (ranije: PANA STOLARIJA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42,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651.717,72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391.030,63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260.687,09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2.715,49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72811495041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PANDA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OBRTNIČKA ULICA 5,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51.679,77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31.007,86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20.671,91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215,33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58203211592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PAN-PEK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PLANINSKA 2/C,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17,44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50710739981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PAP PROMET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 FRANJE TUĐMANA 77,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843,07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505,84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3,51</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72672225843</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PARKOVI d.d.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HALLEROVA ALEJA 8,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237.321,14</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142.392,68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94.928,46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988,84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37268762650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PARTNER ELEKTRIK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IVICE SUDNIKA 11,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1.291.122,77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774.673,66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516.449,11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5.379,68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55598634637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PASTOR INŽENJERING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NOVAČKA 2, RAKITJE,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170.204,28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102.122,57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68.081,71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709,18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17951507686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PAVUNA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ULICA 4, 10291 PRIGORJE BRDOVEČKO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37.213,33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22.328,00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14.885,33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155,06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27288813633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PEGASO Obrt za zemljane iskope, vl. Kristijan Davidović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SISPLAC 27,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SK2022457448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PEIKKO SLOVAKIA s.r.o. (ranije: PEIKKO CEE s.r.o.)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KRALOVA NAD VAHOM 660, 92591 KRALOVA NAD VAHOM, SLOVAKIA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241.606,28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144.963,77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96.642,51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1.006,69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75763579874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PENDOOR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PERE DEVČIĆA 63, 10290 ZAPREŠIĆ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4.343,80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2.606,28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1.737,52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41568221220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PERIVAN USLUGE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JASENA 54/C,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110.493,58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66.296,15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44.197,43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460,39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93298270737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PETCOM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PRHOVEC 5, GORNJI MIHALJEVEC,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73.841,30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44.304,78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29.536,52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307,67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93456421051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PETICA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KOLODVORSKA CESTA 35, 47280 OZALJ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675.303,30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405.181,98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270.121,32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2.813,76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67247311476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PET-PROM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VRTNI PUT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124.453,25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74.671,95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49.781,30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518,56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91148406894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PETROSUS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 DOBRILE BB, 35000 SLAVONSKI BROD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37632475990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PILANSKI OBRT VJEKOSLAV I MARIO , MARIO VINCEK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ZAVRŠJE PODBELSKO 35,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22.256,56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13.353,94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8.902,62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92,74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72086126030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PILKA j.d.o.o. u stečaju (ranije: PILKA j.d.o.o.)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JOSIPA KOZARCA 15,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4.465,00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2.679,00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1.786,00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18,60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96799671858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PIMCO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JORDANOVAC 13,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326,65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45625370137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PINKY-S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V.NAZORA 3, PRIBISLAVEC,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27.210,32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16.326,19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10.884,13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113,38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12257815953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PIPELIFE HRVATSKA CIJEVNI SUSTAVI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PROSINAČKA 7, KERESTINEC, 10431 SVETA NEDELJA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1.716,15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1.029,69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686,46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7,15</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16750162792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PLAST-TEX, OBRT ZA TRGOVINU, PROIZVODNJU I UGOSTITELJSTVO, JOSIP KIŠAK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KRČ 119 A, KRČ,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239.735,08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143.841,05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95.894,03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998,90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80863890192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PLASTFORM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GRANĐE 25,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110.800,56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66.480,34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44.320,22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461,67</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39528027689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PLASTOMET, obrt za plastičnu i metalnu galanteriju i trgovinu, vl. Mario Krolo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VRATNIČKA 31,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3.224,62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1.934,77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1.289,85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13,44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04257387859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PLATEA KONZALTING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STEPINČEVA 61,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92510683607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PLODINE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RUŽIĆEVA 29,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2.000.000,00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1.200.000,00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800.000,00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8.333,33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72656809791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PODOVI OPAČAK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TRONDHEIMSKA 4/D,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29.759,02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17.855,41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11.903,61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124,00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81176583849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POJE-PROM d.o.o. u stečaju (ranije: POJE-PROM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MRAZOVIĆEVA 12,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3.571,50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2.142,90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1.428,60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13991681622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G.P. POKOS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VUKOVARA 274,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50.138,70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30.083,22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20.055,48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208,91</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78969225552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PROIZVODNJA I PRIMJENA KEMIJSKIH PROIZVODA "POLIESTER-UNIVERZAL D", VL. DAVORKA BRAJDIĆ,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VRBIK 22,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29.212,96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17.527,78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11.685,18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121,72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18562457747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POLJOPRIVREDNA ZADRUGA DEMETRA u stečaju (ranije: Poljoprivredna zadruga DEMETRA)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SMILČIĆ 81, SMILČIĆ, 23420 BENKOVAC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83.679,90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50.207,94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33.471,96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348,67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29450980861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POMGRAD-GRADNJA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BIHAĆKA 2,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57526140106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POSSEHL POSEBNE GRADNJE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ČABDIN 57, 10450 JASTREBARSKO</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52.482,30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31.489,38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20.992,92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218,68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26047630059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POSSUM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ŠESTINSKI PRILAZ 26/D,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4.459,36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2.675,62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1.783,74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18,58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 xml:space="preserve">1825760510 </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PODOVI I PODNI SISTEMI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RADIĆA 16, SUDOVČINA,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12.985,66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7.791,40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5.194,26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54,11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58531605796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PRAKTIKA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STOCI 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497.301,40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298.380,84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198.920,56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2.072,09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SI68323573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PRANGL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MIKLAVŠKA CESTA 82, 2311 HOČE,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1.698.515,90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1.019.109,54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679.406,36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7.077,15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42392904634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PRAONICA RUBLJA "GALAX" vl.MARINKO GALIĆ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ISTARSKA B.B., 52210 ROVINJ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3.848,75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2.309,25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1.539,50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60254385337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PRERADA PLASTIKE ŠANTEK vl. V. Šantek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138 D,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274.361,70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164.617,02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109.744,68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1.143,17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36243340926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PRESS CLIPPING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FLORIJANA ANDRAŠECA 18 A10000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3.468,52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2.081,11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1.387,41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14,45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93776089935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PRIJEVOZNIČKI OBRT ZELJKO, VLASNIK IVICA ZELJKO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NARODNE GARDE 70A,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1.476,00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885,60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590,40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6,15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92921096103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PRIMACOŠPED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JANKOMIR 25,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43.238,22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25.942,93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17.295,29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180,16</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12005729780</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JUKIĆ, obrt za usluge prijevoza i prerade maslina, vl. Tihomir Jukić</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GENERALA JANKA BOBETKA 2, 23241 POLIČNIK</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200,30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120,18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80,12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19659143269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PROJEKTGRADNJA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VRBSKA ULICA 3, GORNJA VRBA, 35000 SLAVONSKI BROD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1.366.633,58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819.980,15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546.653,43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5.694,31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51332447312</w:t>
            </w:r>
          </w:p>
        </w:tc>
        <w:tc>
          <w:tcPr>
            <w:tcW w:w="1842" w:type="dxa"/>
            <w:tcBorders>
              <w:top w:val="nil"/>
              <w:left w:val="nil"/>
              <w:bottom w:val="nil"/>
              <w:right w:val="nil"/>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PROJEKT PODOVI d.o.o. u stečaju (ranije: PROJEKT PODOVI d.o.o.)</w:t>
            </w:r>
          </w:p>
        </w:tc>
        <w:tc>
          <w:tcPr>
            <w:tcW w:w="1418" w:type="dxa"/>
            <w:tcBorders>
              <w:top w:val="nil"/>
              <w:left w:val="single" w:color="auto" w:sz="4" w:space="0"/>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RIBNJAK 52,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333.916,58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200.349,95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133.566,63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1.391,32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30757807547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PROMETIS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CVIJETE ZUZORIĆ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42,19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34407937415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PROTEGA GRADNJA  obrt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RADIĆA 27, 22000 ŠIBENIK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63,54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92580408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PROVENTUS-USLUŽNI OBRT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KRUŽNA ULICA 81,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243,91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45766295954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PUNKT-PROM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JABUKOVAC 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15.320,00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9.192,00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6.128,00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63,83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77718926011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PZC VARAŽDIN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KRALJA PETRA KREŠIMIRA IV 25,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16.274,37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9.764,62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6.509,75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67,81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01514019659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CALCIT BILA STRANA d.o.o. ( ranije: QUADA-PROJEKT KAMEN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KRALJA TOMISLAVA 94, 23300 KNIN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628.813,24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377.287,94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251.525,30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2.620,06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46344080445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R.T. COMMERCIUM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BREGOVITA 12, 49250 ZLATAR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143.858,76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86.315,26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57.543,50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599,41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IT02239970219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RABENSTEINER Srl</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VIA JULIUS DURST 88, BRESSANONE 39042, ITALIA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2.017.956,03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1.210.773,62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807.182,41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8.408,15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599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01791386196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 ZA SOBOSL.RADOVE MLADEN KLENOVIĆ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J.G.PL. JAREBIČKOG 43,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89.303,13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53.581,88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35.721,25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372,10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42985853829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RADAL d.o.o. RIJEKA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DRAGE ŠĆITARA 5,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01548468635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RADIO VARAŽDIN d.o.o. u stečaju (ranije: RADIO VARAŽDIN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FRANA SUPILA 7 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65160168936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RADMAN GRUPA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CESTA 2, STRMEC, 10431 SVETA NEDJELJA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87.651,92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52.591,15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35.060,77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365,22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21846792292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RADNIK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KRALJA TOMISLAVA 45, 48260 KRIŽEVCI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93082039724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GORIČKA 15, DUBRAVA KOD ŠIBENIKA, 22000 ŠIBENIK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371.442,18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222.865,31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148.576,87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1.547,68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17735843108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RAVAGO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KREŠE GOLIKA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1.195.818,32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717.490,99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478.327,33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4.982,58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26676147972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REGIONALNI TJEDNIK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ANINA 11,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42.795,22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25.677,13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17.118,09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178,31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73375558703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REKLAMART d.o.o. OSIJEK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SV.L.B. MANDIĆA 111/D,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24.195,76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14.517,46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9.678,30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100,82</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SI40414256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REMEI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VUČJA GOMILA 105, 9208 FOKOVCI, SLOVENIJA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31,25</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75823619300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REMEX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REMETINEC 115/B, REMETINEC,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326.141,32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195.684,79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130.456,53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1.358,92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81915436265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REUS 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RADNIČKA CESTA 27,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126.318,39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75.791,03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50.527,36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526,33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58282837852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REVIN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VOLAVJE 92,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4.256,88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2.554,13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1.702,75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17,74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47946946598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RIGOL GRADNJA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PIKETA 34, 21230 SINJ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18.088,92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10.853,35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7.235,57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75,37</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63230813018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RIVIERA DEKOR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MIHELIĆI 34, KUĆELI, 51211 MATULJI</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5.000,00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3.000,00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74290794499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ROTOMETAL-ING D.O.O. (ranije: ROTOMETAL PROMET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SVETONEDELJSKA 19,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1.778,75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1.067,25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711,50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7,41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18376805890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RRIF-PLUS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VLAŠKA 68/I,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89570662388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RIJEČKI USLUŽNI SERVIS d. o. o. (ranije: RUS RIJEKA)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ANDRIJE MEDULIĆA 4,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11.700,00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121,88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55770128335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S.C. METALNE KONSTRUKCIJE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NIKOLE TESLE 56, 48260 KRIŽEVCI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101.446,89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60.868,13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40.578,76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422,70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51934809450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SALONA MONT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DOMOVINSKOG RATA 2, 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55.523,72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33.314,23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22.209,49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231,35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98887516063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SAMPOS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SVETONEDELJSKA 4/d, 10430 SAMOBOR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27.149,41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16.289,65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10.859,76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113,12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84261481927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SANDAREVO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JURJA DOBRILE 5, KANFANAR, 52341 ŽMINJ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36.402,88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21.841,73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14.561,15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151,68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81374141164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SCHIEDEL PROIZVODNJA DIMNJAKA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GOLUBOVEC 26, NOVI GOLUBOVEC, 49252 MIHOVLJAN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63.287,67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37.972,60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25.315,07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263,70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39551305526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SCHINDLER 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KOVINSKA 4 A/2,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230.298,42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138.179,05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92.119,37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959,58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14555517409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SEFIR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EUGENA KUMIČIĆA 18,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3.445,72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2.067,43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1.378,29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47250443040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SERRAGLI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PODGAJ 12, MOKOŠICA, 20000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168.656,25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101.193,75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67.462,50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702,73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65831430042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SERVIS HIDRAULIKE, ING. GORAN HERCEG</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ANTE STARČEVIĆA 25,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11.308,15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6.784,89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4.523,26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91291240199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EKOTERM, obrt za servis plamenika, vl. Marko Mlinarić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RADE KONČARA 1, NEDELIŠĆE,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2.355,00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16915821397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SERVIS ZA ČIŠĆENJE EKO vl. PETAR KOVAČ</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OGNJENA PRICE 7,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14.459,19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8.675,51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5.783,68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60,25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08532746102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SERVUS d.o.o. ČAKOVEC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DR.IVANA NOVAKA 32/A,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805,50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537,00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5,59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12673471493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SIEMENS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HEINZELOVA 70/A,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278.496,33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167.097,80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111.398,53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1.160,40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00513519279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SIGNALGRAD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VELEBITSKA 1, RAKITJE, 10431 SVETA NEDELJA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35.104,29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21.062,57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14.041,72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146,27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19934019379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SIKA CROATIA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PUŠKARIĆEVA 77/A, LUČKO,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525.524,52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315.314,71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210.209,81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2.189,69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72007566598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CESTA 50,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13.523,53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8.114,12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5.409,41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56,35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05170934873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SIM GRADNJA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KREŠE GOLIKA 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5.624.562,17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3.374.737,30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2.249.824,87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23.435,68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22093322510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SINDICOM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GORNJI KURŠANEC, DRAVSKA 20,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623,47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374,08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249,39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94782017212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SI LA KA d.o.o. u stečaju (ranije: SINEGRA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RUĐERA BOŠKOVIĆA 7/A, HRAŠĆICA,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11.175,00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77,60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17593514500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SOBOSLIKARSKI OBRT BATALA vl.Pero Vujčić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TESLE 12, 22000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60.004,87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36.002,92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24.001,95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250,02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09174926991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SOBOSLIKARSKI OBRT BREGOVIĆ ZLATKO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KANIŽA 7 B,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52.305,31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31.383,19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20.922,12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217,94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56113374838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SOBOSLIKARSKI OBRT UKRAS SLIVNO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SLIVNO 221 A, SLIVNO, 21270 ZAGVOZD</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12.813,21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7.687,93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5.125,28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53,39</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639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04728425624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SOBOSLIKARSKO-LIČILAČ.OBRT PITUR JUNIOR</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VUKOVIĆEVA 63, KAŠTELANEC, 42204 TURČIN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3.557,96</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2.134,78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1.423,18</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14,82</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81660563471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SOKOL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STJEPANA RADIĆA 117, MAJERJE, 42208 CESTICA</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3.483,40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2.090,04</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1.393,36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14,51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15565503687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SORAK d.o.o. u stečaju (ranije:  SORAK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FRANA FOLNEGOVIĆA 1/A,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599,82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359,89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239,93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37161363789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SPECAUTOMATIKA-BILUŠ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TRATINSKA 18,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5.752.212,58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3.451.327,55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2.300.885,03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23.967,55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03845697948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SPI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MIJE SILOBOD BOLŠIĆA 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113.743,11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68.245,87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45.497,24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473,93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17497489416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SPP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TRSTENJAKOVA 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24.030,00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166,88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ATU28755308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STAHL UND WALZWERK MARIENHÜTTE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SUDBAHNSTR 11, A-8021 GRAZ, AUSTRIA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4.896.724,63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2.938.034,78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1.958.689,85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20.403,02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52641227038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STANOING 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JURAJA HABDELIĆA 4,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18522906475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FOEDUS GRADNJA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DRAŠKOVIĆEVA 4A,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12.052.014,37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7.231.208,62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4.820.805,75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50.216,73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95733679386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STELLA VULIĆ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BANA ERDODY BAKAČA 46,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24283220118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STIG 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SAMOBORSKA CESTA 328,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133.275,02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79.965,01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53.310,01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555,31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SI58134948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STILLES d.o.o. Sevnica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SAVSKA CESTA 13, 8290 SEVNICA,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184,58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73,83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0,77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85440116333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STILO-GRAD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NOVO SELO ROK, M. TITA 10,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226,48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0,94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55858475794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KONOS CONSTRUCTION d.o.o. (ranije: STIPIĆ GRUPA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VENTILATORSKA 24,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90.799,22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54.479,53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36.319,69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378,33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76899138644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STOLARIJA  LOVREK   VELIKO TRGOVIŠĆE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DUBROVČAN 79, VELIKO TRGOVIŠĆE, 49214 ZABOK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6.134,80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3.680,88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2.453,92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25,56</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29064292089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STOLARIJA HAJDUK d.o.o. u stečaju (ranije: STOLARIJA HAJDUK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ZAGORSKA 6,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32.672,18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19.603,31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13.068,87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136,13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59268962273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STOLARIJA KOLENKO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STARI BREŽANEC 6,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11.415,00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7.610,00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79,27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74299493694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STOLARSKA RADIONICA SEREC ,vl.S.Serec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DRAVSKA BB,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27.490,00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16.494,00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10.996,00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114,54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51410681612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STOLARSKI OBRT vl. STJEPAN KOLENKO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STARI BREŽANEC 6,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173,45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69,38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0,72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41817103783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S.T.P.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LUČKI ODVOJAK 1, 10250 LUČKO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181.087,91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108.652,75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72.435,16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754,53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71600871560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STRABAG INTERNATIONAL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PODRUŽNICA ZAGREB, PETRA HEKTOROVIĆA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1.219.982,72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731.989,63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487.993,09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5.083,26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94760825782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STRPIĆ d.o.o u stečaju (ranije: STRPIĆ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KOLEDINEČKA 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960.698,92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576.419,35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384.279,57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4.002,91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10495150810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STROJOBRAVARSKI OBRT "MIVA" IVAN MIHALIC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ANTE STARČEVIĆA 1, PRIBISLAVEC,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20.020,17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12.012,10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8.008,07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83,42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23139384440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STROJOBRAVARSKI OBRT MIRKO HUZJAK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ĐURINOVEC 56,VISOKO,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56.825,42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34.095,25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22.730,17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236,77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97994010225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STROJOPROMET-ZAGREB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6, ŠENKOVEC,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31,74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07474827414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ST-STIL vl. Mladen Strukan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SUTORIČIN PUT 8,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18.811,54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11.286,92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7.524,62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78,38</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29005509482</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STYRIA MEDIJSKI SERVISI d.o.o. (ranije: STYRIA HRVATSKA-MEDIJSKI SERVISI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OREŠKOVIĆEVA 6H/1,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6.457,32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3.874,39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2.582,93</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97003245557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SUPER MARIO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NOVO SVIBJE 4, SVIBJE, 10361 SESVETSKI KRALJEVEC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3.273,00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1.963,80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1.309,20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13,64</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32482195524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SYLKAJ GRAD d.o.o. u stečaju (ranije: SYLKAJ GRAD d.o.o. u stečaju)</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SUNČANI PUT 8, MALA RAKOVICA, 10430 SAMOBOR</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10.730,14</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6.438,08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4.292,06</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44,71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72753437824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SYLKAJ IZVOĐAČ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PAVLENSKI PUT 5D,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389.127,68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233.476,61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155.651,07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1.621,37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45971164864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ŠADIĆ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MIROSLAVA KRLEŽE 20,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154.354,95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92.612,97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61.741,98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643,15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jc w:val="center"/>
              <w:rPr>
                <w:rFonts w:ascii="Arial" w:hAnsi="Arial" w:cs="Arial"/>
                <w:color w:val="000000"/>
                <w:sz w:val="14"/>
                <w:szCs w:val="14"/>
              </w:rPr>
            </w:pPr>
            <w:r>
              <w:rPr>
                <w:rFonts w:ascii="Arial" w:hAnsi="Arial" w:cs="Arial"/>
                <w:color w:val="000000"/>
                <w:sz w:val="14"/>
                <w:szCs w:val="14"/>
              </w:rPr>
              <w:t>13463308122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rPr>
                <w:rFonts w:ascii="Arial" w:hAnsi="Arial" w:cs="Arial"/>
                <w:color w:val="000000"/>
                <w:sz w:val="14"/>
                <w:szCs w:val="14"/>
              </w:rPr>
            </w:pPr>
            <w:r>
              <w:rPr>
                <w:rFonts w:ascii="Arial" w:hAnsi="Arial" w:cs="Arial"/>
                <w:color w:val="000000"/>
                <w:sz w:val="14"/>
                <w:szCs w:val="14"/>
              </w:rPr>
              <w:t xml:space="preserve">ŠLJUNČARA </w:t>
            </w:r>
            <w:r w:rsidRPr="009C32B7" w:rsidR="0062147F">
              <w:rPr>
                <w:rFonts w:ascii="Arial" w:hAnsi="Arial" w:cs="Arial"/>
                <w:color w:val="000000"/>
                <w:sz w:val="14"/>
                <w:szCs w:val="14"/>
              </w:rPr>
              <w:t xml:space="preserve">TRANSPORTI </w:t>
            </w:r>
            <w:r>
              <w:rPr>
                <w:rFonts w:ascii="Arial" w:hAnsi="Arial" w:cs="Arial"/>
                <w:color w:val="000000"/>
                <w:sz w:val="14"/>
                <w:szCs w:val="14"/>
              </w:rPr>
              <w:t xml:space="preserve">SMONTARA d.o.o. (ranije: </w:t>
            </w:r>
            <w:r w:rsidRPr="009C32B7" w:rsidR="0062147F">
              <w:rPr>
                <w:rFonts w:ascii="Arial" w:hAnsi="Arial" w:cs="Arial"/>
                <w:color w:val="000000"/>
                <w:sz w:val="14"/>
                <w:szCs w:val="14"/>
              </w:rPr>
              <w:t>"SMONTARA" ,vl. I. Smontara</w:t>
            </w:r>
            <w:r>
              <w:rPr>
                <w:rFonts w:ascii="Arial" w:hAnsi="Arial" w:cs="Arial"/>
                <w:color w:val="000000"/>
                <w:sz w:val="14"/>
                <w:szCs w:val="14"/>
              </w:rPr>
              <w: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 SOVIĆA 90, VELIKI BUKOVEC,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267.238,89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160.343,33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106.895,56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1.113,50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76180828893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ŠMITRAN d.o.o. u stečaju (ranije: ŠMITRAN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 CESARCA 12,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4.552,93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2.731,76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1.821,17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18,97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08747661196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ŠPICA SUSTAVI za automatsku identifikaciju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RADOSLAVA CIMERMANA 64/A,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57.783,21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34.669,93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23.113,28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240,76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74884350149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ŠPINA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MATE VLAŠIĆA 43/A,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524.408,83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314.645,30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209.763,53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2.185,04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96497547370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ŠPINA XXL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SV.DUJE 8, 21204 DUGOPOLJE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15.426,50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9.255,90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6.170,60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64,28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79148070122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ŠTEFULJ MS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ŠKOLSKA 19, PUŠĆINE,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11.202,50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6.721,50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4.481,00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46,68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84546649259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 &amp; B d.o.o. u stečaju (ranije: T &amp; B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HRVACE, 21233 HRVACE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99.999,71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59.999,83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39.999,88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416,67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98427347853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T.O.D.OS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LAJOŠA KOŠUTA 28, BATINA, 31300 BELI MANASTIR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99.737,97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59.842,78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39.895,19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415,57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32586117369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TBG-STRABAG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P. HEKTOROVIĆA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193.615,68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116.169,41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77.446,27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806,73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95495481382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TBZ PAPIR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BRAĆE RADIĆ 91,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61.929,13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37.157,48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24.771,65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258,04</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52347609859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TEGRA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MIHOVLJANSKA 70,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9.219,19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5.531,51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3.687,68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38,41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50446667709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TEH-CONTROL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KVATERNIKOVA 22, 51000 RIJEKA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7,81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4209249690008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DONJA LOHINJA BB, 70320 GRAČANICA, BOSNA I HERCEGOVINA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424.794,36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254.876,62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169.917,74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1.769,98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56360195044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TEHNA TIMSS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 P. MIŠKINE 43,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79.924,31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47.954,59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31.969,72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333,02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51390945090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TEHNIČAR COPYSERVIS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KRANJČEVIĆEVA 25,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3.148,70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1.889,22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1.259,48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13,12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73037001250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TEHNIKA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 GRADA VUKOVARA 274,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174.867,80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104.920,68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69.947,12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728,62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52539541376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TEHNIKA IVANEC d.o.o. u stečaju (ranije: TEHNIKA IVANEC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MEĐIMUSKA 28,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94,55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63,03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0,66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38490362016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TEHNIK-INŽENJERING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ŠTEFANOVEČKA 74,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29.693,23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17.815,94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11.877,29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123,72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02025079103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TEHNOGRAD NOVI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UZ VRTLE 49, KAŠTEL NOVI, 21217 KAŠTEL ŠTAFILIĆ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24.580,99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14.748,59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9.832,40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102,42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12924402717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TEHNOGUMA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MOŽĐENEC 1 H, MOŽĐENEC,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224.244,31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134.546,59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89.697,72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934,35</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92364484947</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TEHNOING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A.SCHULTEISSA 19, 40000 ČAKOVEC</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64.110,72</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38.466,43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25.644,29</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267,13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95324245513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TEHNO-KOM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BARBALIĆEVA 7,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6,25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51109554872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TEHNOKRAN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TRATINSKA 30,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19,79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69197040296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TEHNOMODUL d.o.o. u stečaju (ranije: TEHNOMODUL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LJUDEVITA POSAVSKOG 29,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80.240,98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48.144,59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32.096,39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334,34</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36573103296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TELKOM - SERVIS INFORMATIČKE I KOMUNIKACIJSKE OPREME, MARIJAN KOŽNJAK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STROSSMAYEROVA 5,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24249919217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TEMPERA d.d. u stečaju (ranije: TEMPERA d.d.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AUGUSTA ŠENOE 21,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16.007,08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9.604,25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6.402,83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66,70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06563937035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TENDIKO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GRLJEVAC, KRALJICE JELENE 22, 21312 PODSTRANA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103.464,90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62.078,94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41.385,96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431,10</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697</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37456715608</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TEODOLIT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VELEBITSKA ULICA 8/A, 23000 ZADAR</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7.125,00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4.275,00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25275928047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TERAKOP Obrt u građevinarstvu vl.A. Mišon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PRISTAV 84, 52232 KRŠAN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179.942,10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107.965,26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71.976,84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749,76</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699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45584004154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TERMOGRADNJA BAKOVIĆ, OBRT ZA GRAĐEVINARSTVO, VL. JOSIP BAKOVIĆ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CESTA 229,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50.898,79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30.539,27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20.359,52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212,08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77903325549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TERMOPLIN d.o.o. BJELOVAR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UL.HRVATSKOG PROLJEĆA 6, 43000 BJELOVAR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141.501,97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84.901,18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56.600,79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589,59</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28535394380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STEČAJNA MASA IZA TEUS-BB d.o.o. u stečaju (ranije: TEUS BB d.o.o. U STEČAJU)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AUGUSTA ŠENOE 6, SIGETEC LUDBREŠKI, 42230 LUDBREG</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690,26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414,16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276,10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14447744368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TEXO MOLIOR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OD CAVTATA 41, 20210 CAVTAT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12.875,00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5.150,00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53,65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38743954616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T.G.M.  transport, graditeljstvo, proizvodnja vl.Stjepan Vukić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VRANOV DOL 26, 10450 JASTREBARSKO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902.070,65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541.242,39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360.828,26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3.758,63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03861531654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THYSSENKRUPP DIZALA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FALLEROVO ŠETALIŠTE 22,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1.053.708,11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632.224,87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421.483,24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4.390,45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87902993434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TIMECO d.o.o. u stečaju (ranije: TIMECO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145/A,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180.159,62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108.095,77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72.063,85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750,67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41529605905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TIMONT-INTERIJERI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BOŽIDAREVIĆEVA 13,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1.800.808,77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1.080.485,26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720.323,51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7.503,37</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29033083946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ODRŽAVANJE I ČIŠĆENJE SVIH VRSTA OBJEKATA "TINO", VL. ANTONIO HABUŠ</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 VLATKA MAČEKA 7,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83083233093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TIN-OBJEKT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SAVSKI GAJ V. PUT 23,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40.035,33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24.021,20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16.014,13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166,81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709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23322059722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SERVIS ZA ČIŠĆENJE "TIP TOP", VL. ZVONKO HURSA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TOPLIČKA 107, 49240 DONJA STUBICA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125.743,20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75.445,92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50.297,28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523,93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69037884253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TIVA TISKARA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BANA JELAČIĆA 21,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179.053,14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107.431,88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71.621,26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746,05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73497369534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TOI TOI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KVINTIČKA 16,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28,33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74867487620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TOKIĆ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144. BRIGADE HRV. VOJSKE 1A,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9.513,65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5.708,19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3.805,46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39,64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39980372735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TOMAŠKOVIĆ d.o.o. u stečaju (ranije: TOMAŠKOVIĆ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GRABOVA 34,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19.283,31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11.569,99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7.713,32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80,35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26606445835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TOP GLAZURE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KARLOVAČKA CESTA 90, 10436 RAKOV POTOK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47.606,52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28.563,91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19.042,61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198,36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94530814068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TORKRET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SCHIAVUZZIJEV PRILAZ 1,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228.916,54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137.349,92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91.566,62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953,82</w:t>
            </w:r>
          </w:p>
        </w:tc>
      </w:tr>
      <w:tr w:rsidRPr="009C32B7" w:rsidR="0062147F" w:rsidTr="00EA622C">
        <w:trPr>
          <w:trHeight w:val="90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26237010986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TRANSPORTI MARTINEZ, zajednički autoprijevoznički obrt, vl. Mirko Martinez i vl. Monika Jelenić</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ALOJZIJA STEPINCA 30, HRAŠĆICA,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307.630,76</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184.578,46</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123.052,30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1.281,79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06171385191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TRANSPORTING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STEPINČEVA 30, HRAŠČICA,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175.851,55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105.510,93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70.340,62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732,71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44489986961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TRECON d.o.o. BREZJE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BREZJE 11, LOPATINEC,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27,08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719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34260403906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TRGOGRAD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CEHOVSKA 40,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1.003,33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401,33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4,18</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33373130185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TRGOGRAD PAVIĆ d.o.o. u stečaju (ranije: TRGOGRAD PAVIĆ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JABLANOVEC, STUBIČKA 176, 10290 ZAPREŠIĆ</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100.823,92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60.494,35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40.329,57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420,10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26261409086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TRGOMETAL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GORICA 11 B, GORICA, 52207 BARBAN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13.530,00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9.020,00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93,96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60452239989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TRGO-PAK d.o.o.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HRASTOVA 32/A,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11.380,01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6.828,01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4.552,00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47,42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24312302965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TRGOVAČKO PODUZEĆE VARAŽDIN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OPTUJSKA 26,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10.408,83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6.245,30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4.163,53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43,37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21626191141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TRGO-VERITAS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BANA JELAČIĆA 14, 21204 DUGOPOLJE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17.025,48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10.215,29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6.810,19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70,94</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53138868431</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TRIMO GRAĐENJE d.o.o. u stečaju  (ranije: TRIMO GRAĐENJE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DRAGE GERVAISA 4,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2.439.554,81</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1.463.732,89</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975.821,92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10.164,81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14565738732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TRINEX-INSPEKT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54, 42240 IVANEC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1.683,98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1.010,39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673,59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7,02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08744066477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TRINUS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VUKOVARSKA 8,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569.134,84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341.480,90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227.653,94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2.371,40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47572307588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TRIO I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MAŽINJICA 101, 52420 BUZET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10.700,54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6.420,32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4.280,22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44,59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729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83381942673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TRLIN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HRVATSKE NEOVISNOSTI BB,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267.285,97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160.371,58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106.914,39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1.113,69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44166407687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TURBO MODELI ZAGREB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HRVATSKOG PROLJEĆA 38,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207.553,90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124.532,34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83.021,56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864,81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64520989853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TÜV  CROATIA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BANI 110, BUZIN,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102.086,14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61.251,68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40.834,46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425,36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16961626853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UGOSTITELJSKI OBRT "NEMO  PROBLEMO", vl.Dalibor Rajković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ŽRTAVA S DAKSE 18, 22000 DUBROVNIK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42.960,00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25.776,00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17.184,00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179,00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06176621918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UGOSTITELJSKI OBRT MIRKO ČEŠLJAŠ</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 BREG, GLAVIĆ 7, 42204 TURČIN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1.391,00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834,60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556,40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60012480881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UGOSTITELJSKI OBRT BUFFET ŠTACION, vl. N.M. Lisac Lončarica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NAZOROVA ULICA 20, 51211 MATULJI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7.956,04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4.773,62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3.182,42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33,15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41739171815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UGOSTITELJSTVO-IZRADA ŠTAMBILJA "RODY"</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SAMCI 13, GORNJA STUBICA, 49240 DONJA STUBICA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9.325,00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5.595,00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3.730,00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38,85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46520613235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UNIJABETON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ČULINEČKA 27, 110000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402.697,75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241.618,65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161.079,10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1.677,91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49573363630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UNIMER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RUDOLFA STEINERA 3,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12.400,00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129,17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71843925886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UNIVERZAL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CEHOVSKA 10,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1.756,97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1.054,18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702,79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7,32</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739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02056907040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FERO-ERO d.o.o. u stečaju (ranije: URBAN KONSTRUKTOR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NIKOLE PAVIĆA 26,10000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6.452.792,62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3.871.675,57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2.581.117,05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26.886,64</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06020662581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GEODETSKI OBRT "GEOURED" Pazin, Trg hodočasnika 1, Boris Brajković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ČIPRI 45, 52000 PAZIN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1.800,00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12,50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41477812195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URED OVL. INŽ. GEODEZIJE GORAN KOPLJAR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SUNEKOVA 195, 10040 ZAGREB-DUBRAVA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4.620,00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32,08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38318766673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 ZA GEODETSKE POSLOVE " PRIZMA" vl. Sanda Šulentić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ALOJZIJE STEPINCA 69,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5.520,00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57,50</w:t>
            </w:r>
          </w:p>
        </w:tc>
      </w:tr>
      <w:tr w:rsidRPr="009C32B7" w:rsidR="0062147F" w:rsidTr="00EA622C">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36528513246</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Mijo Pendo, geodetsko premjeravanje "GEOSERVIS"</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MOKRI DO 2, ZVEKOVICA, 20210 CAVTAT</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5.625,00</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3.375,00</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2.250,00</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23,44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54000455219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USLUŽNI OBRT "IVAN" vl. Ivan Matuhina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BARIĆI 2A, VIŠNJAN,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56.069,26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33.641,56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22.427,70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233,62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45054008182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V.M.Z.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 LUČIĆA 17,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2.152,35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1.291,41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860,94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8,97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50371265075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TELEVIZIJA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KRALJA PETRA KREŠIMIRA IV, VI 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266.227,55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159.736,53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106.491,02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1.109,28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89407840770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VARAŽDINSKE VIJESTI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SUPILOVA 7/B,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75.296,19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45.177,71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30.118,48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313,73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74703401372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VAREKO d.o.o. u stečaju (ranije: VAREKO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BIŠKUPEČKA 16/C,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1.896,93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1.138,16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758,77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39048902955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VARKOM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TRG BANA JELAČIĆA 15,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3.139,77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1.883,86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1.255,91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13,08</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96405341850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VAŠ VRT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PUT TRŠĆENICE 29,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478.777,89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287.266,73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191.511,16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1.994,91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49001727560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VATEL d.o.o. SPLIT</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141. BRIGADE 12, 21000 SPLIT</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3.383,75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2.030,25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1.353,50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14,10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91982465916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VATRO-SERVIS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DRAVSKA 61, 42202 TRNOVEC BARTOLOVEČKI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4.562,37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2.737,42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1.824,95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19,01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92276133102</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VEČERNJI LIST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OREŠKOVIĆEVA 6H/1,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82.023,77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49.214,26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32.809,51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341,77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67912509737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VELEBIT-PROMET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INDUSTRIJSKA 5,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11.010.384,29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6.606.230,57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4.404.153,72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45.876,60</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 xml:space="preserve">61243415296 </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VESELČIĆ-GRADNJA d.o.o. u stečaju (ranije: VESELČIĆ-GRADNJA d.o.o.)</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LAPOVAČKA 30, 32100 VINKOVCI</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47.977,53</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28.786,52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19.191,01</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199,91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23915011506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 xml:space="preserve">VG ČISTOĆA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KNEZA LJUDEVITA POSAVSKOG 45, 10410 VELIKA GORICA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4.832,97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2.899,78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1.933,19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20,14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74794390096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VIADUKT d.d. u stečaju (ranije: VIADUKT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KRANJČEVIĆEVA 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270.911,67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162.547,00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108.364,67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1.128,80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24543873099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VIGRON d.o.o. u stečaju</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BEDENICA 23, BEDENICA, 10380 SVETI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3.660,81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2.196,49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1.464,32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15,25</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759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69698478213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VINARIJA ŠAFRAN, ZAJEDNIČKI OBRT ZA PROIZVODNJU I PRODAJU VINA, VL. STJEPAN ŠAFRAN I JOSIP TRŽEC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BREZNICA 1D, BREZNIČKI HUM, 42220 NOVI MAROF</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7.021,27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4.212,76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2.808,51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29,26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96055453244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VINCEK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ULICA, ODVOJAK II, BR.2, JALKOVEC,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65.411,25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39.246,75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26.164,50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272,55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63807529993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VINKA TOPIĆ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BARTOLA KAŠIĆA 4, 21312 POSTRANA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15,83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70476700866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UGOSTITELJSKI OBRT "S.O.S.", vl. Vinko Slavić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 GORTANA 2, 51211 MATULJI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3.133,22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1.879,93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1.253,29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13,06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62109910869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VINOGRADARSTVO I PODRUMARSTVO BELOVIĆ Z.</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ŽELEZNA GORA 2B, ŠTRIGOVA, 40313 SVETI MARTIN NA MURI</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10.097,35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6.058,41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4.038,94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42,07</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34299735778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right="1183" w:hanging="29"/>
              <w:rPr>
                <w:rFonts w:ascii="Arial" w:hAnsi="Arial" w:cs="Arial"/>
                <w:color w:val="000000"/>
                <w:sz w:val="14"/>
                <w:szCs w:val="14"/>
              </w:rPr>
            </w:pPr>
            <w:r w:rsidRPr="009C32B7">
              <w:rPr>
                <w:rFonts w:ascii="Arial" w:hAnsi="Arial" w:cs="Arial"/>
                <w:color w:val="000000"/>
                <w:sz w:val="14"/>
                <w:szCs w:val="14"/>
              </w:rPr>
              <w:t>VINTIJAN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VINTIJAN 26, 52100 PULA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316.482,81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189.889,69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126.593,12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1.318,68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61777798300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VISINA CENTAR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RUDOLFA BIĆANIĆA 10,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131.437,03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78.862,22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52.574,81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547,65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94463674515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VISINSKI RADOVI "DRAGINIĆ"  vl. PETAR DRAGINIĆ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M.I.D. DVORŠČAK 2 A,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10.375,00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6.225,00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4.150,00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43,23</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72118756380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VITAN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BEDRICHA SMETANE 14,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25.053,90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15.032,34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10.021,56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104,39</w:t>
            </w:r>
          </w:p>
        </w:tc>
      </w:tr>
      <w:tr w:rsidRPr="009C32B7" w:rsidR="0062147F" w:rsidTr="00EA622C">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768</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28579840610</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VIZOR d.o.o. </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KOPRIVNIČKA 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16.296,05</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9.777,63</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6.518,42</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67,90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57527541406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VOBCO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ZAGREBAČKA 61/IV,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9.505,58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5.703,35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3.802,23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39,61</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80297502945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VODOGRADNJA VARAŽDIN d.d.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MEĐIMURSKA 26/B,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3.649,34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2.189,60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1.459,74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15,21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83416546499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VODOOPSKRBA I ODVODNJA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FOLNEGOVIĆEVA 1,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15.326,15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9.195,69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6.130,46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63,86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06137568928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VODOVOD-MONTAŽA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POLJSKI PUT 1,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357.819,18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214.691,51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143.127,67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1.490,91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4A093C">
            <w:pPr>
              <w:ind w:left="29" w:hanging="29"/>
              <w:jc w:val="center"/>
              <w:rPr>
                <w:rFonts w:ascii="Arial" w:hAnsi="Arial" w:cs="Arial"/>
                <w:sz w:val="14"/>
                <w:szCs w:val="14"/>
              </w:rPr>
            </w:pPr>
            <w:r>
              <w:rPr>
                <w:rFonts w:ascii="Arial" w:hAnsi="Arial" w:cs="Arial"/>
                <w:sz w:val="14"/>
                <w:szCs w:val="14"/>
              </w:rPr>
              <w:t>88730560160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VOESTALPINE WIRE AUSTRIA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BAHNHOFSTRASSE 2, A-8600 BRUCK A.D. MUR, AUSTRIJA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277.329,38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166.397,63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110.931,75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1.155,54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SI35284153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VOTLICA JESENICE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CESTA FRANCETA PREŠERNA 60, 4270 JESENICE,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75.249,98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45.149,99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30.099,99</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313,54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53154829076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VUKAN KERAMIKA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NOVA SELA 4 A, NOVA SELA, 21240 TRILJ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28.308,08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16.984,85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11.323,23</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117,95</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52641439848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WÜRTH-HRVATSKA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FRANJE LUČIĆA 32,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38.168,11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22.900,87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15.267,24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159,03</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99329645689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Z.O.P.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MLINARSKA 42,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14.402,51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8.641,51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5.761,00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60,01</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27044200978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Z.T.-ING d.o.o. u stečaju (ranije: Z.T.-ING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KREŠIMIRA FILIĆA 96,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99.166,63</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59.499,98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39.666,65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413,19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779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26432606569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ZADAR ALUMINIJ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MARIJANE RADEV 22, 23000 ZADAR</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115.950,80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69.570,48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46.380,32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483,13</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60620043558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ZADRUGA GAGULIĆ u stečaju (ranije: ZADRUGA GAGULIĆ ZA GRAĐEVINARSTVO)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VINKOVAČKA 149, 32270 ŽUPANJA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31.704,41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19.022,65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12.681,76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132,10</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50349219674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ZAGORJE-KAMEN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A.OPOLSKI 2,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991,78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595,07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396,71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4,13</w:t>
            </w:r>
          </w:p>
        </w:tc>
      </w:tr>
      <w:tr w:rsidRPr="009C32B7" w:rsidR="0062147F" w:rsidTr="00EA622C">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782</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04058897454</w:t>
            </w:r>
          </w:p>
        </w:tc>
        <w:tc>
          <w:tcPr>
            <w:tcW w:w="1842"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ZAGREBAČKO ELEKTROTEHNIČKO PODUZEĆE D.D.</w:t>
            </w:r>
          </w:p>
        </w:tc>
        <w:tc>
          <w:tcPr>
            <w:tcW w:w="1418"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DRAŠKOVIĆEVA 54,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714.024,59</w:t>
            </w:r>
          </w:p>
        </w:tc>
        <w:tc>
          <w:tcPr>
            <w:tcW w:w="1275"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428.414,75</w:t>
            </w:r>
          </w:p>
        </w:tc>
        <w:tc>
          <w:tcPr>
            <w:tcW w:w="1134"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285.609,84</w:t>
            </w:r>
          </w:p>
        </w:tc>
        <w:tc>
          <w:tcPr>
            <w:tcW w:w="993" w:type="dxa"/>
            <w:tcBorders>
              <w:top w:val="single" w:color="auto" w:sz="4" w:space="0"/>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2.975,10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90475183197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ZAGREB-BETON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SESVETSKI KRALJEVEC, STROJARSKA 5,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1.869,52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1.121,71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747,81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7,79</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09684622951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ZAGREB-BETON PROJEKT d.o.o. u stečaju (ranije: ZAGREB-BETON PROJEKT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STROJARSKA CESTA 5, SESVETSKI KRALJEVEC, 10360 SESVETE</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42.684,10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25.610,46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17.073,64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177,85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25546309094</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ZAJEDNIČKI ODVJ. URED GRADINŠČAK I GALIĆ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8.750,00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5.250,00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3.500,00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36,46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sz w:val="14"/>
                <w:szCs w:val="14"/>
              </w:rPr>
            </w:pPr>
            <w:r w:rsidRPr="009C32B7">
              <w:rPr>
                <w:rFonts w:ascii="Arial" w:hAnsi="Arial" w:cs="Arial"/>
                <w:sz w:val="14"/>
                <w:szCs w:val="14"/>
              </w:rPr>
              <w:t>23932393148</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sz w:val="14"/>
                <w:szCs w:val="14"/>
              </w:rPr>
            </w:pPr>
            <w:r w:rsidRPr="009C32B7">
              <w:rPr>
                <w:rFonts w:ascii="Arial" w:hAnsi="Arial" w:cs="Arial"/>
                <w:sz w:val="14"/>
                <w:szCs w:val="14"/>
              </w:rPr>
              <w:t>ZAJEDNIČKI ODVJ.URED D. GALIĆ I J. PLANTAK</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TOME BLAŽEKA 3,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394.966,00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236.979,60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157.986,40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1.645,69</w:t>
            </w:r>
          </w:p>
        </w:tc>
      </w:tr>
      <w:tr w:rsidRPr="009C32B7" w:rsidR="0062147F" w:rsidTr="00EA622C">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71847652120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"ZLATAN I MARINELA" OBRT ZA UGOSTITELJSTVO, POLJOPRIVREDU I USLUGE, vl. Jasminka Sirovec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VARAŽDINSKA CESTA 177A, 48000 KOPRIVNICA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335,88</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201,53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134,35</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1,40</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66304376486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ZAKLADANI STAVEB a.s. Podružnica Zagreb</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ZAKLADANI STAVEB, A.S-PODRUŽNICA ZAGREB, PUŽEVA ULICA 13,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1.668.599,14</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1.001.159,48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667.439,66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6.952,50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789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SI43950019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ZAVOD ZA GRADBENIŠTVO SLOVENIJE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DIMIČEVA ULICA 12, 1000 LJUBLJANA, SLOVENIJA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95,60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57,36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38,24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0,40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05494093403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ZAVOD ZA ISTRAŽIVANJE I RAZVOJ SIGURNOSTI d.d.</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VUKOVARA 68,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20184981156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ZAVOD ZA JAVNO ZDRAVSTVO VŽ. ŽUPANIJE</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IVANA MEŠTROVIĆA 1/11,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2.764,16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1.658,50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1.105,66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11,52</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67694044810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ZAVRŠNI GRAĐEVINSKI RADOVI "COMAX" VL. CVITKO BARIŠIĆ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OMLADINSKA 5, VELIKA OSTRNA, 10370 DUGO SELO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130.714,56</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78.428,74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52.285,82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544,64</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07033726011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ZDRAVKO BARJAŠIĆ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DR.FRANJE TUĐMANA 142, 23241 POLIČNIK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8.800,00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5.280,00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3.520,00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36,67</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ATU61388607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ZENITH Formen Produktions GmbH.</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AUF DEM KIKEL 260, A-9710 FEISTRITZ/DRAU AUSTRIA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147.001,42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88.200,85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58.800,57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612,51</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44467321986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Stečajna masa iza ZENKIĆ d.o.o. u stečaju (ranije: ZENKIĆ d.o.o. BJELOVAR)</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GORNJODRAVSKA OBALA 89/A, 31000 OSIJEK</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7.004,85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4.202,91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2.801,94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29,19</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796</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84412170391</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ZE-TRA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KREČAVES 91a, 10380 SVETI IVAN ZELINA</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7.259,55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4.355,73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2.903,82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30,25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14194141430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ZIDARSKI OBRT "KRIŽANEC", vl.Miroslav Križanec</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ZELENDVORSKA 95, SRAČINEC,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58.100,17</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34.860,10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23.240,07</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242,08</w:t>
            </w:r>
          </w:p>
        </w:tc>
      </w:tr>
      <w:tr w:rsidRPr="009C32B7" w:rsidR="0062147F" w:rsidTr="00EA622C">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798</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59994129005</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ZAJEDNIČKI ZIDARSKI OBRT "MALOTA", VL. MUHAMET MALOTA I HASIME MALOTA</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PRUDNIČKA CESTA 31 F,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7.718,11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4.630,87</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3.087,24</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32,16</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799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05494093403</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ZAVOD ZA ISTRAŽIVANJE I RAZVOJ SIGURNOSTI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ULICA GRADA VUKOVARA 68,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420,00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252,00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168,00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1,75</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800</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17951447817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ZIT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VINKA KARLOVIĆA 12A, NEDELIŠĆE, 40000 ČAKOVEC</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99.502,69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59.701,61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39.801,08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414,59</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39575219139</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ZNAM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MATOŠEVA ULICA 12, 121210 SOLIN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7.199,99</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4.319,99</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2.880,00</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30,00</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802</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57981261170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"ŽEC" FUNTANA vl. Želimir Bilandžić</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F.BLEČIĆA 23, FUNTANA, 52440 POREČ</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812.010,02</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487.206,01</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324.804,01</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3.383,38</w:t>
            </w:r>
          </w:p>
        </w:tc>
      </w:tr>
      <w:tr w:rsidRPr="009C32B7" w:rsidR="0062147F" w:rsidTr="00EA622C">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25160412357</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OBRT ZA MORSKI RIBOLOV, vl. ŽELJKO MARKULIN</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MATE BALOTE 12, 52210 ROVINJ</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9.351,55</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5.610,93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3.740,62</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38,96</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22598131646</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 xml:space="preserve">ŽIGER d.o.o. </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STANKA VRAZA 37, 42000 VARAŽDIN</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2.332,40</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1.399,44</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932,96</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9,72</w:t>
            </w:r>
          </w:p>
        </w:tc>
      </w:tr>
      <w:tr w:rsidRPr="009C32B7"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9C32B7" w:rsidR="0062147F" w:rsidP="00EA622C" w:rsidRDefault="0062147F">
            <w:pPr>
              <w:ind w:left="56" w:hanging="205"/>
              <w:jc w:val="center"/>
              <w:rPr>
                <w:rFonts w:ascii="Arial" w:hAnsi="Arial" w:cs="Arial"/>
                <w:color w:val="000000"/>
                <w:sz w:val="14"/>
                <w:szCs w:val="14"/>
              </w:rPr>
            </w:pPr>
            <w:r w:rsidRPr="009C32B7">
              <w:rPr>
                <w:rFonts w:ascii="Arial" w:hAnsi="Arial" w:cs="Arial"/>
                <w:color w:val="000000"/>
                <w:sz w:val="14"/>
                <w:szCs w:val="14"/>
              </w:rPr>
              <w:t>805</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center"/>
              <w:rPr>
                <w:rFonts w:ascii="Arial" w:hAnsi="Arial" w:cs="Arial"/>
                <w:color w:val="000000"/>
                <w:sz w:val="14"/>
                <w:szCs w:val="14"/>
              </w:rPr>
            </w:pPr>
            <w:r w:rsidRPr="009C32B7">
              <w:rPr>
                <w:rFonts w:ascii="Arial" w:hAnsi="Arial" w:cs="Arial"/>
                <w:color w:val="000000"/>
                <w:sz w:val="14"/>
                <w:szCs w:val="14"/>
              </w:rPr>
              <w:t>09592816900</w:t>
            </w:r>
          </w:p>
        </w:tc>
        <w:tc>
          <w:tcPr>
            <w:tcW w:w="1842"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ŽUPANAC-STEPINAC d.o.o.</w:t>
            </w:r>
          </w:p>
        </w:tc>
        <w:tc>
          <w:tcPr>
            <w:tcW w:w="1418"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rPr>
                <w:rFonts w:ascii="Arial" w:hAnsi="Arial" w:cs="Arial"/>
                <w:color w:val="000000"/>
                <w:sz w:val="14"/>
                <w:szCs w:val="14"/>
              </w:rPr>
            </w:pPr>
            <w:r w:rsidRPr="009C32B7">
              <w:rPr>
                <w:rFonts w:ascii="Arial" w:hAnsi="Arial" w:cs="Arial"/>
                <w:color w:val="000000"/>
                <w:sz w:val="14"/>
                <w:szCs w:val="14"/>
              </w:rPr>
              <w:t>DOMOVIĆEVA 4, 10000 ZAGREB</w:t>
            </w:r>
          </w:p>
        </w:tc>
        <w:tc>
          <w:tcPr>
            <w:tcW w:w="1276"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74.402,71</w:t>
            </w:r>
          </w:p>
        </w:tc>
        <w:tc>
          <w:tcPr>
            <w:tcW w:w="1275"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44.641,63</w:t>
            </w:r>
          </w:p>
        </w:tc>
        <w:tc>
          <w:tcPr>
            <w:tcW w:w="1134" w:type="dxa"/>
            <w:tcBorders>
              <w:top w:val="nil"/>
              <w:left w:val="nil"/>
              <w:bottom w:val="single" w:color="auto" w:sz="4" w:space="0"/>
              <w:right w:val="single" w:color="auto" w:sz="4" w:space="0"/>
            </w:tcBorders>
            <w:shd w:val="clear" w:color="000000" w:fill="FFFFFF"/>
            <w:hideMark/>
          </w:tcPr>
          <w:p w:rsidRPr="009C32B7" w:rsidR="0062147F" w:rsidP="00EA622C" w:rsidRDefault="0062147F">
            <w:pPr>
              <w:ind w:left="29" w:hanging="29"/>
              <w:jc w:val="right"/>
              <w:rPr>
                <w:rFonts w:ascii="Arial" w:hAnsi="Arial" w:cs="Arial"/>
                <w:color w:val="000000"/>
                <w:sz w:val="14"/>
                <w:szCs w:val="14"/>
              </w:rPr>
            </w:pPr>
            <w:r w:rsidRPr="009C32B7">
              <w:rPr>
                <w:rFonts w:ascii="Arial" w:hAnsi="Arial" w:cs="Arial"/>
                <w:color w:val="000000"/>
                <w:sz w:val="14"/>
                <w:szCs w:val="14"/>
              </w:rPr>
              <w:t>29.761,08</w:t>
            </w:r>
          </w:p>
        </w:tc>
        <w:tc>
          <w:tcPr>
            <w:tcW w:w="993" w:type="dxa"/>
            <w:tcBorders>
              <w:top w:val="nil"/>
              <w:left w:val="nil"/>
              <w:bottom w:val="single" w:color="auto" w:sz="4" w:space="0"/>
              <w:right w:val="single" w:color="auto" w:sz="4" w:space="0"/>
            </w:tcBorders>
            <w:shd w:val="clear" w:color="000000" w:fill="FFFFFF"/>
            <w:hideMark/>
          </w:tcPr>
          <w:p w:rsidRPr="009C32B7" w:rsidR="0062147F" w:rsidP="00EA622C" w:rsidRDefault="0062147F">
            <w:pPr>
              <w:jc w:val="right"/>
              <w:rPr>
                <w:rFonts w:ascii="Arial" w:hAnsi="Arial" w:cs="Arial"/>
                <w:color w:val="000000"/>
                <w:sz w:val="14"/>
                <w:szCs w:val="14"/>
              </w:rPr>
            </w:pPr>
            <w:r w:rsidRPr="009C32B7">
              <w:rPr>
                <w:rFonts w:ascii="Arial" w:hAnsi="Arial" w:cs="Arial"/>
                <w:color w:val="000000"/>
                <w:sz w:val="14"/>
                <w:szCs w:val="14"/>
              </w:rPr>
              <w:t>310,01</w:t>
            </w:r>
          </w:p>
        </w:tc>
      </w:tr>
      <w:tr w:rsidRPr="00704084" w:rsidR="0062147F" w:rsidTr="00EA622C">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704084" w:rsidR="0062147F" w:rsidP="00EA622C" w:rsidRDefault="0062147F">
            <w:pPr>
              <w:ind w:left="56" w:hanging="205"/>
              <w:rPr>
                <w:rFonts w:ascii="Arial" w:hAnsi="Arial" w:cs="Arial"/>
                <w:b/>
                <w:bCs/>
                <w:color w:val="000000"/>
                <w:sz w:val="14"/>
                <w:szCs w:val="14"/>
              </w:rPr>
            </w:pPr>
          </w:p>
        </w:tc>
        <w:tc>
          <w:tcPr>
            <w:tcW w:w="1134"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jc w:val="center"/>
              <w:rPr>
                <w:rFonts w:ascii="Arial" w:hAnsi="Arial" w:cs="Arial"/>
                <w:b/>
                <w:bCs/>
                <w:color w:val="000000"/>
                <w:sz w:val="14"/>
                <w:szCs w:val="14"/>
              </w:rPr>
            </w:pPr>
            <w:r w:rsidRPr="00704084">
              <w:rPr>
                <w:rFonts w:ascii="Arial" w:hAnsi="Arial" w:cs="Arial"/>
                <w:b/>
                <w:bCs/>
                <w:color w:val="000000"/>
                <w:sz w:val="14"/>
                <w:szCs w:val="14"/>
              </w:rPr>
              <w:t> </w:t>
            </w:r>
          </w:p>
        </w:tc>
        <w:tc>
          <w:tcPr>
            <w:tcW w:w="1842"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rPr>
                <w:rFonts w:ascii="Arial" w:hAnsi="Arial" w:cs="Arial"/>
                <w:b/>
                <w:bCs/>
                <w:color w:val="000000"/>
                <w:sz w:val="14"/>
                <w:szCs w:val="14"/>
              </w:rPr>
            </w:pPr>
            <w:r w:rsidRPr="00704084">
              <w:rPr>
                <w:rFonts w:ascii="Arial" w:hAnsi="Arial" w:cs="Arial"/>
                <w:b/>
                <w:bCs/>
                <w:color w:val="000000"/>
                <w:sz w:val="14"/>
                <w:szCs w:val="14"/>
              </w:rPr>
              <w:t> </w:t>
            </w:r>
          </w:p>
        </w:tc>
        <w:tc>
          <w:tcPr>
            <w:tcW w:w="1418"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rPr>
                <w:rFonts w:ascii="Arial" w:hAnsi="Arial" w:cs="Arial"/>
                <w:b/>
                <w:bCs/>
                <w:color w:val="000000"/>
                <w:sz w:val="14"/>
                <w:szCs w:val="14"/>
              </w:rPr>
            </w:pPr>
            <w:r w:rsidRPr="00704084">
              <w:rPr>
                <w:rFonts w:ascii="Arial" w:hAnsi="Arial" w:cs="Arial"/>
                <w:b/>
                <w:bCs/>
                <w:color w:val="000000"/>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jc w:val="right"/>
              <w:rPr>
                <w:rFonts w:ascii="Arial" w:hAnsi="Arial" w:cs="Arial"/>
                <w:b/>
                <w:bCs/>
                <w:color w:val="000000"/>
                <w:sz w:val="14"/>
                <w:szCs w:val="14"/>
              </w:rPr>
            </w:pPr>
            <w:r w:rsidRPr="00704084">
              <w:rPr>
                <w:rFonts w:ascii="Arial" w:hAnsi="Arial" w:cs="Arial"/>
                <w:b/>
                <w:bCs/>
                <w:color w:val="000000"/>
                <w:sz w:val="14"/>
                <w:szCs w:val="14"/>
              </w:rPr>
              <w:t>181.311.550,18</w:t>
            </w:r>
          </w:p>
        </w:tc>
        <w:tc>
          <w:tcPr>
            <w:tcW w:w="1275"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jc w:val="right"/>
              <w:rPr>
                <w:rFonts w:ascii="Arial" w:hAnsi="Arial" w:cs="Arial"/>
                <w:b/>
                <w:bCs/>
                <w:color w:val="000000"/>
                <w:sz w:val="14"/>
                <w:szCs w:val="14"/>
              </w:rPr>
            </w:pPr>
            <w:r w:rsidRPr="00704084">
              <w:rPr>
                <w:rFonts w:ascii="Arial" w:hAnsi="Arial" w:cs="Arial"/>
                <w:b/>
                <w:bCs/>
                <w:color w:val="000000"/>
                <w:sz w:val="14"/>
                <w:szCs w:val="14"/>
              </w:rPr>
              <w:t>108.786.930,11</w:t>
            </w:r>
          </w:p>
        </w:tc>
        <w:tc>
          <w:tcPr>
            <w:tcW w:w="1134" w:type="dxa"/>
            <w:tcBorders>
              <w:top w:val="nil"/>
              <w:left w:val="nil"/>
              <w:bottom w:val="single" w:color="auto" w:sz="4" w:space="0"/>
              <w:right w:val="single" w:color="auto" w:sz="4" w:space="0"/>
            </w:tcBorders>
            <w:shd w:val="clear" w:color="000000" w:fill="FFFFFF"/>
            <w:hideMark/>
          </w:tcPr>
          <w:p w:rsidRPr="00704084" w:rsidR="0062147F" w:rsidP="00EA622C" w:rsidRDefault="0062147F">
            <w:pPr>
              <w:ind w:left="29" w:hanging="29"/>
              <w:jc w:val="right"/>
              <w:rPr>
                <w:rFonts w:ascii="Arial" w:hAnsi="Arial" w:cs="Arial"/>
                <w:b/>
                <w:bCs/>
                <w:color w:val="000000"/>
                <w:sz w:val="14"/>
                <w:szCs w:val="14"/>
              </w:rPr>
            </w:pPr>
            <w:r w:rsidRPr="00704084">
              <w:rPr>
                <w:rFonts w:ascii="Arial" w:hAnsi="Arial" w:cs="Arial"/>
                <w:b/>
                <w:bCs/>
                <w:color w:val="000000"/>
                <w:sz w:val="14"/>
                <w:szCs w:val="14"/>
              </w:rPr>
              <w:t>72.524.620,08</w:t>
            </w:r>
          </w:p>
        </w:tc>
        <w:tc>
          <w:tcPr>
            <w:tcW w:w="993" w:type="dxa"/>
            <w:tcBorders>
              <w:top w:val="nil"/>
              <w:left w:val="nil"/>
              <w:bottom w:val="single" w:color="auto" w:sz="4" w:space="0"/>
              <w:right w:val="single" w:color="auto" w:sz="4" w:space="0"/>
            </w:tcBorders>
            <w:shd w:val="clear" w:color="000000" w:fill="FFFFFF"/>
            <w:hideMark/>
          </w:tcPr>
          <w:p w:rsidRPr="00704084" w:rsidR="0062147F" w:rsidP="00EA622C" w:rsidRDefault="0062147F">
            <w:pPr>
              <w:jc w:val="right"/>
              <w:rPr>
                <w:rFonts w:ascii="Arial" w:hAnsi="Arial" w:cs="Arial"/>
                <w:b/>
                <w:bCs/>
                <w:color w:val="000000"/>
                <w:sz w:val="14"/>
                <w:szCs w:val="14"/>
              </w:rPr>
            </w:pPr>
            <w:r w:rsidRPr="00704084">
              <w:rPr>
                <w:rFonts w:ascii="Arial" w:hAnsi="Arial" w:cs="Arial"/>
                <w:b/>
                <w:bCs/>
                <w:color w:val="000000"/>
                <w:sz w:val="14"/>
                <w:szCs w:val="14"/>
              </w:rPr>
              <w:t>755.464,80</w:t>
            </w:r>
          </w:p>
        </w:tc>
      </w:tr>
    </w:tbl>
    <w:p w:rsidRPr="000A222E" w:rsidR="0062147F" w:rsidP="0062147F" w:rsidRDefault="0062147F">
      <w:pPr>
        <w:suppressAutoHyphens/>
        <w:autoSpaceDN w:val="false"/>
        <w:jc w:val="both"/>
        <w:textAlignment w:val="baseline"/>
        <w:rPr>
          <w:rFonts w:ascii="Arial" w:hAnsi="Arial" w:eastAsia="Calibri" w:cs="Arial"/>
          <w:kern w:val="3"/>
        </w:rPr>
      </w:pP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hanging="720"/>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23.3.</w:t>
      </w:r>
      <w:r w:rsidRPr="000A222E">
        <w:rPr>
          <w:rFonts w:ascii="Arial" w:hAnsi="Arial" w:eastAsia="Calibri" w:cs="Arial"/>
          <w:b/>
          <w:kern w:val="3"/>
          <w:sz w:val="20"/>
          <w:szCs w:val="20"/>
        </w:rPr>
        <w:tab/>
        <w:t>Podgrupa 3c - Pozajmice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8"/>
          <w:szCs w:val="8"/>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3c -Pozajmice navedene pod ovom točkom Nagodbe namirit će se na način da će se će se svaka pojedina utvrđena tražbina umanjiti za iznos u visini od 60% (</w:t>
      </w:r>
      <w:r w:rsidRPr="000A222E">
        <w:rPr>
          <w:rFonts w:ascii="Arial" w:hAnsi="Arial" w:eastAsia="Calibri" w:cs="Arial"/>
          <w:i/>
          <w:kern w:val="3"/>
          <w:sz w:val="20"/>
          <w:szCs w:val="20"/>
        </w:rPr>
        <w:t>šezdeset posto</w:t>
      </w:r>
      <w:r w:rsidRPr="000A222E">
        <w:rPr>
          <w:rFonts w:ascii="Arial" w:hAnsi="Arial" w:eastAsia="Calibri" w:cs="Arial"/>
          <w:kern w:val="3"/>
          <w:sz w:val="20"/>
          <w:szCs w:val="20"/>
        </w:rPr>
        <w:t>) od utvrđenog iznosa tražbine, 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tražbina</w:t>
      </w:r>
    </w:p>
    <w:p w:rsidRPr="000A222E" w:rsidR="0062147F" w:rsidP="0062147F" w:rsidRDefault="0062147F">
      <w:pPr>
        <w:suppressAutoHyphens/>
        <w:autoSpaceDN w:val="false"/>
        <w:ind w:left="709"/>
        <w:jc w:val="both"/>
        <w:textAlignment w:val="baseline"/>
        <w:rPr>
          <w:rFonts w:ascii="Arial" w:hAnsi="Arial" w:eastAsia="Calibri" w:cs="Arial"/>
          <w:kern w:val="3"/>
          <w:sz w:val="8"/>
          <w:szCs w:val="8"/>
          <w:highlight w:val="yellow"/>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Dužnik se obvezuje umanjene tražbine Vjerovnika ove podgrupe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8"/>
          <w:szCs w:val="8"/>
          <w:highlight w:val="yellow"/>
          <w:shd w:val="clear" w:color="auto" w:fill="FFFF0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umanjenih tražbina Vjerovnika ove podgrupe Nagodbe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spacing w:line="360" w:lineRule="auto"/>
        <w:ind w:left="709"/>
        <w:jc w:val="both"/>
        <w:textAlignment w:val="baseline"/>
        <w:rPr>
          <w:rFonts w:ascii="Arial" w:hAnsi="Arial" w:eastAsia="Calibri" w:cs="Arial"/>
          <w:kern w:val="3"/>
        </w:rPr>
      </w:pPr>
    </w:p>
    <w:tbl>
      <w:tblPr>
        <w:tblW w:w="10060" w:type="dxa"/>
        <w:tblLayout w:type="fixed"/>
        <w:tblLook w:firstRow="1" w:lastRow="0" w:firstColumn="1" w:lastColumn="0" w:noHBand="0" w:noVBand="1" w:val="04A0"/>
      </w:tblPr>
      <w:tblGrid>
        <w:gridCol w:w="562"/>
        <w:gridCol w:w="1134"/>
        <w:gridCol w:w="1985"/>
        <w:gridCol w:w="1559"/>
        <w:gridCol w:w="1276"/>
        <w:gridCol w:w="1276"/>
        <w:gridCol w:w="1275"/>
        <w:gridCol w:w="993"/>
      </w:tblGrid>
      <w:tr w:rsidRPr="00554767" w:rsidR="0062147F" w:rsidTr="00EA622C">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 xml:space="preserve">OIB </w:t>
            </w:r>
          </w:p>
        </w:tc>
        <w:tc>
          <w:tcPr>
            <w:tcW w:w="1985"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NAZIV VJEROVNIKA</w:t>
            </w:r>
          </w:p>
        </w:tc>
        <w:tc>
          <w:tcPr>
            <w:tcW w:w="1559"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ADRESA / SJEDIŠTE</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UTVRĐENA TRAŽBINA / 3c</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OTPIS</w:t>
            </w:r>
            <w:r w:rsidRPr="00554767">
              <w:rPr>
                <w:rFonts w:ascii="Arial" w:hAnsi="Arial" w:cs="Arial"/>
                <w:b/>
                <w:bCs/>
                <w:color w:val="000000"/>
                <w:sz w:val="14"/>
                <w:szCs w:val="14"/>
              </w:rPr>
              <w:br/>
              <w:t xml:space="preserve">TRAŽBINE </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UMANJENE TRAŽBINE</w:t>
            </w:r>
          </w:p>
        </w:tc>
        <w:tc>
          <w:tcPr>
            <w:tcW w:w="993"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IZNOS</w:t>
            </w:r>
            <w:r w:rsidRPr="00554767">
              <w:rPr>
                <w:rFonts w:ascii="Arial" w:hAnsi="Arial" w:cs="Arial"/>
                <w:b/>
                <w:bCs/>
                <w:color w:val="000000"/>
                <w:sz w:val="14"/>
                <w:szCs w:val="14"/>
              </w:rPr>
              <w:br/>
              <w:t>OBROKA</w:t>
            </w:r>
          </w:p>
        </w:tc>
      </w:tr>
      <w:tr w:rsidRPr="00554767" w:rsidR="0062147F" w:rsidTr="00EA622C">
        <w:trPr>
          <w:trHeight w:val="450"/>
        </w:trPr>
        <w:tc>
          <w:tcPr>
            <w:tcW w:w="562" w:type="dxa"/>
            <w:tcBorders>
              <w:top w:val="nil"/>
              <w:left w:val="single" w:color="auto" w:sz="4" w:space="0"/>
              <w:bottom w:val="single" w:color="auto" w:sz="4" w:space="0"/>
              <w:right w:val="single" w:color="auto" w:sz="4" w:space="0"/>
            </w:tcBorders>
            <w:shd w:val="clear" w:color="auto" w:fill="auto"/>
            <w:vAlign w:val="center"/>
            <w:hideMark/>
          </w:tcPr>
          <w:p w:rsidRPr="00554767" w:rsidR="0062147F" w:rsidP="00EA622C" w:rsidRDefault="0062147F">
            <w:pPr>
              <w:jc w:val="center"/>
              <w:rPr>
                <w:rFonts w:ascii="Arial" w:hAnsi="Arial" w:cs="Arial"/>
                <w:color w:val="000000"/>
                <w:sz w:val="14"/>
                <w:szCs w:val="14"/>
              </w:rPr>
            </w:pPr>
            <w:r w:rsidRPr="00554767">
              <w:rPr>
                <w:rFonts w:ascii="Arial" w:hAnsi="Arial" w:cs="Arial"/>
                <w:color w:val="000000"/>
                <w:sz w:val="14"/>
                <w:szCs w:val="14"/>
              </w:rPr>
              <w:t>1</w:t>
            </w:r>
          </w:p>
        </w:tc>
        <w:tc>
          <w:tcPr>
            <w:tcW w:w="1134" w:type="dxa"/>
            <w:tcBorders>
              <w:top w:val="single" w:color="auto" w:sz="4" w:space="0"/>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32506593096</w:t>
            </w:r>
          </w:p>
        </w:tc>
        <w:tc>
          <w:tcPr>
            <w:tcW w:w="1985"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ARMIRAČ-MONTAŽA d.o.o. (ranije: ARMIRAČ-INŽENJERING d.o.o.)</w:t>
            </w:r>
          </w:p>
        </w:tc>
        <w:tc>
          <w:tcPr>
            <w:tcW w:w="1559"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JALKOVEČKA 5/B, 10360 SESVETE</w:t>
            </w:r>
          </w:p>
        </w:tc>
        <w:tc>
          <w:tcPr>
            <w:tcW w:w="1276"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81.301,52</w:t>
            </w:r>
          </w:p>
        </w:tc>
        <w:tc>
          <w:tcPr>
            <w:tcW w:w="1276"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48.780,91</w:t>
            </w:r>
          </w:p>
        </w:tc>
        <w:tc>
          <w:tcPr>
            <w:tcW w:w="1275"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32.520,61</w:t>
            </w:r>
          </w:p>
        </w:tc>
        <w:tc>
          <w:tcPr>
            <w:tcW w:w="993"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338,76</w:t>
            </w:r>
          </w:p>
        </w:tc>
      </w:tr>
      <w:tr w:rsidRPr="00554767" w:rsidR="0062147F" w:rsidTr="00EA622C">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554767" w:rsidR="0062147F" w:rsidP="00EA622C" w:rsidRDefault="0062147F">
            <w:pPr>
              <w:jc w:val="center"/>
              <w:rPr>
                <w:rFonts w:ascii="Arial" w:hAnsi="Arial" w:cs="Arial"/>
                <w:color w:val="000000"/>
                <w:sz w:val="14"/>
                <w:szCs w:val="14"/>
              </w:rPr>
            </w:pPr>
            <w:r w:rsidRPr="00554767">
              <w:rPr>
                <w:rFonts w:ascii="Arial" w:hAnsi="Arial" w:cs="Arial"/>
                <w:color w:val="000000"/>
                <w:sz w:val="14"/>
                <w:szCs w:val="14"/>
              </w:rPr>
              <w:t>2</w:t>
            </w:r>
          </w:p>
        </w:tc>
        <w:tc>
          <w:tcPr>
            <w:tcW w:w="1134"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94845755265</w:t>
            </w:r>
          </w:p>
        </w:tc>
        <w:tc>
          <w:tcPr>
            <w:tcW w:w="1985"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ARENA VARAŽDIN d.o.o. (ranije:  MAX BÖGL - TEHNOBETON d.o.o.)</w:t>
            </w:r>
          </w:p>
        </w:tc>
        <w:tc>
          <w:tcPr>
            <w:tcW w:w="1559"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ŠETALIŠTE FRANJE TUĐMANA 1, 42000 VARAŽDIN</w:t>
            </w:r>
          </w:p>
        </w:tc>
        <w:tc>
          <w:tcPr>
            <w:tcW w:w="1276"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14.145.384,83</w:t>
            </w:r>
          </w:p>
        </w:tc>
        <w:tc>
          <w:tcPr>
            <w:tcW w:w="1276"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8.487.230,90</w:t>
            </w:r>
          </w:p>
        </w:tc>
        <w:tc>
          <w:tcPr>
            <w:tcW w:w="1275"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5.658.153,93</w:t>
            </w:r>
          </w:p>
        </w:tc>
        <w:tc>
          <w:tcPr>
            <w:tcW w:w="993"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58.939,10</w:t>
            </w:r>
          </w:p>
        </w:tc>
      </w:tr>
      <w:tr w:rsidRPr="00554767" w:rsidR="0062147F" w:rsidTr="00EA622C">
        <w:trPr>
          <w:trHeight w:val="280"/>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tcPr>
          <w:p w:rsidRPr="00547B60" w:rsidR="0062147F" w:rsidP="00EA622C" w:rsidRDefault="0062147F">
            <w:pPr>
              <w:jc w:val="center"/>
              <w:rPr>
                <w:rFonts w:ascii="Arial" w:hAnsi="Arial" w:cs="Arial"/>
                <w:color w:val="000000"/>
                <w:sz w:val="16"/>
                <w:szCs w:val="16"/>
              </w:rPr>
            </w:pPr>
          </w:p>
        </w:tc>
        <w:tc>
          <w:tcPr>
            <w:tcW w:w="1134"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jc w:val="center"/>
              <w:rPr>
                <w:rFonts w:ascii="Arial" w:hAnsi="Arial" w:cs="Arial"/>
                <w:color w:val="000000"/>
                <w:sz w:val="16"/>
                <w:szCs w:val="16"/>
              </w:rPr>
            </w:pPr>
          </w:p>
        </w:tc>
        <w:tc>
          <w:tcPr>
            <w:tcW w:w="1985"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rPr>
                <w:rFonts w:ascii="Arial" w:hAnsi="Arial" w:cs="Arial"/>
                <w:color w:val="000000"/>
                <w:sz w:val="16"/>
                <w:szCs w:val="16"/>
              </w:rPr>
            </w:pPr>
          </w:p>
        </w:tc>
        <w:tc>
          <w:tcPr>
            <w:tcW w:w="1559"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rPr>
                <w:rFonts w:ascii="Arial" w:hAnsi="Arial" w:cs="Arial"/>
                <w:color w:val="000000"/>
                <w:sz w:val="16"/>
                <w:szCs w:val="16"/>
              </w:rPr>
            </w:pPr>
          </w:p>
        </w:tc>
        <w:tc>
          <w:tcPr>
            <w:tcW w:w="1276"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14.226.686,35</w:t>
            </w:r>
          </w:p>
        </w:tc>
        <w:tc>
          <w:tcPr>
            <w:tcW w:w="1276"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8.536.011,81</w:t>
            </w:r>
          </w:p>
        </w:tc>
        <w:tc>
          <w:tcPr>
            <w:tcW w:w="1275"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5.690.674,54</w:t>
            </w:r>
          </w:p>
        </w:tc>
        <w:tc>
          <w:tcPr>
            <w:tcW w:w="993"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jc w:val="right"/>
              <w:rPr>
                <w:rFonts w:ascii="Arial" w:hAnsi="Arial" w:cs="Arial"/>
                <w:b/>
                <w:bCs/>
                <w:color w:val="000000"/>
                <w:sz w:val="16"/>
                <w:szCs w:val="16"/>
              </w:rPr>
            </w:pPr>
            <w:r w:rsidRPr="00547B60">
              <w:rPr>
                <w:rFonts w:ascii="Arial" w:hAnsi="Arial" w:cs="Arial"/>
                <w:b/>
                <w:bCs/>
                <w:color w:val="000000"/>
                <w:sz w:val="16"/>
                <w:szCs w:val="16"/>
              </w:rPr>
              <w:t>59.277,86</w:t>
            </w:r>
          </w:p>
        </w:tc>
      </w:tr>
    </w:tbl>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hanging="720"/>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hanging="720"/>
        <w:textAlignment w:val="baseline"/>
        <w:rPr>
          <w:rFonts w:ascii="Arial" w:hAnsi="Arial" w:eastAsia="Calibri" w:cs="Arial"/>
          <w:b/>
          <w:kern w:val="3"/>
          <w:sz w:val="20"/>
          <w:szCs w:val="20"/>
        </w:rPr>
      </w:pPr>
      <w:r w:rsidRPr="000A222E">
        <w:rPr>
          <w:rFonts w:ascii="Arial" w:hAnsi="Arial" w:eastAsia="Calibri" w:cs="Arial"/>
          <w:b/>
          <w:kern w:val="3"/>
          <w:sz w:val="20"/>
          <w:szCs w:val="20"/>
        </w:rPr>
        <w:t>23.4.</w:t>
      </w:r>
      <w:r w:rsidRPr="000A222E">
        <w:rPr>
          <w:rFonts w:ascii="Arial" w:hAnsi="Arial" w:eastAsia="Calibri" w:cs="Arial"/>
          <w:b/>
          <w:kern w:val="3"/>
          <w:sz w:val="20"/>
          <w:szCs w:val="20"/>
        </w:rPr>
        <w:tab/>
        <w:t>Podgrupa 3d - Obveze za predujmove</w:t>
      </w:r>
    </w:p>
    <w:p w:rsidRPr="000A222E" w:rsidR="0062147F" w:rsidP="0062147F" w:rsidRDefault="0062147F">
      <w:pPr>
        <w:suppressAutoHyphens/>
        <w:autoSpaceDN w:val="false"/>
        <w:ind w:left="709" w:hanging="720"/>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lang w:val="vi-VN"/>
        </w:rPr>
        <w:t xml:space="preserve">Utvrđene tražbine Vjerovnika </w:t>
      </w:r>
      <w:r w:rsidRPr="000A222E">
        <w:rPr>
          <w:rFonts w:ascii="Arial" w:hAnsi="Arial" w:eastAsia="Calibri" w:cs="Arial"/>
          <w:kern w:val="3"/>
          <w:sz w:val="20"/>
          <w:szCs w:val="20"/>
        </w:rPr>
        <w:t>na ime obveza po primljenim predujmovima kupaca se ne umanjuju niti se namiru</w:t>
      </w:r>
      <w:r>
        <w:rPr>
          <w:rFonts w:ascii="Arial" w:hAnsi="Arial" w:eastAsia="Calibri" w:cs="Arial"/>
          <w:kern w:val="3"/>
          <w:sz w:val="20"/>
          <w:szCs w:val="20"/>
        </w:rPr>
        <w:t>ju</w:t>
      </w:r>
      <w:r w:rsidRPr="000A222E">
        <w:rPr>
          <w:rFonts w:ascii="Arial" w:hAnsi="Arial" w:eastAsia="Calibri" w:cs="Arial"/>
          <w:kern w:val="3"/>
          <w:sz w:val="20"/>
          <w:szCs w:val="20"/>
        </w:rPr>
        <w:t xml:space="preserve"> u novcu.</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8"/>
          <w:szCs w:val="8"/>
        </w:rPr>
      </w:pP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je u obvezi Vjerovnicima ove podgrupe Nagodbe isporučiti unaprijed plaćeni proizvod i/ili uslugu za koje je pojedini predujam dan, a</w:t>
      </w:r>
      <w:r>
        <w:rPr>
          <w:rFonts w:ascii="Arial" w:hAnsi="Arial" w:eastAsia="Calibri" w:cs="Arial"/>
          <w:kern w:val="3"/>
          <w:sz w:val="20"/>
          <w:szCs w:val="20"/>
        </w:rPr>
        <w:t xml:space="preserve"> </w:t>
      </w:r>
      <w:r w:rsidRPr="000A222E">
        <w:rPr>
          <w:rFonts w:ascii="Arial" w:hAnsi="Arial" w:eastAsia="Calibri" w:cs="Arial"/>
          <w:kern w:val="3"/>
          <w:sz w:val="20"/>
          <w:szCs w:val="20"/>
        </w:rPr>
        <w:t>sukladno ugovorenim rokovima i uvjetima</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8"/>
          <w:szCs w:val="8"/>
          <w:shd w:val="clear" w:color="auto" w:fill="FFFF00"/>
        </w:rPr>
      </w:pPr>
    </w:p>
    <w:p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sz w:val="20"/>
          <w:szCs w:val="20"/>
        </w:rPr>
      </w:pPr>
    </w:p>
    <w:tbl>
      <w:tblPr>
        <w:tblW w:w="8760" w:type="dxa"/>
        <w:tblLook w:firstRow="1" w:lastRow="0" w:firstColumn="1" w:lastColumn="0" w:noHBand="0" w:noVBand="1" w:val="04A0"/>
      </w:tblPr>
      <w:tblGrid>
        <w:gridCol w:w="780"/>
        <w:gridCol w:w="1540"/>
        <w:gridCol w:w="2500"/>
        <w:gridCol w:w="2500"/>
        <w:gridCol w:w="1440"/>
      </w:tblGrid>
      <w:tr w:rsidRPr="00554767" w:rsidR="0062147F" w:rsidTr="00EA622C">
        <w:trPr>
          <w:trHeight w:val="450"/>
        </w:trPr>
        <w:tc>
          <w:tcPr>
            <w:tcW w:w="780" w:type="dxa"/>
            <w:tcBorders>
              <w:top w:val="single" w:color="auto" w:sz="4" w:space="0"/>
              <w:left w:val="single" w:color="auto" w:sz="4" w:space="0"/>
              <w:bottom w:val="single" w:color="auto" w:sz="4" w:space="0"/>
              <w:right w:val="single" w:color="auto" w:sz="4" w:space="0"/>
            </w:tcBorders>
            <w:shd w:val="clear" w:color="000000" w:fill="D9D9D9"/>
            <w:hideMark/>
          </w:tcPr>
          <w:p w:rsidRPr="00EE682F" w:rsidR="0062147F" w:rsidP="00EA622C" w:rsidRDefault="0062147F">
            <w:pPr>
              <w:jc w:val="center"/>
              <w:rPr>
                <w:rFonts w:ascii="Arial" w:hAnsi="Arial" w:cs="Arial"/>
                <w:b/>
                <w:bCs/>
                <w:color w:val="000000"/>
                <w:sz w:val="14"/>
                <w:szCs w:val="14"/>
              </w:rPr>
            </w:pPr>
            <w:r w:rsidRPr="00EE682F">
              <w:rPr>
                <w:rFonts w:ascii="Arial" w:hAnsi="Arial" w:cs="Arial"/>
                <w:sz w:val="14"/>
                <w:szCs w:val="14"/>
              </w:rPr>
              <w:t>RBR</w:t>
            </w:r>
          </w:p>
        </w:tc>
        <w:tc>
          <w:tcPr>
            <w:tcW w:w="1540" w:type="dxa"/>
            <w:tcBorders>
              <w:top w:val="single" w:color="auto" w:sz="4" w:space="0"/>
              <w:left w:val="nil"/>
              <w:bottom w:val="single" w:color="auto" w:sz="4" w:space="0"/>
              <w:right w:val="single" w:color="auto" w:sz="4" w:space="0"/>
            </w:tcBorders>
            <w:shd w:val="clear" w:color="000000" w:fill="D9D9D9"/>
            <w:hideMark/>
          </w:tcPr>
          <w:p w:rsidRPr="00EE682F" w:rsidR="0062147F" w:rsidP="00EA622C" w:rsidRDefault="0062147F">
            <w:pPr>
              <w:jc w:val="center"/>
              <w:rPr>
                <w:rFonts w:ascii="Arial" w:hAnsi="Arial" w:cs="Arial"/>
                <w:b/>
                <w:bCs/>
                <w:color w:val="000000"/>
                <w:sz w:val="14"/>
                <w:szCs w:val="14"/>
              </w:rPr>
            </w:pPr>
            <w:r w:rsidRPr="00EE682F">
              <w:rPr>
                <w:rFonts w:ascii="Arial" w:hAnsi="Arial" w:cs="Arial"/>
                <w:b/>
                <w:bCs/>
                <w:sz w:val="14"/>
                <w:szCs w:val="14"/>
              </w:rPr>
              <w:t xml:space="preserve">OIB </w:t>
            </w:r>
          </w:p>
        </w:tc>
        <w:tc>
          <w:tcPr>
            <w:tcW w:w="2500" w:type="dxa"/>
            <w:tcBorders>
              <w:top w:val="single" w:color="auto" w:sz="4" w:space="0"/>
              <w:left w:val="nil"/>
              <w:bottom w:val="single" w:color="auto" w:sz="4" w:space="0"/>
              <w:right w:val="single" w:color="auto" w:sz="4" w:space="0"/>
            </w:tcBorders>
            <w:shd w:val="clear" w:color="000000" w:fill="D9D9D9"/>
            <w:hideMark/>
          </w:tcPr>
          <w:p w:rsidRPr="00EE682F" w:rsidR="0062147F" w:rsidP="00EA622C" w:rsidRDefault="0062147F">
            <w:pPr>
              <w:jc w:val="center"/>
              <w:rPr>
                <w:rFonts w:ascii="Arial" w:hAnsi="Arial" w:cs="Arial"/>
                <w:b/>
                <w:bCs/>
                <w:color w:val="000000"/>
                <w:sz w:val="14"/>
                <w:szCs w:val="14"/>
              </w:rPr>
            </w:pPr>
            <w:r w:rsidRPr="00EE682F">
              <w:rPr>
                <w:rFonts w:ascii="Arial" w:hAnsi="Arial" w:cs="Arial"/>
                <w:b/>
                <w:bCs/>
                <w:sz w:val="14"/>
                <w:szCs w:val="14"/>
              </w:rPr>
              <w:t>NAZIV VJEROVNIKA</w:t>
            </w:r>
          </w:p>
        </w:tc>
        <w:tc>
          <w:tcPr>
            <w:tcW w:w="2500" w:type="dxa"/>
            <w:tcBorders>
              <w:top w:val="single" w:color="auto" w:sz="4" w:space="0"/>
              <w:left w:val="nil"/>
              <w:bottom w:val="single" w:color="auto" w:sz="4" w:space="0"/>
              <w:right w:val="single" w:color="auto" w:sz="4" w:space="0"/>
            </w:tcBorders>
            <w:shd w:val="clear" w:color="000000" w:fill="D9D9D9"/>
            <w:hideMark/>
          </w:tcPr>
          <w:p w:rsidRPr="00EE682F" w:rsidR="0062147F" w:rsidP="00EA622C" w:rsidRDefault="0062147F">
            <w:pPr>
              <w:jc w:val="center"/>
              <w:rPr>
                <w:rFonts w:ascii="Arial" w:hAnsi="Arial" w:cs="Arial"/>
                <w:b/>
                <w:bCs/>
                <w:color w:val="000000"/>
                <w:sz w:val="14"/>
                <w:szCs w:val="14"/>
              </w:rPr>
            </w:pPr>
            <w:r w:rsidRPr="00EE682F">
              <w:rPr>
                <w:rFonts w:ascii="Arial" w:hAnsi="Arial" w:cs="Arial"/>
                <w:b/>
                <w:bCs/>
                <w:sz w:val="14"/>
                <w:szCs w:val="14"/>
              </w:rPr>
              <w:t>ADRESA / SJEDIŠTE</w:t>
            </w:r>
          </w:p>
        </w:tc>
        <w:tc>
          <w:tcPr>
            <w:tcW w:w="1440" w:type="dxa"/>
            <w:tcBorders>
              <w:top w:val="single" w:color="auto" w:sz="4" w:space="0"/>
              <w:left w:val="nil"/>
              <w:bottom w:val="single" w:color="auto" w:sz="4" w:space="0"/>
              <w:right w:val="single" w:color="auto" w:sz="4" w:space="0"/>
            </w:tcBorders>
            <w:shd w:val="clear" w:color="000000" w:fill="D9D9D9"/>
            <w:hideMark/>
          </w:tcPr>
          <w:p w:rsidRPr="00EE682F" w:rsidR="0062147F" w:rsidP="00EA622C" w:rsidRDefault="0062147F">
            <w:pPr>
              <w:jc w:val="center"/>
              <w:rPr>
                <w:rFonts w:ascii="Arial" w:hAnsi="Arial" w:cs="Arial"/>
                <w:b/>
                <w:bCs/>
                <w:color w:val="000000"/>
                <w:sz w:val="14"/>
                <w:szCs w:val="14"/>
              </w:rPr>
            </w:pPr>
            <w:r w:rsidRPr="00EE682F">
              <w:rPr>
                <w:rFonts w:ascii="Arial" w:hAnsi="Arial" w:cs="Arial"/>
                <w:b/>
                <w:bCs/>
                <w:sz w:val="14"/>
                <w:szCs w:val="14"/>
              </w:rPr>
              <w:t>UTVRĐENA TRAŽBINA / 3d</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1</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11684609092</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ELEKTRO-MONT,vl.VLADO OKŠTAJNER</w:t>
            </w:r>
          </w:p>
        </w:tc>
        <w:tc>
          <w:tcPr>
            <w:tcW w:w="2500"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DUBROVAČKA 1, 10430 SAMOBOR</w:t>
            </w:r>
          </w:p>
        </w:tc>
        <w:tc>
          <w:tcPr>
            <w:tcW w:w="1440"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18.763,70</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2</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32619029079</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 xml:space="preserve">EUROLAM d.o.o. </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VOĆARSKA 6/B. RAKITJE, 10431 SVETA NEDJELJA</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624,94</w:t>
            </w:r>
          </w:p>
        </w:tc>
      </w:tr>
      <w:tr w:rsidRPr="00554767" w:rsidR="0062147F" w:rsidTr="00EA622C">
        <w:trPr>
          <w:trHeight w:val="450"/>
        </w:trPr>
        <w:tc>
          <w:tcPr>
            <w:tcW w:w="780" w:type="dxa"/>
            <w:tcBorders>
              <w:top w:val="single" w:color="auto" w:sz="4" w:space="0"/>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3</w:t>
            </w:r>
          </w:p>
        </w:tc>
        <w:tc>
          <w:tcPr>
            <w:tcW w:w="1540" w:type="dxa"/>
            <w:tcBorders>
              <w:top w:val="single" w:color="auto" w:sz="4" w:space="0"/>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20846648940</w:t>
            </w:r>
          </w:p>
        </w:tc>
        <w:tc>
          <w:tcPr>
            <w:tcW w:w="2500"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FIS GRAĐEVINSKI OBRT vl. Stjepan Čaluk</w:t>
            </w:r>
          </w:p>
        </w:tc>
        <w:tc>
          <w:tcPr>
            <w:tcW w:w="2500"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ŽELJEZNIČKA 2, ODVOJAK 8, DOMISLOVEC, 10430 SAMOBOR</w:t>
            </w:r>
          </w:p>
        </w:tc>
        <w:tc>
          <w:tcPr>
            <w:tcW w:w="1440" w:type="dxa"/>
            <w:tcBorders>
              <w:top w:val="single" w:color="auto" w:sz="4" w:space="0"/>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941,74</w:t>
            </w:r>
          </w:p>
        </w:tc>
      </w:tr>
      <w:tr w:rsidRPr="00554767" w:rsidR="0062147F" w:rsidTr="00EA622C">
        <w:trPr>
          <w:trHeight w:val="495"/>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4</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95345244091</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FUSIO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BUIĆI 60, BUIĆI, 52440 POREČ</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249,99</w:t>
            </w:r>
          </w:p>
        </w:tc>
      </w:tr>
      <w:tr w:rsidRPr="00554767" w:rsidR="0062147F" w:rsidTr="00EA622C">
        <w:trPr>
          <w:trHeight w:val="225"/>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5</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57919672883</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GRATIT d.o.o. u stečaju (ranije: GRATIT LOGISTIKA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NOVIGRADSKA 67,VIRJE, 48350 ĐURĐEVAC</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199.640,56</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6</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34608958246</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KRAN-MONT vl. Davor Pleš</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GRADIŠČAK 52, 40313 SVETI MARTIN NA MURI</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10.490,79</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7</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83162166716</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LUDAN ENVIRONMENTAL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TRG J.F.KENNEDYA 6B, 10000 ZAGREB</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168.746,83</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8</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62612424147</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NAŠICECEMENT d. d. Našice (ranije: NEXE GRADNJA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TAJNOVAC 1, 31500 NAŠICE</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1.290.773,60</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9</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77002647294</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PE-MA d.o.o. PRIBISLAVEC</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DR. ANTE STARČEVIĆA 3, PRIBISLAVEC, 40000 ČAKOVEC</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5.104,50</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10</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sz w:val="14"/>
                <w:szCs w:val="14"/>
              </w:rPr>
            </w:pPr>
            <w:r w:rsidRPr="00BB6DF6">
              <w:rPr>
                <w:rFonts w:ascii="Arial" w:hAnsi="Arial" w:cs="Arial"/>
                <w:color w:val="000000"/>
                <w:sz w:val="14"/>
                <w:szCs w:val="14"/>
              </w:rPr>
              <w:t>83358899628</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sz w:val="14"/>
                <w:szCs w:val="14"/>
              </w:rPr>
            </w:pPr>
            <w:r w:rsidRPr="00BB6DF6">
              <w:rPr>
                <w:rFonts w:ascii="Arial" w:hAnsi="Arial" w:cs="Arial"/>
                <w:color w:val="000000"/>
                <w:sz w:val="14"/>
                <w:szCs w:val="14"/>
              </w:rPr>
              <w:t>GRADPROM d.o.o. u stečaju (ranije: GRADPROM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BREZNICA 168,BREZNICA, 42220 NOVI MAROF</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19.809,43</w:t>
            </w:r>
          </w:p>
        </w:tc>
      </w:tr>
      <w:tr w:rsidRPr="00554767" w:rsidR="0062147F" w:rsidTr="00EA622C">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11</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11091878155</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VISION d.o.o.</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TOPLIČKA 182, GORNJI KNEGINEC, 42204 TURČIN</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4.479,82</w:t>
            </w:r>
          </w:p>
        </w:tc>
      </w:tr>
      <w:tr w:rsidRPr="00554767" w:rsidR="0062147F" w:rsidTr="00EA622C">
        <w:trPr>
          <w:trHeight w:val="64"/>
        </w:trPr>
        <w:tc>
          <w:tcPr>
            <w:tcW w:w="780" w:type="dxa"/>
            <w:tcBorders>
              <w:top w:val="nil"/>
              <w:left w:val="single" w:color="auto" w:sz="4" w:space="0"/>
              <w:bottom w:val="single" w:color="auto" w:sz="4" w:space="0"/>
              <w:right w:val="single" w:color="auto" w:sz="4" w:space="0"/>
            </w:tcBorders>
            <w:shd w:val="clear" w:color="000000" w:fill="FFFFFF"/>
            <w:hideMark/>
          </w:tcPr>
          <w:p w:rsidRPr="00EE682F" w:rsidR="0062147F" w:rsidP="00EA622C" w:rsidRDefault="0062147F">
            <w:pPr>
              <w:jc w:val="center"/>
              <w:rPr>
                <w:rFonts w:ascii="Arial" w:hAnsi="Arial" w:cs="Arial"/>
                <w:color w:val="000000"/>
                <w:sz w:val="14"/>
                <w:szCs w:val="14"/>
              </w:rPr>
            </w:pPr>
            <w:r w:rsidRPr="00EE682F">
              <w:rPr>
                <w:rFonts w:ascii="Arial" w:hAnsi="Arial" w:cs="Arial"/>
                <w:sz w:val="14"/>
                <w:szCs w:val="14"/>
              </w:rPr>
              <w:t>12</w:t>
            </w:r>
          </w:p>
        </w:tc>
        <w:tc>
          <w:tcPr>
            <w:tcW w:w="1540" w:type="dxa"/>
            <w:tcBorders>
              <w:top w:val="nil"/>
              <w:left w:val="single" w:color="auto" w:sz="4" w:space="0"/>
              <w:bottom w:val="single" w:color="auto" w:sz="4" w:space="0"/>
              <w:right w:val="single" w:color="auto" w:sz="4" w:space="0"/>
            </w:tcBorders>
            <w:shd w:val="clear" w:color="000000" w:fill="FFFFFF"/>
            <w:hideMark/>
          </w:tcPr>
          <w:p w:rsidRPr="00BB6DF6" w:rsidR="0062147F" w:rsidP="00EA622C" w:rsidRDefault="0062147F">
            <w:pPr>
              <w:jc w:val="center"/>
              <w:rPr>
                <w:rFonts w:ascii="Arial" w:hAnsi="Arial" w:cs="Arial"/>
                <w:color w:val="000000"/>
                <w:sz w:val="14"/>
                <w:szCs w:val="14"/>
              </w:rPr>
            </w:pPr>
            <w:r w:rsidRPr="00BB6DF6">
              <w:rPr>
                <w:rFonts w:ascii="Arial" w:hAnsi="Arial" w:cs="Arial"/>
                <w:color w:val="000000"/>
                <w:sz w:val="14"/>
                <w:szCs w:val="14"/>
              </w:rPr>
              <w:t>98324439232</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ZADRUGA MEĐIMURJE ZAVRŠNI RADOVI ČAKOVEC</w:t>
            </w:r>
          </w:p>
        </w:tc>
        <w:tc>
          <w:tcPr>
            <w:tcW w:w="2500" w:type="dxa"/>
            <w:tcBorders>
              <w:top w:val="nil"/>
              <w:left w:val="nil"/>
              <w:bottom w:val="single" w:color="auto" w:sz="4" w:space="0"/>
              <w:right w:val="single" w:color="auto" w:sz="4" w:space="0"/>
            </w:tcBorders>
            <w:shd w:val="clear" w:color="000000" w:fill="FFFFFF"/>
            <w:hideMark/>
          </w:tcPr>
          <w:p w:rsidRPr="00BB6DF6" w:rsidR="0062147F" w:rsidP="00EA622C" w:rsidRDefault="0062147F">
            <w:pPr>
              <w:rPr>
                <w:rFonts w:ascii="Arial" w:hAnsi="Arial" w:cs="Arial"/>
                <w:color w:val="000000"/>
                <w:sz w:val="14"/>
                <w:szCs w:val="14"/>
              </w:rPr>
            </w:pPr>
            <w:r w:rsidRPr="00BB6DF6">
              <w:rPr>
                <w:rFonts w:ascii="Arial" w:hAnsi="Arial" w:cs="Arial"/>
                <w:color w:val="000000"/>
                <w:sz w:val="14"/>
                <w:szCs w:val="14"/>
              </w:rPr>
              <w:t>DR. ANTE STARČEVIĆA 3, PRIBISLAVEC, 40000 ČAKOVEC</w:t>
            </w:r>
          </w:p>
        </w:tc>
        <w:tc>
          <w:tcPr>
            <w:tcW w:w="1440" w:type="dxa"/>
            <w:tcBorders>
              <w:top w:val="nil"/>
              <w:left w:val="nil"/>
              <w:bottom w:val="single" w:color="auto" w:sz="4" w:space="0"/>
              <w:right w:val="single" w:color="auto" w:sz="4" w:space="0"/>
            </w:tcBorders>
            <w:shd w:val="clear" w:color="000000" w:fill="FFFFFF"/>
            <w:hideMark/>
          </w:tcPr>
          <w:p w:rsidRPr="00BB6DF6" w:rsidR="0062147F" w:rsidP="00EA622C" w:rsidRDefault="0062147F">
            <w:pPr>
              <w:jc w:val="right"/>
              <w:rPr>
                <w:rFonts w:ascii="Arial" w:hAnsi="Arial" w:cs="Arial"/>
                <w:color w:val="000000"/>
                <w:sz w:val="14"/>
                <w:szCs w:val="14"/>
              </w:rPr>
            </w:pPr>
            <w:r w:rsidRPr="00BB6DF6">
              <w:rPr>
                <w:rFonts w:ascii="Arial" w:hAnsi="Arial" w:cs="Arial"/>
                <w:color w:val="000000"/>
                <w:sz w:val="14"/>
                <w:szCs w:val="14"/>
              </w:rPr>
              <w:t>308,12</w:t>
            </w:r>
          </w:p>
        </w:tc>
      </w:tr>
      <w:tr w:rsidRPr="00CD002A" w:rsidR="0062147F" w:rsidTr="00EA622C">
        <w:trPr>
          <w:trHeight w:val="234"/>
        </w:trPr>
        <w:tc>
          <w:tcPr>
            <w:tcW w:w="780" w:type="dxa"/>
            <w:tcBorders>
              <w:top w:val="nil"/>
              <w:left w:val="single" w:color="auto" w:sz="4" w:space="0"/>
              <w:bottom w:val="single" w:color="auto" w:sz="4" w:space="0"/>
              <w:right w:val="single" w:color="auto" w:sz="4" w:space="0"/>
            </w:tcBorders>
            <w:shd w:val="clear" w:color="000000" w:fill="FFFFFF"/>
            <w:hideMark/>
          </w:tcPr>
          <w:p w:rsidRPr="00CD002A" w:rsidR="0062147F" w:rsidP="00EA622C" w:rsidRDefault="0062147F">
            <w:pPr>
              <w:jc w:val="center"/>
              <w:rPr>
                <w:rFonts w:ascii="Arial" w:hAnsi="Arial" w:cs="Arial"/>
                <w:b/>
                <w:bCs/>
                <w:sz w:val="16"/>
                <w:szCs w:val="16"/>
              </w:rPr>
            </w:pPr>
          </w:p>
        </w:tc>
        <w:tc>
          <w:tcPr>
            <w:tcW w:w="1540" w:type="dxa"/>
            <w:tcBorders>
              <w:top w:val="nil"/>
              <w:left w:val="single" w:color="auto" w:sz="4" w:space="0"/>
              <w:bottom w:val="single" w:color="auto" w:sz="4" w:space="0"/>
              <w:right w:val="single" w:color="auto" w:sz="4" w:space="0"/>
            </w:tcBorders>
            <w:shd w:val="clear" w:color="000000" w:fill="FFFFFF"/>
            <w:hideMark/>
          </w:tcPr>
          <w:p w:rsidRPr="00CD002A" w:rsidR="0062147F" w:rsidP="00EA622C" w:rsidRDefault="0062147F">
            <w:pPr>
              <w:jc w:val="center"/>
              <w:rPr>
                <w:rFonts w:ascii="Arial" w:hAnsi="Arial" w:cs="Arial"/>
                <w:b/>
                <w:bCs/>
                <w:color w:val="000000"/>
                <w:sz w:val="16"/>
                <w:szCs w:val="16"/>
              </w:rPr>
            </w:pPr>
          </w:p>
        </w:tc>
        <w:tc>
          <w:tcPr>
            <w:tcW w:w="2500" w:type="dxa"/>
            <w:tcBorders>
              <w:top w:val="nil"/>
              <w:left w:val="nil"/>
              <w:bottom w:val="single" w:color="auto" w:sz="4" w:space="0"/>
              <w:right w:val="single" w:color="auto" w:sz="4" w:space="0"/>
            </w:tcBorders>
            <w:shd w:val="clear" w:color="000000" w:fill="FFFFFF"/>
            <w:hideMark/>
          </w:tcPr>
          <w:p w:rsidRPr="00CD002A" w:rsidR="0062147F" w:rsidP="00EA622C" w:rsidRDefault="0062147F">
            <w:pPr>
              <w:rPr>
                <w:rFonts w:ascii="Arial" w:hAnsi="Arial" w:cs="Arial"/>
                <w:b/>
                <w:bCs/>
                <w:color w:val="000000"/>
                <w:sz w:val="16"/>
                <w:szCs w:val="16"/>
              </w:rPr>
            </w:pPr>
          </w:p>
        </w:tc>
        <w:tc>
          <w:tcPr>
            <w:tcW w:w="2500" w:type="dxa"/>
            <w:tcBorders>
              <w:top w:val="nil"/>
              <w:left w:val="nil"/>
              <w:bottom w:val="single" w:color="auto" w:sz="4" w:space="0"/>
              <w:right w:val="single" w:color="auto" w:sz="4" w:space="0"/>
            </w:tcBorders>
            <w:shd w:val="clear" w:color="000000" w:fill="FFFFFF"/>
            <w:hideMark/>
          </w:tcPr>
          <w:p w:rsidRPr="00CD002A" w:rsidR="0062147F" w:rsidP="00EA622C" w:rsidRDefault="0062147F">
            <w:pPr>
              <w:rPr>
                <w:rFonts w:ascii="Arial" w:hAnsi="Arial" w:cs="Arial"/>
                <w:b/>
                <w:bCs/>
                <w:color w:val="000000"/>
                <w:sz w:val="16"/>
                <w:szCs w:val="16"/>
              </w:rPr>
            </w:pPr>
          </w:p>
        </w:tc>
        <w:tc>
          <w:tcPr>
            <w:tcW w:w="1440" w:type="dxa"/>
            <w:tcBorders>
              <w:top w:val="nil"/>
              <w:left w:val="nil"/>
              <w:bottom w:val="single" w:color="auto" w:sz="4" w:space="0"/>
              <w:right w:val="single" w:color="auto" w:sz="4" w:space="0"/>
            </w:tcBorders>
            <w:shd w:val="clear" w:color="000000" w:fill="FFFFFF"/>
            <w:hideMark/>
          </w:tcPr>
          <w:p w:rsidRPr="00CD002A" w:rsidR="0062147F" w:rsidP="00EA622C" w:rsidRDefault="0062147F">
            <w:pPr>
              <w:jc w:val="right"/>
              <w:rPr>
                <w:rFonts w:ascii="Arial" w:hAnsi="Arial" w:cs="Arial"/>
                <w:b/>
                <w:bCs/>
                <w:color w:val="000000"/>
                <w:sz w:val="16"/>
                <w:szCs w:val="16"/>
              </w:rPr>
            </w:pPr>
            <w:r w:rsidRPr="00CD002A">
              <w:rPr>
                <w:rFonts w:ascii="Arial" w:hAnsi="Arial" w:cs="Arial"/>
                <w:b/>
                <w:bCs/>
                <w:color w:val="000000"/>
                <w:sz w:val="16"/>
                <w:szCs w:val="16"/>
              </w:rPr>
              <w:t>1.719.934,02</w:t>
            </w:r>
          </w:p>
        </w:tc>
      </w:tr>
    </w:tbl>
    <w:p w:rsidR="0062147F" w:rsidP="0062147F" w:rsidRDefault="0062147F">
      <w:pPr>
        <w:suppressAutoHyphens/>
        <w:autoSpaceDN w:val="false"/>
        <w:textAlignment w:val="baseline"/>
        <w:rPr>
          <w:rFonts w:ascii="Arial" w:hAnsi="Arial" w:eastAsia="Calibri" w:cs="Arial"/>
          <w:b/>
          <w:kern w:val="3"/>
          <w:sz w:val="20"/>
          <w:szCs w:val="20"/>
        </w:rPr>
      </w:pPr>
    </w:p>
    <w:p w:rsidRPr="000A222E" w:rsidR="0062147F" w:rsidP="0062147F" w:rsidRDefault="0062147F">
      <w:pPr>
        <w:suppressAutoHyphens/>
        <w:autoSpaceDN w:val="false"/>
        <w:textAlignment w:val="baseline"/>
        <w:rPr>
          <w:rFonts w:ascii="Arial" w:hAnsi="Arial" w:eastAsia="Calibri" w:cs="Arial"/>
          <w:b/>
          <w:bCs/>
          <w:kern w:val="3"/>
          <w:sz w:val="20"/>
          <w:szCs w:val="20"/>
        </w:rPr>
      </w:pPr>
      <w:r w:rsidRPr="000A222E">
        <w:rPr>
          <w:rFonts w:ascii="Arial" w:hAnsi="Arial" w:eastAsia="Calibri" w:cs="Arial"/>
          <w:b/>
          <w:kern w:val="3"/>
          <w:sz w:val="20"/>
          <w:szCs w:val="20"/>
        </w:rPr>
        <w:t>23.5.</w:t>
      </w:r>
      <w:r w:rsidRPr="000A222E">
        <w:rPr>
          <w:rFonts w:ascii="Arial" w:hAnsi="Arial" w:eastAsia="Calibri" w:cs="Arial"/>
          <w:b/>
          <w:kern w:val="3"/>
          <w:sz w:val="20"/>
          <w:szCs w:val="20"/>
        </w:rPr>
        <w:tab/>
        <w:t xml:space="preserve">Podgrupa </w:t>
      </w:r>
      <w:r w:rsidRPr="000A222E">
        <w:rPr>
          <w:rFonts w:ascii="Arial" w:hAnsi="Arial" w:eastAsia="Calibri" w:cs="Arial"/>
          <w:b/>
          <w:bCs/>
          <w:kern w:val="3"/>
          <w:sz w:val="20"/>
          <w:szCs w:val="20"/>
        </w:rPr>
        <w:t>3e - Obveze prema povezanim osobama</w:t>
      </w:r>
    </w:p>
    <w:p w:rsidRPr="000A222E" w:rsidR="0062147F" w:rsidP="0062147F" w:rsidRDefault="0062147F">
      <w:pPr>
        <w:suppressAutoHyphens/>
        <w:autoSpaceDN w:val="false"/>
        <w:ind w:left="709"/>
        <w:textAlignment w:val="baseline"/>
        <w:rPr>
          <w:rFonts w:ascii="Arial" w:hAnsi="Arial" w:eastAsia="Calibri" w:cs="Arial"/>
          <w:b/>
          <w:bCs/>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b/>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3e - Obveze prema povezanim osobama navedenih pod ovom točkom Nagodbe namirit će se na način da će se svaka pojedina utvrđena tražbina umanjiti za iznos u visini od 60% (</w:t>
      </w:r>
      <w:r w:rsidRPr="000A222E">
        <w:rPr>
          <w:rFonts w:ascii="Arial" w:hAnsi="Arial" w:eastAsia="Calibri" w:cs="Arial"/>
          <w:i/>
          <w:kern w:val="3"/>
          <w:sz w:val="20"/>
          <w:szCs w:val="20"/>
        </w:rPr>
        <w:t>šezdeset posto</w:t>
      </w:r>
      <w:r w:rsidRPr="000A222E">
        <w:rPr>
          <w:rFonts w:ascii="Arial" w:hAnsi="Arial" w:eastAsia="Calibri" w:cs="Arial"/>
          <w:kern w:val="3"/>
          <w:sz w:val="20"/>
          <w:szCs w:val="20"/>
        </w:rPr>
        <w:t>) od utvrđenog iznosa tražbine, a namirit će se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umanjene tražbine Vjerovnika ove</w:t>
      </w:r>
      <w:r>
        <w:rPr>
          <w:rFonts w:ascii="Arial" w:hAnsi="Arial" w:eastAsia="Calibri" w:cs="Arial"/>
          <w:kern w:val="3"/>
          <w:sz w:val="20"/>
          <w:szCs w:val="20"/>
        </w:rPr>
        <w:t xml:space="preserve"> </w:t>
      </w:r>
      <w:r w:rsidRPr="000A222E">
        <w:rPr>
          <w:rFonts w:ascii="Arial" w:hAnsi="Arial" w:eastAsia="Calibri" w:cs="Arial"/>
          <w:kern w:val="3"/>
          <w:sz w:val="20"/>
          <w:szCs w:val="20"/>
        </w:rPr>
        <w:t>podgrupe Nagodbe namiriti nakon proteka razdoblja počeka (grace period)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pravomoćnosti rješenja Trgovačkog suda kojim se odobrava sklapanje Nagodbe, u daljnjem roku od 8 (osam) godina, odnosno 96 (devedeset šest)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Prvi mjesečni obrok umanjenih tražbina Vjerovnika ove podgrupe Nagodbe dospijeva na naplatu zadnji dan prvog kalendarskog mjeseca nakon proteka 24 (</w:t>
      </w:r>
      <w:r w:rsidRPr="000A222E">
        <w:rPr>
          <w:rFonts w:ascii="Arial" w:hAnsi="Arial" w:eastAsia="Calibri" w:cs="Arial"/>
          <w:i/>
          <w:kern w:val="3"/>
          <w:sz w:val="20"/>
          <w:szCs w:val="20"/>
        </w:rPr>
        <w:t>dvadesetčetiri</w:t>
      </w:r>
      <w:r w:rsidRPr="000A222E">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pravomoćnosti rješenja Trgovačkog suda kojim se odobrava sklapanje Nagodbe.</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widowControl w:val="false"/>
        <w:suppressAutoHyphens/>
        <w:autoSpaceDN w:val="false"/>
        <w:ind w:firstLine="709"/>
        <w:textAlignment w:val="baseline"/>
        <w:rPr>
          <w:rFonts w:ascii="Arial" w:hAnsi="Arial" w:eastAsia="Calibri" w:cs="Arial"/>
          <w:bCs/>
          <w:kern w:val="3"/>
          <w:sz w:val="20"/>
          <w:szCs w:val="20"/>
        </w:rPr>
      </w:pPr>
    </w:p>
    <w:tbl>
      <w:tblPr>
        <w:tblW w:w="9918" w:type="dxa"/>
        <w:tblLook w:firstRow="1" w:lastRow="0" w:firstColumn="1" w:lastColumn="0" w:noHBand="0" w:noVBand="1" w:val="04A0"/>
      </w:tblPr>
      <w:tblGrid>
        <w:gridCol w:w="653"/>
        <w:gridCol w:w="1419"/>
        <w:gridCol w:w="1952"/>
        <w:gridCol w:w="1538"/>
        <w:gridCol w:w="1290"/>
        <w:gridCol w:w="1151"/>
        <w:gridCol w:w="1076"/>
        <w:gridCol w:w="839"/>
      </w:tblGrid>
      <w:tr w:rsidRPr="00554767" w:rsidR="0062147F" w:rsidTr="00EA622C">
        <w:trPr>
          <w:trHeight w:val="450"/>
        </w:trPr>
        <w:tc>
          <w:tcPr>
            <w:tcW w:w="660" w:type="dxa"/>
            <w:tcBorders>
              <w:top w:val="single" w:color="auto" w:sz="4" w:space="0"/>
              <w:left w:val="single" w:color="auto" w:sz="4" w:space="0"/>
              <w:bottom w:val="single" w:color="auto" w:sz="4" w:space="0"/>
              <w:right w:val="single" w:color="auto" w:sz="4" w:space="0"/>
            </w:tcBorders>
            <w:shd w:val="clear" w:color="000000" w:fill="D9D9D9"/>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RBR</w:t>
            </w:r>
          </w:p>
        </w:tc>
        <w:tc>
          <w:tcPr>
            <w:tcW w:w="1438"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 xml:space="preserve">OIB </w:t>
            </w:r>
          </w:p>
        </w:tc>
        <w:tc>
          <w:tcPr>
            <w:tcW w:w="1998"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NAZIV VJEROVNIKA</w:t>
            </w:r>
          </w:p>
        </w:tc>
        <w:tc>
          <w:tcPr>
            <w:tcW w:w="1572"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ADRESA / SJEDIŠTE</w:t>
            </w:r>
          </w:p>
        </w:tc>
        <w:tc>
          <w:tcPr>
            <w:tcW w:w="1298"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UTVRĐENE TRAŽBINE / 3e</w:t>
            </w:r>
          </w:p>
        </w:tc>
        <w:tc>
          <w:tcPr>
            <w:tcW w:w="1034"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OTPIS</w:t>
            </w:r>
            <w:r w:rsidRPr="00554767">
              <w:rPr>
                <w:rFonts w:ascii="Arial" w:hAnsi="Arial" w:cs="Arial"/>
                <w:b/>
                <w:bCs/>
                <w:color w:val="000000"/>
                <w:sz w:val="14"/>
                <w:szCs w:val="14"/>
              </w:rPr>
              <w:br/>
              <w:t xml:space="preserve">TRAŽBINE </w:t>
            </w:r>
          </w:p>
        </w:tc>
        <w:tc>
          <w:tcPr>
            <w:tcW w:w="1079"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554767" w:rsidR="0062147F" w:rsidP="00EA622C" w:rsidRDefault="0062147F">
            <w:pPr>
              <w:jc w:val="center"/>
              <w:rPr>
                <w:rFonts w:ascii="Arial" w:hAnsi="Arial" w:cs="Arial"/>
                <w:b/>
                <w:bCs/>
                <w:color w:val="000000"/>
                <w:sz w:val="14"/>
                <w:szCs w:val="14"/>
              </w:rPr>
            </w:pPr>
            <w:r w:rsidRPr="00554767">
              <w:rPr>
                <w:rFonts w:ascii="Arial" w:hAnsi="Arial" w:cs="Arial"/>
                <w:b/>
                <w:bCs/>
                <w:color w:val="000000"/>
                <w:sz w:val="14"/>
                <w:szCs w:val="14"/>
              </w:rPr>
              <w:t>IZNOS</w:t>
            </w:r>
            <w:r w:rsidRPr="00554767">
              <w:rPr>
                <w:rFonts w:ascii="Arial" w:hAnsi="Arial" w:cs="Arial"/>
                <w:b/>
                <w:bCs/>
                <w:color w:val="000000"/>
                <w:sz w:val="14"/>
                <w:szCs w:val="14"/>
              </w:rPr>
              <w:br/>
              <w:t>OBROKA</w:t>
            </w:r>
          </w:p>
        </w:tc>
      </w:tr>
      <w:tr w:rsidRPr="00554767" w:rsidR="0062147F" w:rsidTr="00EA622C">
        <w:trPr>
          <w:trHeight w:val="450"/>
        </w:trPr>
        <w:tc>
          <w:tcPr>
            <w:tcW w:w="660" w:type="dxa"/>
            <w:tcBorders>
              <w:top w:val="nil"/>
              <w:left w:val="single" w:color="auto" w:sz="4" w:space="0"/>
              <w:bottom w:val="single" w:color="auto" w:sz="4" w:space="0"/>
              <w:right w:val="single" w:color="auto" w:sz="4" w:space="0"/>
            </w:tcBorders>
            <w:shd w:val="clear" w:color="000000" w:fill="FFFFFF"/>
            <w:vAlign w:val="center"/>
            <w:hideMark/>
          </w:tcPr>
          <w:p w:rsidRPr="00554767" w:rsidR="0062147F" w:rsidP="00EA622C" w:rsidRDefault="0062147F">
            <w:pPr>
              <w:jc w:val="center"/>
              <w:rPr>
                <w:rFonts w:ascii="Arial" w:hAnsi="Arial" w:cs="Arial"/>
                <w:color w:val="000000"/>
                <w:sz w:val="14"/>
                <w:szCs w:val="14"/>
              </w:rPr>
            </w:pPr>
            <w:r w:rsidRPr="00554767">
              <w:rPr>
                <w:rFonts w:ascii="Arial" w:hAnsi="Arial" w:cs="Arial"/>
                <w:color w:val="000000"/>
                <w:sz w:val="14"/>
                <w:szCs w:val="14"/>
              </w:rPr>
              <w:t>1</w:t>
            </w:r>
          </w:p>
        </w:tc>
        <w:tc>
          <w:tcPr>
            <w:tcW w:w="1438" w:type="dxa"/>
            <w:tcBorders>
              <w:top w:val="single" w:color="auto" w:sz="4" w:space="0"/>
              <w:left w:val="single" w:color="auto" w:sz="4" w:space="0"/>
              <w:bottom w:val="single" w:color="auto" w:sz="4" w:space="0"/>
              <w:right w:val="single" w:color="auto" w:sz="4" w:space="0"/>
            </w:tcBorders>
            <w:shd w:val="clear" w:color="000000" w:fill="FFFFFF"/>
            <w:hideMark/>
          </w:tcPr>
          <w:p w:rsidRPr="00F05A3D" w:rsidR="0062147F" w:rsidP="00EA622C" w:rsidRDefault="0062147F">
            <w:pPr>
              <w:jc w:val="center"/>
              <w:rPr>
                <w:rFonts w:ascii="Arial" w:hAnsi="Arial" w:cs="Arial"/>
                <w:color w:val="000000"/>
                <w:sz w:val="14"/>
                <w:szCs w:val="14"/>
              </w:rPr>
            </w:pPr>
            <w:r w:rsidRPr="00F05A3D">
              <w:rPr>
                <w:rFonts w:ascii="Arial" w:hAnsi="Arial" w:cs="Arial"/>
                <w:color w:val="000000"/>
                <w:sz w:val="14"/>
                <w:szCs w:val="14"/>
              </w:rPr>
              <w:t>17292565952</w:t>
            </w:r>
          </w:p>
        </w:tc>
        <w:tc>
          <w:tcPr>
            <w:tcW w:w="1998"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rPr>
                <w:rFonts w:ascii="Arial" w:hAnsi="Arial" w:cs="Arial"/>
                <w:color w:val="000000"/>
                <w:sz w:val="14"/>
                <w:szCs w:val="14"/>
              </w:rPr>
            </w:pPr>
            <w:r w:rsidRPr="00F05A3D">
              <w:rPr>
                <w:rFonts w:ascii="Arial" w:hAnsi="Arial" w:cs="Arial"/>
                <w:color w:val="000000"/>
                <w:sz w:val="14"/>
                <w:szCs w:val="14"/>
              </w:rPr>
              <w:t xml:space="preserve">PROING d.o.o. </w:t>
            </w:r>
          </w:p>
        </w:tc>
        <w:tc>
          <w:tcPr>
            <w:tcW w:w="1572"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rPr>
                <w:rFonts w:ascii="Arial" w:hAnsi="Arial" w:cs="Arial"/>
                <w:color w:val="000000"/>
                <w:sz w:val="14"/>
                <w:szCs w:val="14"/>
              </w:rPr>
            </w:pPr>
            <w:r w:rsidRPr="00F05A3D">
              <w:rPr>
                <w:rFonts w:ascii="Arial" w:hAnsi="Arial" w:cs="Arial"/>
                <w:color w:val="000000"/>
                <w:sz w:val="14"/>
                <w:szCs w:val="14"/>
              </w:rPr>
              <w:t>IVANA SEVERA 5, 42000 VARAŽDIN</w:t>
            </w:r>
          </w:p>
        </w:tc>
        <w:tc>
          <w:tcPr>
            <w:tcW w:w="1298"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2.327.100,65</w:t>
            </w:r>
          </w:p>
        </w:tc>
        <w:tc>
          <w:tcPr>
            <w:tcW w:w="1034"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1.396.260,39</w:t>
            </w:r>
          </w:p>
        </w:tc>
        <w:tc>
          <w:tcPr>
            <w:tcW w:w="1079"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930.840,26</w:t>
            </w:r>
          </w:p>
        </w:tc>
        <w:tc>
          <w:tcPr>
            <w:tcW w:w="839" w:type="dxa"/>
            <w:tcBorders>
              <w:top w:val="single" w:color="auto" w:sz="4" w:space="0"/>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9.696,25</w:t>
            </w:r>
          </w:p>
        </w:tc>
      </w:tr>
      <w:tr w:rsidRPr="00554767" w:rsidR="0062147F" w:rsidTr="00EA622C">
        <w:trPr>
          <w:trHeight w:val="450"/>
        </w:trPr>
        <w:tc>
          <w:tcPr>
            <w:tcW w:w="660" w:type="dxa"/>
            <w:tcBorders>
              <w:top w:val="nil"/>
              <w:left w:val="single" w:color="auto" w:sz="4" w:space="0"/>
              <w:bottom w:val="single" w:color="auto" w:sz="4" w:space="0"/>
              <w:right w:val="single" w:color="auto" w:sz="4" w:space="0"/>
            </w:tcBorders>
            <w:shd w:val="clear" w:color="000000" w:fill="FFFFFF"/>
            <w:vAlign w:val="center"/>
            <w:hideMark/>
          </w:tcPr>
          <w:p w:rsidRPr="00554767" w:rsidR="0062147F" w:rsidP="00EA622C" w:rsidRDefault="0062147F">
            <w:pPr>
              <w:jc w:val="center"/>
              <w:rPr>
                <w:rFonts w:ascii="Arial" w:hAnsi="Arial" w:cs="Arial"/>
                <w:color w:val="000000"/>
                <w:sz w:val="14"/>
                <w:szCs w:val="14"/>
              </w:rPr>
            </w:pPr>
            <w:r w:rsidRPr="00554767">
              <w:rPr>
                <w:rFonts w:ascii="Arial" w:hAnsi="Arial" w:cs="Arial"/>
                <w:color w:val="000000"/>
                <w:sz w:val="14"/>
                <w:szCs w:val="14"/>
              </w:rPr>
              <w:t>2</w:t>
            </w:r>
          </w:p>
        </w:tc>
        <w:tc>
          <w:tcPr>
            <w:tcW w:w="1438" w:type="dxa"/>
            <w:tcBorders>
              <w:top w:val="nil"/>
              <w:left w:val="single" w:color="auto" w:sz="4" w:space="0"/>
              <w:bottom w:val="single" w:color="auto" w:sz="4" w:space="0"/>
              <w:right w:val="single" w:color="auto" w:sz="4" w:space="0"/>
            </w:tcBorders>
            <w:shd w:val="clear" w:color="000000" w:fill="FFFFFF"/>
            <w:hideMark/>
          </w:tcPr>
          <w:p w:rsidRPr="00F05A3D" w:rsidR="0062147F" w:rsidP="00EA622C" w:rsidRDefault="0062147F">
            <w:pPr>
              <w:jc w:val="center"/>
              <w:rPr>
                <w:rFonts w:ascii="Arial" w:hAnsi="Arial" w:cs="Arial"/>
                <w:color w:val="000000"/>
                <w:sz w:val="14"/>
                <w:szCs w:val="14"/>
              </w:rPr>
            </w:pPr>
            <w:r w:rsidRPr="00F05A3D">
              <w:rPr>
                <w:rFonts w:ascii="Arial" w:hAnsi="Arial" w:cs="Arial"/>
                <w:color w:val="000000"/>
                <w:sz w:val="14"/>
                <w:szCs w:val="14"/>
              </w:rPr>
              <w:t>69246918842</w:t>
            </w:r>
          </w:p>
        </w:tc>
        <w:tc>
          <w:tcPr>
            <w:tcW w:w="1998" w:type="dxa"/>
            <w:tcBorders>
              <w:top w:val="nil"/>
              <w:left w:val="nil"/>
              <w:bottom w:val="single" w:color="auto" w:sz="4" w:space="0"/>
              <w:right w:val="single" w:color="auto" w:sz="4" w:space="0"/>
            </w:tcBorders>
            <w:shd w:val="clear" w:color="000000" w:fill="FFFFFF"/>
            <w:hideMark/>
          </w:tcPr>
          <w:p w:rsidRPr="00F05A3D" w:rsidR="0062147F" w:rsidP="00EA622C" w:rsidRDefault="0062147F">
            <w:pPr>
              <w:rPr>
                <w:rFonts w:ascii="Arial" w:hAnsi="Arial" w:cs="Arial"/>
                <w:color w:val="000000"/>
                <w:sz w:val="14"/>
                <w:szCs w:val="14"/>
              </w:rPr>
            </w:pPr>
            <w:r w:rsidRPr="00F05A3D">
              <w:rPr>
                <w:rFonts w:ascii="Arial" w:hAnsi="Arial" w:cs="Arial"/>
                <w:color w:val="000000"/>
                <w:sz w:val="14"/>
                <w:szCs w:val="14"/>
              </w:rPr>
              <w:t>ZAGORJE d.d. u stečaju (ranije: ZAGORJE d.d.)</w:t>
            </w:r>
          </w:p>
        </w:tc>
        <w:tc>
          <w:tcPr>
            <w:tcW w:w="1572" w:type="dxa"/>
            <w:tcBorders>
              <w:top w:val="nil"/>
              <w:left w:val="nil"/>
              <w:bottom w:val="single" w:color="auto" w:sz="4" w:space="0"/>
              <w:right w:val="single" w:color="auto" w:sz="4" w:space="0"/>
            </w:tcBorders>
            <w:shd w:val="clear" w:color="000000" w:fill="FFFFFF"/>
            <w:hideMark/>
          </w:tcPr>
          <w:p w:rsidRPr="00F05A3D" w:rsidR="0062147F" w:rsidP="00EA622C" w:rsidRDefault="0062147F">
            <w:pPr>
              <w:rPr>
                <w:rFonts w:ascii="Arial" w:hAnsi="Arial" w:cs="Arial"/>
                <w:color w:val="000000"/>
                <w:sz w:val="14"/>
                <w:szCs w:val="14"/>
              </w:rPr>
            </w:pPr>
            <w:r w:rsidRPr="00F05A3D">
              <w:rPr>
                <w:rFonts w:ascii="Arial" w:hAnsi="Arial" w:cs="Arial"/>
                <w:color w:val="000000"/>
                <w:sz w:val="14"/>
                <w:szCs w:val="14"/>
              </w:rPr>
              <w:t>ANKICE OPOLSKI 2, 42000 VARAŽDIN</w:t>
            </w:r>
          </w:p>
        </w:tc>
        <w:tc>
          <w:tcPr>
            <w:tcW w:w="1298" w:type="dxa"/>
            <w:tcBorders>
              <w:top w:val="nil"/>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28.078,32</w:t>
            </w:r>
          </w:p>
        </w:tc>
        <w:tc>
          <w:tcPr>
            <w:tcW w:w="1034" w:type="dxa"/>
            <w:tcBorders>
              <w:top w:val="nil"/>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16.846,99</w:t>
            </w:r>
          </w:p>
        </w:tc>
        <w:tc>
          <w:tcPr>
            <w:tcW w:w="1079" w:type="dxa"/>
            <w:tcBorders>
              <w:top w:val="nil"/>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11.231,33</w:t>
            </w:r>
          </w:p>
        </w:tc>
        <w:tc>
          <w:tcPr>
            <w:tcW w:w="839" w:type="dxa"/>
            <w:tcBorders>
              <w:top w:val="nil"/>
              <w:left w:val="nil"/>
              <w:bottom w:val="single" w:color="auto" w:sz="4" w:space="0"/>
              <w:right w:val="single" w:color="auto" w:sz="4" w:space="0"/>
            </w:tcBorders>
            <w:shd w:val="clear" w:color="000000" w:fill="FFFFFF"/>
            <w:hideMark/>
          </w:tcPr>
          <w:p w:rsidRPr="00F05A3D" w:rsidR="0062147F" w:rsidP="00EA622C" w:rsidRDefault="0062147F">
            <w:pPr>
              <w:jc w:val="right"/>
              <w:rPr>
                <w:rFonts w:ascii="Arial" w:hAnsi="Arial" w:cs="Arial"/>
                <w:color w:val="000000"/>
                <w:sz w:val="14"/>
                <w:szCs w:val="14"/>
              </w:rPr>
            </w:pPr>
            <w:r w:rsidRPr="00F05A3D">
              <w:rPr>
                <w:rFonts w:ascii="Arial" w:hAnsi="Arial" w:cs="Arial"/>
                <w:color w:val="000000"/>
                <w:sz w:val="14"/>
                <w:szCs w:val="14"/>
              </w:rPr>
              <w:t>116,99</w:t>
            </w:r>
          </w:p>
        </w:tc>
      </w:tr>
      <w:tr w:rsidRPr="00554767" w:rsidR="0062147F" w:rsidTr="00EA622C">
        <w:trPr>
          <w:trHeight w:val="283"/>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rsidRPr="00547B60" w:rsidR="0062147F" w:rsidP="00EA622C" w:rsidRDefault="0062147F">
            <w:pPr>
              <w:jc w:val="center"/>
              <w:rPr>
                <w:rFonts w:ascii="Arial" w:hAnsi="Arial" w:cs="Arial"/>
                <w:color w:val="000000"/>
                <w:sz w:val="16"/>
                <w:szCs w:val="16"/>
              </w:rPr>
            </w:pPr>
          </w:p>
        </w:tc>
        <w:tc>
          <w:tcPr>
            <w:tcW w:w="1438"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jc w:val="center"/>
              <w:rPr>
                <w:rFonts w:ascii="Arial" w:hAnsi="Arial" w:cs="Arial"/>
                <w:color w:val="000000"/>
                <w:sz w:val="16"/>
                <w:szCs w:val="16"/>
              </w:rPr>
            </w:pPr>
          </w:p>
        </w:tc>
        <w:tc>
          <w:tcPr>
            <w:tcW w:w="1998"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rPr>
                <w:rFonts w:ascii="Arial" w:hAnsi="Arial" w:cs="Arial"/>
                <w:color w:val="000000"/>
                <w:sz w:val="16"/>
                <w:szCs w:val="16"/>
              </w:rPr>
            </w:pPr>
          </w:p>
        </w:tc>
        <w:tc>
          <w:tcPr>
            <w:tcW w:w="1572"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rPr>
                <w:rFonts w:ascii="Arial" w:hAnsi="Arial" w:cs="Arial"/>
                <w:color w:val="000000"/>
                <w:sz w:val="16"/>
                <w:szCs w:val="16"/>
              </w:rPr>
            </w:pPr>
          </w:p>
        </w:tc>
        <w:tc>
          <w:tcPr>
            <w:tcW w:w="1298"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2.355.178,97</w:t>
            </w:r>
          </w:p>
        </w:tc>
        <w:tc>
          <w:tcPr>
            <w:tcW w:w="1034"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1.413.107,38</w:t>
            </w:r>
          </w:p>
        </w:tc>
        <w:tc>
          <w:tcPr>
            <w:tcW w:w="1079" w:type="dxa"/>
            <w:tcBorders>
              <w:top w:val="single" w:color="auto" w:sz="4" w:space="0"/>
              <w:left w:val="nil"/>
              <w:bottom w:val="single" w:color="auto" w:sz="4" w:space="0"/>
              <w:right w:val="single" w:color="auto" w:sz="4" w:space="0"/>
            </w:tcBorders>
            <w:shd w:val="clear" w:color="000000" w:fill="FFFFFF"/>
            <w:vAlign w:val="bottom"/>
          </w:tcPr>
          <w:p w:rsidRPr="00547B60" w:rsidR="0062147F" w:rsidP="00EA622C" w:rsidRDefault="0062147F">
            <w:pPr>
              <w:jc w:val="right"/>
              <w:rPr>
                <w:rFonts w:ascii="Arial" w:hAnsi="Arial" w:cs="Arial"/>
                <w:color w:val="000000"/>
                <w:sz w:val="16"/>
                <w:szCs w:val="16"/>
              </w:rPr>
            </w:pPr>
            <w:r w:rsidRPr="00547B60">
              <w:rPr>
                <w:rFonts w:ascii="Arial" w:hAnsi="Arial" w:cs="Arial"/>
                <w:b/>
                <w:bCs/>
                <w:color w:val="000000"/>
                <w:sz w:val="16"/>
                <w:szCs w:val="16"/>
              </w:rPr>
              <w:t>942.071,59</w:t>
            </w:r>
          </w:p>
        </w:tc>
        <w:tc>
          <w:tcPr>
            <w:tcW w:w="839" w:type="dxa"/>
            <w:tcBorders>
              <w:top w:val="single" w:color="auto" w:sz="4" w:space="0"/>
              <w:left w:val="nil"/>
              <w:bottom w:val="single" w:color="auto" w:sz="4" w:space="0"/>
              <w:right w:val="single" w:color="auto" w:sz="4" w:space="0"/>
            </w:tcBorders>
            <w:shd w:val="clear" w:color="000000" w:fill="FFFFFF"/>
          </w:tcPr>
          <w:p w:rsidRPr="00547B60" w:rsidR="0062147F" w:rsidP="00EA622C" w:rsidRDefault="0062147F">
            <w:pPr>
              <w:jc w:val="right"/>
              <w:rPr>
                <w:rFonts w:ascii="Arial" w:hAnsi="Arial" w:cs="Arial"/>
                <w:b/>
                <w:bCs/>
                <w:color w:val="000000"/>
                <w:sz w:val="16"/>
                <w:szCs w:val="16"/>
              </w:rPr>
            </w:pPr>
            <w:r w:rsidRPr="00547B60">
              <w:rPr>
                <w:rFonts w:ascii="Arial" w:hAnsi="Arial" w:cs="Arial"/>
                <w:b/>
                <w:bCs/>
                <w:color w:val="000000"/>
                <w:sz w:val="16"/>
                <w:szCs w:val="16"/>
              </w:rPr>
              <w:t>9.813,25</w:t>
            </w:r>
          </w:p>
        </w:tc>
      </w:tr>
    </w:tbl>
    <w:p w:rsidRPr="000A222E" w:rsidR="0062147F" w:rsidP="0062147F" w:rsidRDefault="0062147F">
      <w:pPr>
        <w:widowControl w:val="false"/>
        <w:suppressAutoHyphens/>
        <w:autoSpaceDN w:val="false"/>
        <w:jc w:val="both"/>
        <w:textAlignment w:val="baseline"/>
        <w:rPr>
          <w:rFonts w:ascii="Arial" w:hAnsi="Arial" w:eastAsia="Calibri" w:cs="Arial"/>
          <w:kern w:val="3"/>
        </w:rPr>
      </w:pPr>
    </w:p>
    <w:p w:rsidRPr="000A222E" w:rsidR="0062147F" w:rsidP="0062147F" w:rsidRDefault="0062147F">
      <w:pPr>
        <w:widowControl w:val="false"/>
        <w:suppressAutoHyphens/>
        <w:autoSpaceDN w:val="false"/>
        <w:jc w:val="both"/>
        <w:textAlignment w:val="baseline"/>
        <w:rPr>
          <w:rFonts w:ascii="Arial" w:hAnsi="Arial" w:eastAsia="Calibri" w:cs="Arial"/>
          <w:b/>
          <w:kern w:val="3"/>
          <w:sz w:val="20"/>
          <w:szCs w:val="20"/>
        </w:rPr>
      </w:pPr>
    </w:p>
    <w:p w:rsidRPr="000A222E" w:rsidR="0062147F" w:rsidP="0062147F" w:rsidRDefault="0062147F">
      <w:pPr>
        <w:widowControl w:val="false"/>
        <w:suppressAutoHyphens/>
        <w:autoSpaceDN w:val="false"/>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23.6.</w:t>
      </w:r>
      <w:r w:rsidRPr="000A222E">
        <w:rPr>
          <w:rFonts w:ascii="Arial" w:hAnsi="Arial" w:eastAsia="Calibri" w:cs="Arial"/>
          <w:b/>
          <w:kern w:val="3"/>
          <w:sz w:val="20"/>
          <w:szCs w:val="20"/>
        </w:rPr>
        <w:tab/>
        <w:t>Podgrupa 3f - Pozajmice – povezane osobe</w:t>
      </w:r>
    </w:p>
    <w:p w:rsidRPr="000A222E" w:rsidR="0062147F" w:rsidP="0062147F" w:rsidRDefault="0062147F">
      <w:pPr>
        <w:widowControl w:val="false"/>
        <w:suppressAutoHyphens/>
        <w:autoSpaceDN w:val="false"/>
        <w:ind w:firstLine="709"/>
        <w:jc w:val="both"/>
        <w:textAlignment w:val="baseline"/>
        <w:rPr>
          <w:rFonts w:ascii="Arial" w:hAnsi="Arial" w:eastAsia="Calibri" w:cs="Arial"/>
          <w:kern w:val="3"/>
          <w:sz w:val="20"/>
          <w:szCs w:val="20"/>
        </w:rPr>
      </w:pPr>
    </w:p>
    <w:p w:rsidR="0062147F" w:rsidP="0062147F" w:rsidRDefault="0062147F">
      <w:pPr>
        <w:suppressAutoHyphens/>
        <w:autoSpaceDN w:val="false"/>
        <w:ind w:left="709"/>
        <w:textAlignment w:val="baseline"/>
        <w:rPr>
          <w:rFonts w:ascii="Arial" w:hAnsi="Arial" w:eastAsia="Calibri" w:cs="Arial"/>
          <w:bCs/>
          <w:kern w:val="3"/>
          <w:sz w:val="20"/>
          <w:szCs w:val="20"/>
        </w:rPr>
      </w:pPr>
      <w:r>
        <w:rPr>
          <w:rFonts w:ascii="Arial" w:hAnsi="Arial" w:eastAsia="Calibri" w:cs="Arial"/>
          <w:bCs/>
          <w:kern w:val="3"/>
          <w:sz w:val="20"/>
          <w:szCs w:val="20"/>
        </w:rPr>
        <w:t xml:space="preserve">Tražbina vjerovnika </w:t>
      </w:r>
      <w:r w:rsidRPr="00BF36A1">
        <w:rPr>
          <w:rFonts w:ascii="Arial" w:hAnsi="Arial" w:eastAsia="Calibri" w:cs="Arial"/>
          <w:bCs/>
          <w:kern w:val="3"/>
          <w:sz w:val="20"/>
          <w:szCs w:val="20"/>
        </w:rPr>
        <w:t>FT TECHNOBETON GmbH</w:t>
      </w:r>
      <w:r>
        <w:rPr>
          <w:rFonts w:ascii="Arial" w:hAnsi="Arial" w:eastAsia="Calibri" w:cs="Arial"/>
          <w:bCs/>
          <w:kern w:val="3"/>
          <w:sz w:val="20"/>
          <w:szCs w:val="20"/>
        </w:rPr>
        <w:t xml:space="preserve">, </w:t>
      </w:r>
      <w:r w:rsidRPr="00BF36A1">
        <w:rPr>
          <w:rFonts w:ascii="Arial" w:hAnsi="Arial" w:eastAsia="Calibri" w:cs="Arial"/>
          <w:bCs/>
          <w:kern w:val="3"/>
          <w:sz w:val="20"/>
          <w:szCs w:val="20"/>
        </w:rPr>
        <w:t>QUERGASSE STRASSE, LEIBNITZ</w:t>
      </w:r>
      <w:r>
        <w:rPr>
          <w:rFonts w:ascii="Arial" w:hAnsi="Arial" w:eastAsia="Calibri" w:cs="Arial"/>
          <w:bCs/>
          <w:kern w:val="3"/>
          <w:sz w:val="20"/>
          <w:szCs w:val="20"/>
        </w:rPr>
        <w:t>, povučena je u cijelosti.</w:t>
      </w:r>
    </w:p>
    <w:p w:rsidR="0062147F" w:rsidP="0062147F" w:rsidRDefault="0062147F">
      <w:pPr>
        <w:suppressAutoHyphens/>
        <w:autoSpaceDN w:val="false"/>
        <w:ind w:left="709"/>
        <w:textAlignment w:val="baseline"/>
        <w:rPr>
          <w:rFonts w:ascii="Arial" w:hAnsi="Arial" w:eastAsia="Calibri" w:cs="Arial"/>
          <w:bCs/>
          <w:kern w:val="3"/>
          <w:sz w:val="20"/>
          <w:szCs w:val="20"/>
        </w:rPr>
      </w:pPr>
    </w:p>
    <w:p w:rsidRPr="00BF36A1" w:rsidR="0062147F" w:rsidP="0062147F" w:rsidRDefault="0062147F">
      <w:pPr>
        <w:suppressAutoHyphens/>
        <w:autoSpaceDN w:val="false"/>
        <w:ind w:left="709"/>
        <w:textAlignment w:val="baseline"/>
        <w:rPr>
          <w:rFonts w:ascii="Arial" w:hAnsi="Arial" w:eastAsia="Calibri" w:cs="Arial"/>
          <w:bCs/>
          <w:kern w:val="3"/>
        </w:rPr>
      </w:pPr>
      <w:r>
        <w:rPr>
          <w:rFonts w:ascii="Arial" w:hAnsi="Arial" w:eastAsia="Calibri" w:cs="Arial"/>
          <w:bCs/>
          <w:kern w:val="3"/>
          <w:sz w:val="20"/>
          <w:szCs w:val="20"/>
        </w:rPr>
        <w:t xml:space="preserve">Vjerovnik </w:t>
      </w:r>
      <w:r w:rsidRPr="00BF36A1">
        <w:rPr>
          <w:rFonts w:ascii="Arial" w:hAnsi="Arial" w:eastAsia="Calibri" w:cs="Arial"/>
          <w:bCs/>
          <w:kern w:val="3"/>
          <w:sz w:val="20"/>
          <w:szCs w:val="20"/>
        </w:rPr>
        <w:t>ZAGORJE-TEHNOBETON d.d. Podr</w:t>
      </w:r>
      <w:r>
        <w:rPr>
          <w:rFonts w:ascii="Arial" w:hAnsi="Arial" w:eastAsia="Calibri" w:cs="Arial"/>
          <w:bCs/>
          <w:kern w:val="3"/>
          <w:sz w:val="20"/>
          <w:szCs w:val="20"/>
        </w:rPr>
        <w:t xml:space="preserve">. </w:t>
      </w:r>
      <w:r w:rsidRPr="00BF36A1">
        <w:rPr>
          <w:rFonts w:ascii="Arial" w:hAnsi="Arial" w:eastAsia="Calibri" w:cs="Arial"/>
          <w:bCs/>
          <w:kern w:val="3"/>
          <w:sz w:val="20"/>
          <w:szCs w:val="20"/>
        </w:rPr>
        <w:t>NAGYKANIZSA</w:t>
      </w:r>
      <w:r>
        <w:rPr>
          <w:rFonts w:ascii="Arial" w:hAnsi="Arial" w:eastAsia="Calibri" w:cs="Arial"/>
          <w:bCs/>
          <w:kern w:val="3"/>
          <w:sz w:val="20"/>
          <w:szCs w:val="20"/>
        </w:rPr>
        <w:t xml:space="preserve">, </w:t>
      </w:r>
      <w:r w:rsidRPr="00BF36A1">
        <w:rPr>
          <w:rFonts w:ascii="Arial" w:hAnsi="Arial" w:eastAsia="Calibri" w:cs="Arial"/>
          <w:bCs/>
          <w:kern w:val="3"/>
          <w:sz w:val="20"/>
          <w:szCs w:val="20"/>
        </w:rPr>
        <w:t>BUDA ERNO U. 19. 110., NAGYKANIZSA</w:t>
      </w:r>
      <w:r>
        <w:rPr>
          <w:rFonts w:ascii="Arial" w:hAnsi="Arial" w:eastAsia="Calibri" w:cs="Arial"/>
          <w:bCs/>
          <w:kern w:val="3"/>
          <w:sz w:val="20"/>
          <w:szCs w:val="20"/>
        </w:rPr>
        <w:t xml:space="preserve">, OIB: </w:t>
      </w:r>
      <w:r w:rsidRPr="00BF36A1">
        <w:rPr>
          <w:rFonts w:ascii="Arial" w:hAnsi="Arial" w:eastAsia="Calibri" w:cs="Arial"/>
          <w:bCs/>
          <w:kern w:val="3"/>
          <w:sz w:val="20"/>
          <w:szCs w:val="20"/>
        </w:rPr>
        <w:t>23278714-2-20</w:t>
      </w:r>
      <w:r>
        <w:rPr>
          <w:rFonts w:ascii="Arial" w:hAnsi="Arial" w:eastAsia="Calibri" w:cs="Arial"/>
          <w:bCs/>
          <w:kern w:val="3"/>
          <w:sz w:val="20"/>
          <w:szCs w:val="20"/>
        </w:rPr>
        <w:t>, je likvidiran.</w:t>
      </w: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23.7.</w:t>
      </w:r>
      <w:r w:rsidRPr="000A222E">
        <w:rPr>
          <w:rFonts w:ascii="Arial" w:hAnsi="Arial" w:eastAsia="Calibri" w:cs="Arial"/>
          <w:b/>
          <w:kern w:val="3"/>
          <w:sz w:val="20"/>
          <w:szCs w:val="20"/>
        </w:rPr>
        <w:tab/>
        <w:t>Podgrupa 3g - Obveze po depozitima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3g -Obveze po depozitima navedene pod ovom točkom Nagodbe namirit će se na način da će se svaka pojedina utvrđena tražbina umanjiti za iznos u visini od 60% (</w:t>
      </w:r>
      <w:r w:rsidRPr="000A222E">
        <w:rPr>
          <w:rFonts w:ascii="Arial" w:hAnsi="Arial" w:eastAsia="Calibri" w:cs="Arial"/>
          <w:i/>
          <w:kern w:val="3"/>
          <w:sz w:val="20"/>
          <w:szCs w:val="20"/>
        </w:rPr>
        <w:t>šezdeset posto</w:t>
      </w:r>
      <w:r w:rsidRPr="000A222E">
        <w:rPr>
          <w:rFonts w:ascii="Arial" w:hAnsi="Arial" w:eastAsia="Calibri" w:cs="Arial"/>
          <w:kern w:val="3"/>
          <w:sz w:val="20"/>
          <w:szCs w:val="20"/>
        </w:rPr>
        <w:t>) od utvrđenog iznosa tražbine te će se u slučaju nastanka obveze za povratom primljenog iznosa depozita</w:t>
      </w:r>
      <w:r>
        <w:rPr>
          <w:rFonts w:ascii="Arial" w:hAnsi="Arial" w:eastAsia="Calibri" w:cs="Arial"/>
          <w:kern w:val="3"/>
          <w:sz w:val="20"/>
          <w:szCs w:val="20"/>
        </w:rPr>
        <w:t xml:space="preserve"> </w:t>
      </w:r>
      <w:r w:rsidRPr="000A222E">
        <w:rPr>
          <w:rFonts w:ascii="Arial" w:hAnsi="Arial" w:eastAsia="Calibri" w:cs="Arial"/>
          <w:kern w:val="3"/>
          <w:sz w:val="20"/>
          <w:szCs w:val="20"/>
        </w:rPr>
        <w:t>sukladno pojedinom ugovoru namirit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Dužnik se obvezuje umanjene tražbine Vjerovnika ove podgrupe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nastanka obveze za povratom depozita sukladno pojedinom ugovoru,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shd w:val="clear" w:color="auto" w:fill="FFFF0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umanjenih tražbina Vjerovnika ove podgrupe Nagodbe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nastanka obveze za povratom depozita sukladno pojedinom ugovoru,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nastanka obveze za povratom depozita sukladno pojedinom ugovoru.</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left="709"/>
        <w:jc w:val="both"/>
        <w:textAlignment w:val="baseline"/>
        <w:rPr>
          <w:rFonts w:ascii="Arial" w:hAnsi="Arial" w:eastAsia="Calibri" w:cs="Arial"/>
          <w:kern w:val="3"/>
        </w:rPr>
      </w:pPr>
    </w:p>
    <w:tbl>
      <w:tblPr>
        <w:tblW w:w="9498" w:type="dxa"/>
        <w:tblInd w:w="-289" w:type="dxa"/>
        <w:tblLook w:firstRow="1" w:lastRow="0" w:firstColumn="1" w:lastColumn="0" w:noHBand="0" w:noVBand="1" w:val="04A0"/>
      </w:tblPr>
      <w:tblGrid>
        <w:gridCol w:w="499"/>
        <w:gridCol w:w="1161"/>
        <w:gridCol w:w="1856"/>
        <w:gridCol w:w="1508"/>
        <w:gridCol w:w="1172"/>
        <w:gridCol w:w="1172"/>
        <w:gridCol w:w="1172"/>
        <w:gridCol w:w="1037"/>
      </w:tblGrid>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RBR</w:t>
            </w:r>
          </w:p>
        </w:tc>
        <w:tc>
          <w:tcPr>
            <w:tcW w:w="114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 xml:space="preserve">OIB </w:t>
            </w:r>
          </w:p>
        </w:tc>
        <w:tc>
          <w:tcPr>
            <w:tcW w:w="182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NAZIV VJEROVNIKA</w:t>
            </w:r>
          </w:p>
        </w:tc>
        <w:tc>
          <w:tcPr>
            <w:tcW w:w="148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ADRESA / SJEDIŠTE</w:t>
            </w:r>
          </w:p>
        </w:tc>
        <w:tc>
          <w:tcPr>
            <w:tcW w:w="115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UTVRĐENA TRAŽBINA / 3g</w:t>
            </w:r>
          </w:p>
        </w:tc>
        <w:tc>
          <w:tcPr>
            <w:tcW w:w="115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OTPIS</w:t>
            </w:r>
            <w:r w:rsidRPr="00ED691B">
              <w:rPr>
                <w:rFonts w:ascii="Arial" w:hAnsi="Arial" w:cs="Arial"/>
                <w:b/>
                <w:bCs/>
                <w:color w:val="000000"/>
                <w:sz w:val="14"/>
                <w:szCs w:val="14"/>
              </w:rPr>
              <w:br/>
              <w:t xml:space="preserve">TRAŽBINE </w:t>
            </w:r>
          </w:p>
        </w:tc>
        <w:tc>
          <w:tcPr>
            <w:tcW w:w="1153"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 xml:space="preserve">UMANJENA TRAŽBINA </w:t>
            </w:r>
          </w:p>
        </w:tc>
        <w:tc>
          <w:tcPr>
            <w:tcW w:w="1096"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IZNOS</w:t>
            </w:r>
            <w:r w:rsidRPr="00ED691B">
              <w:rPr>
                <w:rFonts w:ascii="Arial" w:hAnsi="Arial" w:cs="Arial"/>
                <w:b/>
                <w:bCs/>
                <w:color w:val="000000"/>
                <w:sz w:val="14"/>
                <w:szCs w:val="14"/>
              </w:rPr>
              <w:br/>
              <w:t>OBROKA</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27576610420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A.T.L.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KALDIR 65, 52424 MOTOVUN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18.276,17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10.965,70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7.310,47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76,15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81815339098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ADRIANA PRIJEVOZ u stečaju (ranije: ADRIANA PRIJEVOZ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43,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27.821,20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16.692,72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11.128,48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115,92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w:t>
            </w:r>
          </w:p>
        </w:tc>
        <w:tc>
          <w:tcPr>
            <w:tcW w:w="1143" w:type="dxa"/>
            <w:tcBorders>
              <w:top w:val="nil"/>
              <w:left w:val="nil"/>
              <w:bottom w:val="nil"/>
              <w:right w:val="nil"/>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42051943772</w:t>
            </w:r>
          </w:p>
        </w:tc>
        <w:tc>
          <w:tcPr>
            <w:tcW w:w="1823" w:type="dxa"/>
            <w:tcBorders>
              <w:top w:val="nil"/>
              <w:left w:val="single" w:color="auto" w:sz="4" w:space="0"/>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AE-INVEST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65/f, LJUBEŠĆICA,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8.851,55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5.310,93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3.540,62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36,88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55950998039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AGROSTIL PROMET d.o.o. u stečaju (ranije: AGROSTIL PROMET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SOBLINEČKA CESTA 51, SOBLINEC,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1.402.722,29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841.633,37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561.088,92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5.844,68</w:t>
            </w:r>
          </w:p>
        </w:tc>
      </w:tr>
      <w:tr w:rsidRPr="00ED691B" w:rsidR="0062147F" w:rsidTr="00EA622C">
        <w:trPr>
          <w:trHeight w:val="675"/>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88525984503</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ALPRO-ŠARDI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GOSPODARSKA ULICA 1, SELNICA, 40313 SVETI MARTIN NA MURI</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67.632,73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40.579,64</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27.053,09</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281,80</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15446401037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ALUK TIM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ŽEGOTI 10, 51215 KASTAV</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42.584,10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25.550,46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17.033,64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177,43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85647445819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AM PARKETI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IVE MIKACA 19,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13.287,55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7.972,53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5.315,02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55,36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58180094655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EUROANODIZACIJA d.o.o. (ranije: ANODAL ELOKSIRNICA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1, NOVAKI, 10431 SVETA NEDJELJA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7.587,60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4.552,56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3.035,04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31,62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17436320396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AQUACHEM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JALŠEVEČKI ODVOJAK 17, 10310 IVANIĆ GRAD</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7.587,60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4.552,56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3.035,04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31,62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27600123625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ARAL-KAMEN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SLAVKA BATUŠIĆA 19,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138.570,27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83.142,16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55.428,11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577,38</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90939164174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ARHITEKT FABIAN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ZELINSKA 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1.021,75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613,05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408,70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35633065996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ARIŠ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GRADSKIH IGRALIŠTA 35, 2000 PAZIN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740.393,85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444.236,31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296.157,54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3.084,97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32506593096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ARMIRAČ-MONTAŽA d.o.o. (ranije: ARMIRAČ-INŽENJERING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JALKOVEČKA 5/B,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48.850,08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29.310,05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19.540,03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203,54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68936991096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ARMIRAČKI OBRT CILAR,vl.D.Cilar</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MARTINSKA 108, 40315 MURSKO SREDIŠĆE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73.105,19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43.863,11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29.242,08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304,60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18328135303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"PEKLENI COMP" , vl. BRANKO SRŠA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GLAVNA 6, PEKLENICA, 40315 MURSKO SREDIŠĆE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9.049,58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5.429,75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3.619,83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37,71</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17700017541</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ARMIRAČKI RADOVI BULJAN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RUĐERA BOŠKOVIĆA 21, 21000 SPLIT</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8.399,99</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5.039,99</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3.360,00</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47242419083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ARMOZID d.o.o. u stečaju (ranije: ARMOZID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MARTIĆEVA 67,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44.033,51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26.420,11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17.613,40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183,47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14176228301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AUTOPRIJEVOZNIK vl. IGNAC TOMIĆ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DUBRAVICA 54/8, 10090 ZAGREB - SUSEDGRAD</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61.231,10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36.738,66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24.492,44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255,13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49585919924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AUTOPRIJEVOZNIŠTVO I GRAĐ.MEHANIZACIJA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NASELJE VERONA 34, 52420 BUZET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13.815,44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8.289,26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5.526,18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57,56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35345856039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AVIS AQUARIA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GOSPODARSKA ULICA 14, 52460 BUJE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23.375,00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14.025,00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9.350,00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97,40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29095343786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B.I.T. d.o.o.</w:t>
            </w:r>
          </w:p>
        </w:tc>
        <w:tc>
          <w:tcPr>
            <w:tcW w:w="1483" w:type="dxa"/>
            <w:tcBorders>
              <w:top w:val="nil"/>
              <w:left w:val="nil"/>
              <w:bottom w:val="single" w:color="auto" w:sz="4" w:space="0"/>
              <w:right w:val="single" w:color="auto" w:sz="4" w:space="0"/>
            </w:tcBorders>
            <w:shd w:val="clear" w:color="auto" w:fill="auto"/>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PETRA ZORANIĆA 40, VIŠNJEVAC, 31200 OSIJEK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21.435,90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12.861,54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8.574,36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89,32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64027245067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BAGARIĆ USLUGE D.O.O. DUGO SELO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VELIKA OSTRNA, ŽELJEZNIČKA 3,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80.841,54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48.504,92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32.336,62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336,84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39972098216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BAJKMONT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SVETOMATEJSKA 12,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615.284,33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369.170,60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246.113,73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2.563,68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83057208376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BARDEX d.o.o. u stečaju (ranije: BARDEX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16, BARTOLOVEC, 42202 TRNOVEC BARTOLOVEČKI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14,58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42721086930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BEKRE GRAĐENJE d.o.o. (ranije: BET-ARTIS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GRADA CHICAGA 27,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920,80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552,48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368,32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55371464628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BETON DESIGN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DUBRAVA 222/7,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79.271,58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47.562,95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31.708,63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330,30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87425920265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BETON-LUČKO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PUŠKARIĆEVA 1/B, 10250 LUČKO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113.983,76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68.390,26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45.593,50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474,93</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37818223288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BIOKOVO OBRT ZA POSTAVLJ. KAMENIH OBLOGA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NEČUJAMSKA 17,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127,45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76,47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50,98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0,53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51720608781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BRAVARSKO PODUZEĆE ČELIK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ULICA 26,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43.323,48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25.994,09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17.329,39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180,51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98568047813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BRUCHA d.o.o. (ranije: BRUCA d.o.o. u likvidaciji)</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JANKOMIR 42,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6.523,19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3.913,91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2.609,28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27,18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4600238160008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CEM-BOS d.o.o., Brčko, BIH</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TRG MLADIH 1/A, ZGRADA DELTA 2, BRČKO, BOSNA I HERCEGOVINA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15.177,87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9.106,72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6.071,15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63,24</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41308387869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CEM-BOS d.o.o. u stečaju (ranije: CEM-BOS d.o.o.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240, SRAČINEC, 42000 VARAŽDIN</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11.503,87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6.902,32</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4.601,55</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47,93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78125840437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CENSUS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JURAJA KRIŽANIĆA 17,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3.127,18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1.876,31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1.250,87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44357342414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CERERA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SMILČIĆ 82/B,SMILČIĆ, 23420 BENKOVAC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182.932,84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109.759,70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73.173,14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762,22</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40123079473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CIKLUS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VRH VISOKE 41,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76.607,04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45.964,22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30.642,82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319,20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47519646308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CINZEK STOLARSKI I TESARSKI OBRT</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LJUBEŠĆICA, ZAGREBAČKA 65 G,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5.866,14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3.519,68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2.346,46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24,44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58701507957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COLAS HRVATSKA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MEĐIMURSKA 26,42000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73.194,23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43.916,54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29.277,69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304,98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17062110062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COMAX j. d.o.o. u stečaju (ranije: COMAX j.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OMLADINSKA 5,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5.162,48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3.097,49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2.064,99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21,51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72561587920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COSMOS DESIGN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92,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5.464,33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3.278,60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2.185,73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22,77</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556067-3013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CRAWFORD INTERNATIONAL AB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ROSKILDEVAGEN 1,  SE-201-22 MALMO, P.O. BOX 210, ŠVEDSKA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116.253,00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69.751,80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46.501,20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484,39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36335585782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CRIVAC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ZVONIMIROVA 75, 21210 SOLIN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36.315,85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21.789,51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14.526,34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151,32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15538072333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CROSCO NAFTNI SERVISI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GRADA VUKOVARA 18,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220.950,07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132.570,04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88.380,03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920,63</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43</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33104055124</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ĆIPOTRANS d.o.o.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RIMSKI PUT 28, KRIVODOL, 21260 IMOTSKI</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12.539,57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7.523,74</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5.015,83</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52,25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11652623019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D.G. COMMERCE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INDUSTRIJSKA ZONA 10, 40323 PRELOG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560.929,70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336.557,82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224.371,88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2.337,21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24370218091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TIM TOPUSKO d.d (ranije: DALEKOVOD TIM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ŠKOLSKA 35,TOPUSKO, 44400 GLINA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126.853,91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76.112,35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50.741,56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528,56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34421490227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DANI d.o.o. PEKLENICA u stečaju (ranije: DANI d.o.o. PEKLENICA)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ZAVRTNA 6,PEKLENICA, 40315 MURSKO SREDIŠĆE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22.163,98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13.298,39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8.865,59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92,35</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SI5970075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DANISAN d.o.o. V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ŽIHLAVA 6A, 9244 SVETI JURAJ OB ŠČAVNICI, SLOVENIJA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217.014,66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130.208,80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86.805,86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904,23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32190091115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DEPUGNO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PUŠKARIĆEVA 29/2, 10250 LUČKO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22.982,59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13.789,55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9.193,04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95,76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28348688204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DESANO STUDIO d.o.o. u stečaju (ranije:DESANO STUDIO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PAPOVA 4,10000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152.588,32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91.552,99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61.035,33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635,78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09623483049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DOBRANIĆ-TRANSPORTI, V. Dobranić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POLJSKA 25/C, 40315 MURSKO SREDIŠČE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34.032,57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20.419,54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13.613,03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141,80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72147534720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DOMAGOJ INVEST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53/A,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5.752,77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3.451,66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2.301,11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23,97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52720139456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DOMOFERM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PUŠKARIĆEVA 15,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92.764,26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55.658,56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37.105,70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386,52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09818079505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DULEX d.o.o. u stečaju (ranije: DULEX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FRANKOPANSKA 81,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15.985,13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9.591,08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6.394,05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66,60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45162556880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EBUR d.o.o. SPLIT</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JOSIPA JOVIĆA 51,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16.276,42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9.765,85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6.510,57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67,82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49343172597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EKO MODUL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CRNATKOVA 14,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6.650,64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3.990,38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2.660,26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27,71</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65399697444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HORTIKULTURA OAZA vl.Božo i Luka Lukačić (ranije: EKO-OAZA vl. BOŽO LUKAČIĆ)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DRAVSKA 32, SVIBOVEC PODRAVSKI,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36.210,00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21.726,00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14.484,00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150,88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78756717484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 BLOK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SLAVKA KOLARA 42, OBEDIŠĆE JEŽEVSKO,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323.496,95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194.098,17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129.398,78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1.347,90</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09277499242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ELEKTROSTROJARSKA INSTALACIJA d.o.o. u likvidaciji, Vladimira Nazora 14, Varaždin</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VLADIMIRA NAZORA 14,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39.630,27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23.778,16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15.852,11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165,13</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21966383287</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ELEKTROINSTALATERI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ALEKSANDRA SCHULTEISSA 19, 40000 ČAKOVEC</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21.689,64</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13.013,78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8.675,86</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90,37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45669853088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ELEKTROMETAL d.d u stečaju (ranije: ELEKTROMETAL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FERDE RUSANA 21, 43000 BJELOVAR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271.729,06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163.037,44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108.691,62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1.132,20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11684609092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ELEKTRO-MONT,vl.VLADO OKŠTAJNER</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DUBROVAČKA 1, 10430 SAMOBOR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27.138,99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16.283,39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10.855,60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113,08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32820563204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ELKOM d.o.o u stečaju (ranije: ELKOM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IVANEČKO NASELJE 1/D, 42240 IVANEC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3.488.832,72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2.093.299,63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1.395.533,09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14.536,80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81470875617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ELVING d.o.o. u stečaju (ranije: ELVING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MATIJE GUPCA 24,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946,12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567,67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378,45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40713940035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EOLUS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PRERADOVIĆEVA 29,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48.069,97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28.841,98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19.227,99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200,29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32619029079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EUROLAM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VOĆARSKA 6/B, RAKITJE, 10431 SVETA NEDJELJA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21.997,53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13.198,52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8.799,01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91,66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50276619925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EUROMONSAN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SVETOG LOVRE 4, VELIKI LOVREČAN, 42208 CESTICA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7.513,77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4.508,26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3.005,51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31,31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46289034988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EUROMONT INTRO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KANALSKI PUT 20,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28.385,52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17.031,31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11.354,21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118,27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99575374664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EUROMONT VL.MARINA KRAJINOVIĆ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ŠTEFANIĆEVA 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2.348,88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1.409,33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939,55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9,79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61420712764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EUROPLIN d.o.o. SPLIT u stečaju (ranije: EUROPLIN d.o.o. SPLIT)</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STINICE BB,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12.941,76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7.765,06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5.176,70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53,92</w:t>
            </w:r>
          </w:p>
        </w:tc>
      </w:tr>
      <w:tr w:rsidRPr="00ED691B" w:rsidR="0062147F" w:rsidTr="00EA622C">
        <w:trPr>
          <w:trHeight w:val="675"/>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70</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08580323879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EUROPLIN INŽENJERING d.o.o. U STEČAJU (ranije:EUROPLIN INŽENJERING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STINICE BB, 21000 SPLIT</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6.062,07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3.637,24</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2.424,83</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25,26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20392641756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GRUPA EXPLANTA d.o.o. (ranije: EXPLANTA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GOSPODARSKA ZONA 15, 32000 VUKOVAR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33.598,88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20.159,33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13.439,55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140,00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33540289791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FABREFACIO d.o.o. u stečaju (ranije: FABREFACIO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JANA SIBELIUSA 6,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54.795,40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32.877,24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21.918,16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228,31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92990510016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FARBO INTERIJERI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TRG HRVATSKIH PAVLINA 13,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37.852,03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22.711,22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15.140,81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157,72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30010349084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FERROGLAS Glasbautechnik GmbH</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INDUSTRIEZEILE 4, A-4063 HORSCHING, AUSTRIJA </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443.886,67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266.332,00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177.554,67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1.849,53</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72333026791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FERROSTIL MONT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ZADARSKA 77,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464,51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278,71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185,80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33911499305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FORMA PURUS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LEDINSKI PUT 1/a,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1.140,00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7,92</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95345244091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FUSIO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BUIĆI 60, BUIĆI, 52440 POREČ</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7.687,50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4.612,50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3.075,00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32,03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88141014973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G.I P. JURIĆ vl. Ante Jurić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CESTA DON PETRA CARA 35/A, 21312 PODSTRANA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4.312,00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2.587,20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1.724,80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17,97</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64235470666</w:t>
            </w:r>
          </w:p>
        </w:tc>
        <w:tc>
          <w:tcPr>
            <w:tcW w:w="1823" w:type="dxa"/>
            <w:tcBorders>
              <w:top w:val="nil"/>
              <w:left w:val="nil"/>
              <w:bottom w:val="nil"/>
              <w:right w:val="nil"/>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GA MA TEAM d.o.o. </w:t>
            </w:r>
          </w:p>
        </w:tc>
        <w:tc>
          <w:tcPr>
            <w:tcW w:w="1483" w:type="dxa"/>
            <w:tcBorders>
              <w:top w:val="nil"/>
              <w:left w:val="single" w:color="auto" w:sz="4" w:space="0"/>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PODRAVSKA 10, DONJA DUBRAVA, 40320 DONJI KRALJEVEC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367.020,09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220.212,05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146.808,04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1.529,25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86765988979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GAGA-GRAĐEVINARSTVO I USLUGE</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VLADIMIRA NAZORA BB, 42240 IVANEC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39.367,24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23.620,34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15.746,90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164,03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32165824835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GK GRUPA d.o.o. (ranije: GEOTECHNIK d.o.o. VARAŽDIN)</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HALLEROVA ALEJA 1,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920.408,65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552.245,19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368.163,46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3.835,04</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44124262642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GEOTEHNIKA-INŽENJERING d.o.o. u stečaju (ranije: GEOTEHNIKA-INŽENJERING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GRADIŠĆANSKA 26,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360.371,01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216.222,61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144.148,40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1.501,55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08900167944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GIM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LEOPOLDA EBNERA 22,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41,67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32165824835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GK GRUPA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HALLEROVA ALEJA 1,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160.053,40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96.032,04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64.021,36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666,89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32654749560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GLAZ ING d.o.o. u stečaju (ranije: GLAZ ING d.o.o.)</w:t>
            </w:r>
          </w:p>
        </w:tc>
        <w:tc>
          <w:tcPr>
            <w:tcW w:w="1483" w:type="dxa"/>
            <w:tcBorders>
              <w:top w:val="nil"/>
              <w:left w:val="nil"/>
              <w:bottom w:val="single" w:color="auto" w:sz="4" w:space="0"/>
              <w:right w:val="single" w:color="auto" w:sz="4" w:space="0"/>
            </w:tcBorders>
            <w:shd w:val="clear" w:color="auto" w:fill="auto"/>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MIRAMARSKA CESTA 105,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159.045,43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95.427,26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63.618,17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662,69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39229793348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GLAZING INDUSTRIJSKI PODOVI j.d.o.o.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PAVLENSKI PUT 9,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26.881,38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16.128,83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10.752,55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112,01</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87</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65257268614</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GP PIGER d.o.o. u stečaju</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JOSIPA KOZARCA 15, 40000 ČAKOVEC</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24.548,03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14.728,82</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9.819,21</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102,28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07639822372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GRADITELJSTVO I PRIJEVOZ SIROVICA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DONJI DESINEC 15, 10450 JASTREBARSKO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311.908,99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187.145,39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124.763,60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1.299,62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65978576980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GRADITELJSTVO RADMAN d.o.o. u stečaju (ranije: GRADITELJSTVO RADMAN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BESTRMA 6/A, BLINJSKI KUT, 44010 SISAK-CAPRAG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300.000,00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180.000,00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120.000,00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1.250,00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51572533237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GRADNJA ČUKELJ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VJEKOSLAVA MAJERA 3, 10410 VELIKA GORICA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572.017,99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343.210,79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228.807,20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2.383,41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25257332213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PPZ GRAĐEVINAR U STEČAJU (ranije: GRAĐEVINAR VARAŽDIN)</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15,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11.193,54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6.716,12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4.477,42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46,64</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34485151517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GRAĐEVINSKA MEHANIZACIJA DAMIR MILANOVIĆ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FABRIKA 1 A, VIŽINADA, 52440 POREČ</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10.429,36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6.257,62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4.171,74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43,46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62512177428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GRAMI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STANCIJA SALVELA BB, VODNJAN, 52100 PULA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14.820,81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8.892,49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5.928,32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61,75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68752916189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GRANOM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MIRKA RAČKOG 5,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86.331,10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51.798,66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34.532,44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359,71</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53804674161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GRASA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KALINOVICA 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74.193,62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44.516,17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29.677,45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309,14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80381365828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GRAVIA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IVANA GUNDULIĆA 65, 31000 OSIJEK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7.971,14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4.782,68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3.188,46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33,21</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97</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58148998907</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GT IZOLIRKA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J.J.STROSSMAYERA 348/B, 31000 OSIJEK</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559.017,28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335.410,37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223.606,91</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2.329,24</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70713542934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HARMONIJA ZAGREB d.o.o. u stečaju (ranije: HARMONIJA ZAGREB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 RAVNICE 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22.138,75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13.283,25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8.855,50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92,24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61343846078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HERC OBRT ZA USLUGE,VL.MILJENKO KNEŽEVIĆ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RUDEŠKA 13, 210000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1.400,69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840,41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560,28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89669284675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HIDROBEST građ. obrt,vl. B. Francetić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REŠETARI 66, ĆIKOVIĆI, 51215 KASTAV</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105.373,10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63.223,86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42.149,24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439,05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03019617053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HIDRODINAMIKA d.o.o. u stečaju (ranije: HIDRODINAMIKA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KAŠTELANSKA 6, 21210 SOLIN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2.130,11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1.278,07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852,04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44397455824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HIDROING d.d.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OPTUJSKA 161,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45.792,27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27.475,36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18.316,91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190,80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02569528719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HIDROSAN GRADNJA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MAKSIMIRSKA CESTA  152 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7.388,30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4.432,98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2.955,32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30,78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17929171914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HILKO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KOČE RACINA 28,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2.021,26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1.212,76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808,50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SI5459770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HOJA, lepljene konstrukcije in žaga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ŽAGARSKA ULICA 5, 1291 ŠKOFLJICA, SLOVENIJA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2.183,34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1.310,00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873,34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67604071454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HÖRMANN HRVATSKA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CESTA 50,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50.178,78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30.107,27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20.071,51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209,08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57848563485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HORTIKULTURA-PEHARDA STJEPAN  LADANJE DO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G.KRKLECA 80, 42243 MARUŠEVEC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3.069,38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1.841,63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1.227,75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12,79</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58175418790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HO-TIMA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SELCI 23, SELCI KRIŽOVLJANSKI, 42208 CESTICA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387.480,58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232.488,35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154.992,23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1.614,50</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02570216749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HRAST-EXPORT-PUKLAVEC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HRASTOVLJAN 1/C, HRASTOVLJAN,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15.211,00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9.126,60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6.084,40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63,38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20994960674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INSTALACIJE METAL d.o.o. ZMIJAVCI</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ZMIJAVCI BB, ZMIJAVCI, 21260 IMOTSKI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11.262,23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6.757,34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4.504,89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46,93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44586331767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INSTALOMONT TERMOCENTAR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KRALJA TOMISLAVA 7,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1.878,15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1.126,89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751,26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55648896443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INTERFAS j.d.o.o. u likvidaciji (ranije: INTERFAS j.d.o.o.)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J.J. STROSSMAYERA 12,STARI JANKOVCI, 32242 SLAKOVCI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8.024,54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4.814,72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3.209,82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33,44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81075906788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INTERIJERI "ŠEŠEK"-VL.DAVOR ŠEŠEK</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BANOVSKI PUT 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12.570,53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7.542,32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5.028,21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52,38</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114</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47719838465</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INTERIJERI MRVICA d.o.o.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STJEPANA LADIŠA 15, 10000 ZAGREB</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97.872,63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58.723,58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39.149,05</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407,80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29822995552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INVEST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CEHOVSKA 12,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4.007,00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2.404,20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1.602,80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16,70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04000527358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ISTARSKE CESTE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PARTIZANSKI PUT 140, 52100 PULA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10.462,50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6.277,50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4.185,00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43,59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30911615139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ISTRAKOP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PARTIZANSKA 4/I, 52440 POREČ</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8.250,00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4.950,00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34,38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12974080059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ITALSERRANDE ROLOVRATA PROIZVODNJA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INDUSTRIJSKA 30,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11.954,96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7.172,98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4.781,98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49,81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51373160273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IVET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JANKA POLIĆA KAMOVA 93, 51000 RIJEKA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32.599,97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19.559,98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13.039,99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135,83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93060978072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IZO-GRAĐENJE KONZALTING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DUNAVSKA 43, 31000 OSIJEK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77.621,73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46.573,04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31.048,69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323,42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56187055119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IZOLACIJA KOŠKA vl. STJEPAN LJULJ</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RADIĆA 61/A, KOŠKA, 31500 NAŠICE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130.813,45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78.488,07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52.325,38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545,06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99583684755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IZOLATERSKI I LIMAR. OBRT B. GUŽVINEC</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GAČICE 32, GAČICE, 42240 IVANEC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14.368,75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8.621,25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5.747,50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59,87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18918947938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J.U.A. FRISCHEIS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49, 10410 VELIKA GORICA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36.135,37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21.681,22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14.454,15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150,56</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97895543080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JET-SET D.O.O. VRBANJA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KNEZA LJUDEVITA POSAVSKOG 204, VRBANJA, 32257 DRENOVCI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52,08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53383593359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JEŽOVITA d.o.o. NOVI MAROF</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REMETINEC 122,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9.379,58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5.627,75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3.751,83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39,08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01185156510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Kamenoklesarski obrt Mozaik vl. Nenad Brenko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ORIČ 37, PIĆAN, 52000 PAZIN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30.396,69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18.238,01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12.158,68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126,65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24835662838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KEDIĆ d.o.o. u stečaju (ranije: KEDIĆ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3,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8.669,59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5.201,75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3.467,84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36,12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59815428051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MUREXIN, GRADBENI MATERIALI d.o.o.  (ranije: KEMA ZAGREB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PUCONCI BR. 393, 9201 PUCONCI, SLOVENIJA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32.237,46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19.342,48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12.894,98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75677127500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PACEM d.o.o. (ranije: KERA-GRANIT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 KARDINALA F.KUHARIĆA 2,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129.322,50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77.593,50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51.729,00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538,84</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74218946236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"KOPJAR",KERAMIČARSKI OBRT,VL.MIHAEL     KOPJAR</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STRMEC REMETINEČKI 43, STRMEC REMETINEČKI, 42220 NOVI MAROF</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16.000,00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166,67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55349662593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KERAMIKA "ZORO" vl. Zoran Milić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MOTOVUNSKA 24, 52440 POREČ</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3.078,00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1.846,80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1.231,20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84577755011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KERMEK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NEUMANNOVA 3,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24.765,91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14.859,55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9.906,36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103,19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34383404032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KLIMAOPREMA d.d.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GRADNA 78/A, 10430 SAMOBOR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93.189,07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55.913,44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37.275,63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388,29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32859595819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KMK ZIB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RADIĆ 25, SVETI KRIŽ, 40323 PRELOG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9.290,64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5.574,38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3.716,26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38,71</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04645005133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SILEX  PRODAJA d.o.o.(ranije: KODRIĆ SILEX-PRODAJA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HRASTINA 74, HRASTINA SAMOBORSKA, 10430 SAMOBOR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48.741,33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29.244,80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19.496,53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203,09</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18371988523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KOLNOA VRATA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ILICA 315,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3.849,63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2.309,78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1.539,85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16,04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92009564551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KOMJATE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PUT KRUGA 9, 21212 KAŠTEL SUĆURAC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16.990,51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10.194,31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6.796,20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70,79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82103499547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KONTAKT INŽENJERING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ZASTAVICE 36/A, HRVATSKI LESKOVAC, 10257 BREZOVICA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42.878,54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25.727,12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17.151,42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178,66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09292317340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KOREN ARTIS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ČUČERSKA CESTA 300 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1.562,50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937,50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625,00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6,51</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140</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30964443109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GROUTING d.o.o. u stečaju (ranije: KOSJENAC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ODESKA 10, 21000 SPLIT</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17.090,47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10.254,28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6.836,19</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71,21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32925416322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KROM, VL. KROFL ZDRAVKO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KOPRIVNIČKA 66, GLOGOVAC,  48000 KOPRIVNICA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17.674,71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10.604,83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7.069,88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73,64</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35143195740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LABRADOR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TRAVNIK 31,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62.976,42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37.785,85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25.190,57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262,40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94495850214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LADIĆ WERNER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DRAVSKA POLJANA 1,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2.119.877,40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1.271.926,44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847.950,96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8.832,82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57165570260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LATERAMEN d.o.o. (ranije LATERAMEN j.d.o.o.)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ŽIŠKOVEC 41,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1.125,54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675,32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450,22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4,69</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66969933810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LAUDO USLUGE d.o.o. u stečaju (ranije: LAUDO USLUGE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8 PODBREŽJE 30,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6.267,50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3.760,50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2.507,00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26,11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36639438469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LESNINA INŽENJERING ZAGREB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KOPERNIKOVA 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156.097,60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93.658,56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62.439,04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650,41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95651037529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LIGO GRUPA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JOSIPA BUKOVČANA 2, 48000 KOPRIVNICA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50.297,25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30.178,35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20.118,90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209,57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02186276294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LIMAČ vl.obrta Ivica Zaplatić proizvodnj</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POLJE KRAPINSKO 146 A, 49000 KRAPINA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2.649,12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1.589,47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1.059,65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11,04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03501238707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LIPA d.o.o. DONJI ZEMUNIK</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SMOKOVIĆ 23/A, ZEMUNIK DONJI, 23222 ZEMUNIK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47.134,16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28.280,50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18.853,66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196,39</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150</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62250198541</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LUMAKK d.o.o. KARLOVAC</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A.VRANICZANYA 5, 47000 KARLOVAC</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149.983,45</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89.990,07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59.993,38</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624,93</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89701223644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MALOTA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PRUDNIČKA CESTA 31/F, PRUDNICE, 10291 PRIGORJE BRDOVEČKO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194.713,37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116.828,02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77.885,35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811,31</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23309513319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MALOTA GLAZURE d.o.o. u stečaju (ranije: MALOTA GLAZURE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PRUDNIČKA CESTA 31/C, PRUDNICE, 10291 PRIGORJE BRDOVEČKO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10.425,82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6.255,49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4.170,33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43,44</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19108190699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MARE LIBERUM d.o.o. u stečaju(ranije:MARE LIBERUM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163, 10380 SVETI IVAN ZELINA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38.718,04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23.230,82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15.487,22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161,33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77112691499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 MATICA d.o.o. u stečaju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CRNATKOVA 14,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255.109,03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153.065,42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102.043,61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1.062,95</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59431834795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MD PROFIL INTRA d.o.o. u stečaju (ranije: MD PROFIL INTRA d.o.o. ĐAKOVO)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PETRA PRERADOVIĆA 212, 31400 ĐAKOVO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415.035,71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249.021,43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166.014,28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1.729,32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94041888570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MD&amp;V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OKRUGLI VRH 50/A, LOPATINEC, 40000 ČAKOVEC </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58.381,60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35.028,96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23.352,64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243,26</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44448417567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MERKANTILE d.d.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VRTNI PUT 8,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2.220,20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1.332,12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888,08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9,25</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24905555409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METAL SISTEM PROJEKT d.o.o. u stečaju  (ranije: METAL SISTEM PROJEKT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29,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41,67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69021817619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METALIKA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KRLENAC 34, 47300 OGULIN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173.672,32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104.203,39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69.468,93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723,63</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30424970936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METODA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KIJEVSKA 3,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560.995,58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336.597,35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224.398,23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2.337,48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69311292705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MGK KLESARSTVO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82A, BARTOLOVEC, 42202 TRNOVEC BARTOLOVEČKI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457,96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274,78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183,18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23767326143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MIA MONTAŽA I AKUSTIKA VL. IVAN RISEK</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IVE REŽEKA 4C,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9.596,14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5.757,68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3.838,46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39,98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98473484139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MONT-TRADE vl. JOŠKO ZEKANOVIĆ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BRIG ULICA II 79, POLJICA BRIG, 23232 NIN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50.834,86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30.500,92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20.333,94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211,81</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70323233791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NAJ POD d.o.o. u stečaju (ranije: NAJ POD d.o.o. SAMOBOR)</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VRTNJAKOVEC 16, VRTNJAKOVEC, 49217 KRAPINSKE TOPLICE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305.453,44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183.272,06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122.181,38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1.272,72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33688104975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NIKA KONSTRUKCIJE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RADIĆA 23, PETRIJANEC, 42208 CESTICA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485,92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291,55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194,37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2,02</w:t>
            </w:r>
          </w:p>
        </w:tc>
      </w:tr>
      <w:tr w:rsidRPr="00ED691B" w:rsidR="0062147F" w:rsidTr="00EA622C">
        <w:trPr>
          <w:trHeight w:val="675"/>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166</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15989176586</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TERM d.o.o. u stečaju (ranije: NOVA TERM d.o.o. KARLOVAC)</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NIKOLE ŠEBETIĆA 1, 47000 KARLOVAC</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161.175,07</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96.705,04</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64.470,03</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671,56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30431178883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NUOVA LIČILAC GORICA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PUT REPUBLIKE 12, 20000 DUBROVNIK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555,66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333,40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222,26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65836117898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OBERNDORFER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BOŽIDARA ADŽIJE 19, 44000 SISAK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1.377.500,53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826.500,32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551.000,21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5.739,59</w:t>
            </w:r>
          </w:p>
        </w:tc>
      </w:tr>
      <w:tr w:rsidRPr="00ED691B" w:rsidR="0062147F" w:rsidTr="00EA622C">
        <w:trPr>
          <w:trHeight w:val="90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58750581413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"JAGIĆ" OBRT ZA TERMOTEHNIČKE INSTALACIJE, GRAĐEVINARSTVO I TRGOVINU-Stjepan Jagić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146, POLJANEC,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23.997,93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14.398,76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9.599,17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99,99</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45814059541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PATAFTA I SINOVI, vl. Franjo Patafta i Deni Pataft</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PRVOMAJSKA 10, STRAHONINEC,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32.249,48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19.349,69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12.899,79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134,37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10472063699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P.B.R. d.o.o. u stečaju (ranije: P.B.R.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LAZARIĆI 5, 51000 RIJEKA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17.826,73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10.696,04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7.130,69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74,28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86173090892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PALIR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DRAŠKOVIĆEVA ULICA  11, 21210 SOLIN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24.642,52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14.785,51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9.857,01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102,68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72672225843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PARKOVI d.d.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HALLEROVA ALEJA 8,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29.243,51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17.546,11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11.697,40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121,85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55598634637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PASTOR INŽENJERING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NOVAČKA 2, RAKITJE, 10431 SVETA NEDJELJA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525,81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315,49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210,32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2,19</w:t>
            </w:r>
          </w:p>
        </w:tc>
      </w:tr>
      <w:tr w:rsidRPr="00ED691B" w:rsidR="0062147F" w:rsidTr="00EA622C">
        <w:trPr>
          <w:trHeight w:val="225"/>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175</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41568221220</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PERIVAN USLUGE d.o.o.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JASENA 54/C, 10000 ZAGREB</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77.506,18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46.503,71</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31.002,47</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322,94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93456421051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PETICA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KOLODVORSKA CESTA 35, 47280 OZALJ</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286.402,06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171.841,24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114.560,82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1.193,34</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71263738422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PETRO KAMEN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BUNJE 41, 21210 SOLIN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611,57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366,94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244,63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72656809791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PODOVI OPAČAK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TRONDHEIMSKA 4/D,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35.221,29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21.132,77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14.088,52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146,76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17314518518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PODRAVINA-POD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VINOGRADSKA 27, HRŽENICA,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95.913,80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57.548,28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38.365,52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399,64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13991681622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G.P. POKOS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GRADA VUKOVARA 274,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7.155,90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4.293,54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2.862,36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29,82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29926229171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POLIROL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REMETINEČKA CESTA 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544,40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326,64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217,76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2,27</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18562457747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POLJOPRIVREDNA ZADRUGA DEMETRA u stečaju (ranije: Poljoprivredna zadruga DEMETRA)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SMILČIĆ 81, SMILČIĆ, 23420 BENKOVAC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47.100,24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28.260,14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18.840,10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196,25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 xml:space="preserve">1825760510 </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PODOVI I PODNI SISTEMI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STJEPANA RADIĆA 16, SUDOVČINA,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6.000,35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3.600,21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2.400,14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25,00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20765164197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PRIZMA PLUS d.o.o.  u stečaju (ranije: PRIZMA PLUS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PRIŠTINSKA 3/A,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104.446,77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62.668,06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41.778,71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435,19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sz w:val="14"/>
                <w:szCs w:val="14"/>
              </w:rPr>
            </w:pPr>
            <w:r w:rsidRPr="00ED691B">
              <w:rPr>
                <w:rFonts w:ascii="Arial" w:hAnsi="Arial" w:cs="Arial"/>
                <w:sz w:val="14"/>
                <w:szCs w:val="14"/>
              </w:rPr>
              <w:t>IT02239970219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RABENSTEINER Srl</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VIA JULIUS DURST 88, BRESSANONE 39042, ITALIA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700.967,17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420.580,30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280.386,87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2.920,70</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01791386196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RAD. ZA SOBOSL.RADOVE MLADEN KLENOVIĆ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J.G.PL.JAREBIČKOG 43, 10410 VELIKA GORICA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214.383,30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128.629,98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85.753,32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893,26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42332660599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ASTON GRUPA d.o.o. u stečaju (ranije: RADION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TRNSKO 7/E,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8.364,00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5.018,40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3.345,60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34,85</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65160168936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RADMAN GRUPA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CESTA 2, STRMEC, 10431 SVETA NEDJELJA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149.722,30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89.833,38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59.888,92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623,84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77869109333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RANEL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GAJA 3, 42202 TRNOVEC BARTOLOVEČKI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12.473,74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7.484,24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4.989,50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51,97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98887516063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SAMPOS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SVETONEDELJSKA 4/d, 10430 SAMOBOR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8.444,42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5.066,65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3.377,77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35,19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04899313974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SANGRA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 STEPINCA 10, MALA SUBOTICA,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8.407,73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5.044,64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3.363,09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35,03</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18428856047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SEM 1986 d.d.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114. BRIGADE 10,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4.861,23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2.916,74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1.944,49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20,26</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08466155395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SEPTEM GRADNJA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PODZMIŠ 8,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194</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16915821397</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SERVIS ZA ČIŠĆENJE EKO vl. PETAR KOVAČ</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OGNJENA PRICE 7, 40000 ČAKOVEC</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2.956,22</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1.773,73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1.182,49</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00513519279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SIGNALGRAD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VELEBITSKA 1, RAKITJE, 10431 SVETA NEDELJA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29.629,42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17.777,65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11.851,77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123,46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72007566598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SIKA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CESTA 50,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37.777,48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22.666,49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15.110,99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157,41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05170934873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SIM GRADNJA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KREŠE GOLIKA 5,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1.244.211,57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746.526,94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497.684,63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5.184,21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80283201547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SMRTIĆ OPREMA - STOLARIJA, vl. Milan Smrtić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GORNJI KURŠANEC, ZRINSKIH 11 A,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15.345,35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9.207,21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6.138,14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63,94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09174926991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SOBOSLIKARSKI OBRT BREGOVIĆ ZLATKO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KANIŽA 7 B, 42240 IVANEC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46.470,85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27.882,51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18.588,34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193,63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03845697948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SPI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 MIJE SILOBOD BOLŠIĆA 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1.275,86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765,52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510,34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SI58134948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STILLES d.o.o. Sevnica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SAVSKA CESTA 13, 8290 SEVNICA, SLOVENIJA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131.690,61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79.014,37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52.676,24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548,71</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78872360769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Stolarska radionica SEREC d.o.o. u likvidaciji (ranije: Stolarska radionica SEREC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DRAVSKA 4/A, NEDELIŠĆE,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44.199,45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26.519,67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17.679,78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184,16</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203</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44747960922</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STOLARSKI OBRT DRVOMONTAŽA SPLIT</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HERCEGOVAČKA 52, 21000 SPLIT</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16.839,38</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10.103,63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6.735,75</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70,16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10495150810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STROJOBRAVARSKI OBRT "MIVA" IVAN MIHALIC</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ANTE STARČEVIĆA 1, PRIBISLAVEC,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72.082,26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43.249,36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28.832,90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300,34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30528041301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 KONCEPT MONTAŽA d.o.o. (ranije: STUDEN TRGOVINA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CVJETNA CESTA 17,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28.094,10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16.856,46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11.237,64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117,06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72753437824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SYLKAJ IZVOĐAČ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PAVLENSKI PUT 5D,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54.627,32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32.776,39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21.850,93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227,61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45971164864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ŠADIĆ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MIROSLAVA KRLEŽE 20,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22.536,50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13.521,90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9.014,60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93,90</w:t>
            </w:r>
          </w:p>
        </w:tc>
      </w:tr>
      <w:tr w:rsidRPr="00ED691B" w:rsidR="0062147F" w:rsidTr="00EA622C">
        <w:trPr>
          <w:trHeight w:val="22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96497547370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ŠPINA XXL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SV.DUJE 8, 21204 DUGOPOLJE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27.604,77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16.562,86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11.041,91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115,02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79148070122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ŠTEFULJ MS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ŠKOLSKA 19, PUŠĆINE,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41.837,06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25.102,24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16.734,82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174,32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84546649259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T &amp; B d.o.o. u stečaju (ranije: T &amp; B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HRVACE, 21233 HRVACE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170.225,50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102.135,30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68.090,20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709,27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98427347853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T.O.D.OS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LAJOŠA KOŠUTA 28, BATINA, 31300 BELI MANASTIR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46.425,41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27.855,25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18.570,16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193,44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38490362016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TEHNIK-INŽENJERING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ŠTEFANOVEČKA 74,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21.733,20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13.039,92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8.693,28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90,56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69197040296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TEHNOMODUL d.o.o. u stečaju (ranije: TEHNOMODUL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29,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24.049,56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14.429,74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9.619,82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100,21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24249919217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TEMPERA d.d. u stečaju (ranije: TEMPERA d.d.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AUGUSTA ŠENOE 21,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13.766,17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8.259,70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5.506,47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57,36</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28535394380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STEČAJNA MASA IZA TEUS-BB d.o.o. u stečaju (ranije: TEUS BB d.o.o. U STEČAJU)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AUGUSTA ŠENOE 6, SIGETEC LUDBREŠKI, 42230 LUDBREG</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4.782,97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2.869,78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1.913,19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19,93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03861531654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THYSSENKRUPP DIZALA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FALLEROVO ŠETALIŠTE 22,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902.563,43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541.538,06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361.025,37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3.760,68</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41212067781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TIM TUNIĆ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VOĆARSKA ULICA 1, BRCKOVLJANI,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46.084,03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27.650,42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18.433,61</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192,02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87902993434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TIMECO d.o.o. u stečaju (ranije: TIMECO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145/A,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22.479,56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13.487,74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8.991,82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93,66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39980372735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TOMAŠKOVIĆ d.o.o. u stečaju (ranije: TOMAŠKOVIĆ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GRABOVA 34, 21000 SPLIT</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87.775,48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52.665,29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35.110,19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365,73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26606445835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TOP GLAZURE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KARLOVAČKA CESTA 90, 10436 RAKOV POTOK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106.530,20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63.918,12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42.612,08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443,88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38210110982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TOPIĆ GLAZURE d.o.o.</w:t>
            </w:r>
          </w:p>
        </w:tc>
        <w:tc>
          <w:tcPr>
            <w:tcW w:w="1483" w:type="dxa"/>
            <w:tcBorders>
              <w:top w:val="nil"/>
              <w:left w:val="nil"/>
              <w:bottom w:val="single" w:color="auto" w:sz="4" w:space="0"/>
              <w:right w:val="single" w:color="auto" w:sz="4" w:space="0"/>
            </w:tcBorders>
            <w:shd w:val="clear" w:color="auto" w:fill="auto"/>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BRESTOVEČKA 14, 10360 SESVETE</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120,48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72,29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48,19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0,50</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222</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94530814068</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TORKRET d.o.o.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SCHIAVUZZIJEV PRILAZ 15, 2100 PULA</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31.250,00</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18.750,00</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12.500,00</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130,21</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57361176921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TRANSCEDENT d.o.o. u stečaju (ranije: TRANSCEDENT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STUBIČKA 33,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30.126,45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18.075,87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12.050,58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125,53</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34260403906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TRGOGRAD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CEHOVSKA 40,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12.209,05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7.325,43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4.883,62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50,87</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33373130185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TRGOGRAD PAVIĆ d.o.o. u stečaju (ranije: TRGOGRAD PAVIĆ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JABLANOVEC, STUBIČKA 176, 10290 ZAPREŠIĆ</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17.552,58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10.531,55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7.021,03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73,14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60452239989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TRGO-PAK d.o.o.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HRASTOVA 32/A,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3.726,66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2.236,00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1.490,66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15,53</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53138868431</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TRIMO GRAĐENJE d.o.o. u stečaju  (ranije: TRIMO GRAĐENJE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DRAGE GERVAISA 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1.308.621,86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785.173,12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523.448,74</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5.452,59</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08744066477</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TRINUS d.o.o.  </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VUKOVARSKA 8,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83.838,94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50.303,36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33.535,58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349,33</w:t>
            </w:r>
          </w:p>
        </w:tc>
      </w:tr>
      <w:tr w:rsidRPr="00ED691B" w:rsidR="0062147F" w:rsidTr="00EA622C">
        <w:trPr>
          <w:trHeight w:val="1125"/>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229</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04525370859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Stečajna masa iza URBAN KONSTRUKTOR d.o.o. za graditeljstvo i usluge - u stečaju (ranije: URBAN KONSTRUKTOR d.o.o. u stečaju) </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DRAGE GERVAISA 4, 10000 ZAGREB</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1.171.217,39</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702.730,43</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468.486,96</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4.880,07</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74703401372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VAREKO d.o.o. u stečaju (ranije: VAREKO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BIŠKUPEČKA 16/C,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29.120,56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17.472,34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11.648,22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121,34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23420802623</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VECTOR DESIGN d.o.o. u stečaju</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DR. FRANJE TUĐMANA 18 D, 10431 SVETA NEDJELJA</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90.495,88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54.297,53</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36.198,35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377,07</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 xml:space="preserve">61243415296 </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VESELČIĆ-GRADNJA d.o.o. u stečaju (ranije: VESELČIĆ-GRADNJA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LAPOVAČKA 30, 32100 VINKOVCI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508,75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305,25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203,50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84245743968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VIBROBETON INŽENJERING d.o.o. u stečaju (ranije: VIBROBETON INŽENJERING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ALOJZIJA STEPINCA 4, 32100 VINKOVCI</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113.888,98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68.333,39</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45.555,59</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474,54</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234</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06137568928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VODOVOD-MONTAŽA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POLJSKI PUT 1, 31000 OSIJEK</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76.123,62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45.674,17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30.449,45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317,18</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235</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27044200978</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Z.T.-ING d.o.o. u stečaju (ranije: Z.T.-ING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KREŠIMIRA FILIĆA 96,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16.095,18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9.657,11</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6.438,07</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67,06</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236</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26432606569</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ZADAR ALUMINIJ d.o.o.</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MARIJANE RADEV 22, 23000 ZADAR</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31.927,90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19.156,74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12.771,16</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133,03</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237</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98324439232</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ZADRUGA MEĐIMURJE ZAVRŠNI RADOVI ČAKOVEC</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 ANTE STARČEVIĆA 3, PRIBISLAVEC, 40000 ČAKOVEC</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3.300,00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2.200,00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22,92</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238</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04058897454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ZAGREBAČKO ELEKTROTEHNIČKO PODUZEĆE D.D.</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DRAŠKOVIĆEVA 54,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269.624,25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161.774,55</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107.849,70</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1.123,43</w:t>
            </w:r>
          </w:p>
        </w:tc>
      </w:tr>
      <w:tr w:rsidRPr="00ED691B" w:rsidR="0062147F" w:rsidTr="00EA622C">
        <w:trPr>
          <w:trHeight w:val="90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239</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66304376486</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ZAKLADANI STAVEB a.s. Podružnica Zagreb</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ZAKLADANI STAVEB, A.S - PODRUŽNICA ZAGREB, PUŽEVA ULICA 13,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725.735,07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435.441,04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290.294,03</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3.023,90</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240</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67694044810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ZAVRŠNI GRAĐEVINSKI RADOVI "COMAX" VL. CVITKO BARIŠIĆ</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OMLADINSKA 5, VELIKA OSTRNA, 10370 DUGO SELO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164.270,70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98.562,42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65.708,28</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684,46</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241</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37554985474</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ZAVRŠNI RADOVI U GRADITELJSTVU, VL. MALA BAJRAMI-BAJRUŠ</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VLADIMIRA RUŽDJAKA 17/2,  10000 ZAGREB</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18.123,80</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10.874,28</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7.249,52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75,52</w:t>
            </w:r>
          </w:p>
        </w:tc>
      </w:tr>
      <w:tr w:rsidRPr="00ED691B" w:rsidR="0062147F" w:rsidTr="00EA622C">
        <w:trPr>
          <w:trHeight w:val="450"/>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242</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14194141430</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ZIDARSKI OBRT "KRIŽANEC", vl.Miroslav Križanec</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ZELENDVORSKA 95, SRAČINEC, 42000 VARAŽDIN</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58.494,06</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35.096,44</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23.397,62</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243,73</w:t>
            </w:r>
          </w:p>
        </w:tc>
      </w:tr>
      <w:tr w:rsidRPr="00ED691B" w:rsidR="0062147F" w:rsidTr="00EA622C">
        <w:trPr>
          <w:trHeight w:val="675"/>
        </w:trPr>
        <w:tc>
          <w:tcPr>
            <w:tcW w:w="49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243</w:t>
            </w:r>
          </w:p>
        </w:tc>
        <w:tc>
          <w:tcPr>
            <w:tcW w:w="114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59994129005</w:t>
            </w:r>
          </w:p>
        </w:tc>
        <w:tc>
          <w:tcPr>
            <w:tcW w:w="182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ZAJEDNIČKI ZIDARSKI OBRT "MALOTA", VL. MUHAMET MALOTA I HASIME MALOTA</w:t>
            </w:r>
          </w:p>
        </w:tc>
        <w:tc>
          <w:tcPr>
            <w:tcW w:w="1483"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PRUDNIČKA CESTA 31 F, PRUDNICE, 10291 PRIGORJE BRDOVEČKO</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11.126,12</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6.675,67</w:t>
            </w:r>
          </w:p>
        </w:tc>
        <w:tc>
          <w:tcPr>
            <w:tcW w:w="1153"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4.450,45</w:t>
            </w:r>
          </w:p>
        </w:tc>
        <w:tc>
          <w:tcPr>
            <w:tcW w:w="1096"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46,36</w:t>
            </w:r>
          </w:p>
        </w:tc>
      </w:tr>
      <w:tr w:rsidRPr="00ED691B" w:rsidR="0062147F" w:rsidTr="00EA622C">
        <w:trPr>
          <w:trHeight w:val="45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244</w:t>
            </w:r>
          </w:p>
        </w:tc>
        <w:tc>
          <w:tcPr>
            <w:tcW w:w="114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29317746059</w:t>
            </w:r>
          </w:p>
        </w:tc>
        <w:tc>
          <w:tcPr>
            <w:tcW w:w="182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ZZ concept d.o.o.</w:t>
            </w:r>
          </w:p>
        </w:tc>
        <w:tc>
          <w:tcPr>
            <w:tcW w:w="148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HEINZELOVA 47 A, 10000 ZAGREB</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68.330,60</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40.998,36</w:t>
            </w:r>
          </w:p>
        </w:tc>
        <w:tc>
          <w:tcPr>
            <w:tcW w:w="1153"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27.332,24</w:t>
            </w:r>
          </w:p>
        </w:tc>
        <w:tc>
          <w:tcPr>
            <w:tcW w:w="1096"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284,71</w:t>
            </w:r>
          </w:p>
        </w:tc>
      </w:tr>
      <w:tr w:rsidRPr="00ED691B" w:rsidR="0062147F" w:rsidTr="00EA622C">
        <w:trPr>
          <w:trHeight w:val="225"/>
        </w:trPr>
        <w:tc>
          <w:tcPr>
            <w:tcW w:w="494" w:type="dxa"/>
            <w:tcBorders>
              <w:top w:val="single" w:color="auto" w:sz="4" w:space="0"/>
              <w:left w:val="single" w:color="auto" w:sz="4" w:space="0"/>
              <w:bottom w:val="single" w:color="auto" w:sz="4" w:space="0"/>
              <w:right w:val="single" w:color="auto" w:sz="4" w:space="0"/>
            </w:tcBorders>
            <w:shd w:val="clear" w:color="auto" w:fill="FFFFFF"/>
            <w:noWrap/>
            <w:vAlign w:val="center"/>
            <w:hideMark/>
          </w:tcPr>
          <w:p w:rsidRPr="00B31BD8" w:rsidR="0062147F" w:rsidP="00EA622C" w:rsidRDefault="0062147F">
            <w:pPr>
              <w:jc w:val="center"/>
              <w:rPr>
                <w:rFonts w:ascii="Arial" w:hAnsi="Arial" w:cs="Arial"/>
                <w:b/>
                <w:bCs/>
                <w:color w:val="000000"/>
                <w:sz w:val="16"/>
                <w:szCs w:val="16"/>
              </w:rPr>
            </w:pPr>
            <w:r>
              <w:rPr>
                <w:rFonts w:ascii="Arial" w:hAnsi="Arial" w:cs="Arial"/>
                <w:b/>
                <w:bCs/>
                <w:color w:val="000000"/>
                <w:sz w:val="16"/>
                <w:szCs w:val="16"/>
              </w:rPr>
              <w:t>3g</w:t>
            </w:r>
          </w:p>
        </w:tc>
        <w:tc>
          <w:tcPr>
            <w:tcW w:w="1143" w:type="dxa"/>
            <w:tcBorders>
              <w:top w:val="nil"/>
              <w:left w:val="nil"/>
              <w:bottom w:val="nil"/>
              <w:right w:val="nil"/>
            </w:tcBorders>
            <w:shd w:val="clear" w:color="auto" w:fill="FFFFFF"/>
            <w:noWrap/>
            <w:vAlign w:val="bottom"/>
            <w:hideMark/>
          </w:tcPr>
          <w:p w:rsidRPr="00B31BD8" w:rsidR="0062147F" w:rsidP="00EA622C" w:rsidRDefault="0062147F">
            <w:pPr>
              <w:jc w:val="center"/>
              <w:rPr>
                <w:rFonts w:ascii="Arial" w:hAnsi="Arial" w:cs="Arial"/>
                <w:b/>
                <w:bCs/>
                <w:color w:val="000000"/>
                <w:sz w:val="16"/>
                <w:szCs w:val="16"/>
              </w:rPr>
            </w:pPr>
          </w:p>
        </w:tc>
        <w:tc>
          <w:tcPr>
            <w:tcW w:w="1823" w:type="dxa"/>
            <w:tcBorders>
              <w:top w:val="nil"/>
              <w:left w:val="nil"/>
              <w:bottom w:val="nil"/>
              <w:right w:val="nil"/>
            </w:tcBorders>
            <w:shd w:val="clear" w:color="auto" w:fill="FFFFFF"/>
            <w:noWrap/>
            <w:vAlign w:val="bottom"/>
            <w:hideMark/>
          </w:tcPr>
          <w:p w:rsidRPr="00B31BD8" w:rsidR="0062147F" w:rsidP="00EA622C" w:rsidRDefault="0062147F">
            <w:pPr>
              <w:rPr>
                <w:sz w:val="16"/>
                <w:szCs w:val="16"/>
              </w:rPr>
            </w:pPr>
          </w:p>
        </w:tc>
        <w:tc>
          <w:tcPr>
            <w:tcW w:w="1483" w:type="dxa"/>
            <w:tcBorders>
              <w:top w:val="nil"/>
              <w:left w:val="nil"/>
              <w:bottom w:val="nil"/>
              <w:right w:val="nil"/>
            </w:tcBorders>
            <w:shd w:val="clear" w:color="auto" w:fill="FFFFFF"/>
            <w:noWrap/>
            <w:vAlign w:val="bottom"/>
            <w:hideMark/>
          </w:tcPr>
          <w:p w:rsidRPr="00B31BD8" w:rsidR="0062147F" w:rsidP="00EA622C" w:rsidRDefault="0062147F">
            <w:pPr>
              <w:rPr>
                <w:sz w:val="16"/>
                <w:szCs w:val="16"/>
              </w:rPr>
            </w:pPr>
          </w:p>
        </w:tc>
        <w:tc>
          <w:tcPr>
            <w:tcW w:w="1153" w:type="dxa"/>
            <w:tcBorders>
              <w:top w:val="single" w:color="auto" w:sz="4" w:space="0"/>
              <w:left w:val="single" w:color="auto" w:sz="4" w:space="0"/>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32.064.048,51</w:t>
            </w:r>
          </w:p>
        </w:tc>
        <w:tc>
          <w:tcPr>
            <w:tcW w:w="1153"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19.238.429,10</w:t>
            </w:r>
          </w:p>
        </w:tc>
        <w:tc>
          <w:tcPr>
            <w:tcW w:w="1153"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12.825.619,41</w:t>
            </w:r>
          </w:p>
        </w:tc>
        <w:tc>
          <w:tcPr>
            <w:tcW w:w="1096"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133.600,20</w:t>
            </w:r>
          </w:p>
        </w:tc>
      </w:tr>
    </w:tbl>
    <w:p w:rsidRPr="000A222E" w:rsidR="0062147F" w:rsidP="0062147F" w:rsidRDefault="0062147F">
      <w:pPr>
        <w:suppressAutoHyphens/>
        <w:autoSpaceDN w:val="false"/>
        <w:jc w:val="both"/>
        <w:textAlignment w:val="baseline"/>
        <w:rPr>
          <w:rFonts w:ascii="Arial" w:hAnsi="Arial" w:eastAsia="Calibri" w:cs="Arial"/>
          <w:b/>
          <w:kern w:val="3"/>
          <w:sz w:val="20"/>
          <w:szCs w:val="20"/>
        </w:rPr>
      </w:pPr>
    </w:p>
    <w:p w:rsidRPr="000A222E" w:rsidR="0062147F" w:rsidP="0062147F" w:rsidRDefault="0062147F">
      <w:pPr>
        <w:suppressAutoHyphens/>
        <w:autoSpaceDN w:val="false"/>
        <w:ind w:left="709" w:hanging="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23.8.</w:t>
      </w:r>
      <w:r w:rsidRPr="000A222E">
        <w:rPr>
          <w:rFonts w:ascii="Arial" w:hAnsi="Arial" w:eastAsia="Calibri" w:cs="Arial"/>
          <w:b/>
          <w:kern w:val="3"/>
          <w:sz w:val="20"/>
          <w:szCs w:val="20"/>
        </w:rPr>
        <w:tab/>
        <w:t>Podgrupa 3h - Obveze po depozitima za garantni rok</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textAlignment w:val="baseline"/>
        <w:rPr>
          <w:rFonts w:ascii="Arial" w:hAnsi="Arial" w:eastAsia="Calibri" w:cs="Arial"/>
          <w:b/>
          <w:kern w:val="3"/>
          <w:sz w:val="20"/>
          <w:szCs w:val="20"/>
        </w:rPr>
      </w:pPr>
      <w:r w:rsidRPr="000A222E">
        <w:rPr>
          <w:rFonts w:ascii="Arial" w:hAnsi="Arial" w:eastAsia="Calibri" w:cs="Arial"/>
          <w:b/>
          <w:kern w:val="3"/>
          <w:sz w:val="20"/>
          <w:szCs w:val="20"/>
        </w:rPr>
        <w:t>Način namirenja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Utvrđene tražbine Vjerovnika Podgrupe 3g -Obveze po depozitima za garantni rok navedene pod ovom točkom Nagodbe namirit će se na način da će se svaka pojedina utvrđena tražbina umanjiti za iznos u visini od 60% (</w:t>
      </w:r>
      <w:r w:rsidRPr="000A222E">
        <w:rPr>
          <w:rFonts w:ascii="Arial" w:hAnsi="Arial" w:eastAsia="Calibri" w:cs="Arial"/>
          <w:i/>
          <w:kern w:val="3"/>
          <w:sz w:val="20"/>
          <w:szCs w:val="20"/>
        </w:rPr>
        <w:t>šezdeset posto</w:t>
      </w:r>
      <w:r w:rsidRPr="000A222E">
        <w:rPr>
          <w:rFonts w:ascii="Arial" w:hAnsi="Arial" w:eastAsia="Calibri" w:cs="Arial"/>
          <w:kern w:val="3"/>
          <w:sz w:val="20"/>
          <w:szCs w:val="20"/>
        </w:rPr>
        <w:t>) od utvrđenog iznosa tražbine te će se u slučaju nastanka obveze za povratom primljenog iznosa depozita sukladno pojedinom ugovoru namirit kroz otplatu u mjesečnim obrocima.</w:t>
      </w: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Poček i dospijeće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 xml:space="preserve">Dužnik se obvezuje umanjene tražbine Vjerovnika ove podgrupe Nagodbe namiriti nakon proteka razdoblja počeka </w:t>
      </w:r>
      <w:r w:rsidRPr="000A222E">
        <w:rPr>
          <w:rFonts w:ascii="Arial" w:hAnsi="Arial" w:eastAsia="Calibri" w:cs="Arial"/>
          <w:i/>
          <w:kern w:val="3"/>
          <w:sz w:val="20"/>
          <w:szCs w:val="20"/>
        </w:rPr>
        <w:t>(grace period)</w:t>
      </w:r>
      <w:r w:rsidRPr="000A222E">
        <w:rPr>
          <w:rFonts w:ascii="Arial" w:hAnsi="Arial" w:eastAsia="Calibri" w:cs="Arial"/>
          <w:kern w:val="3"/>
          <w:sz w:val="20"/>
          <w:szCs w:val="20"/>
        </w:rPr>
        <w:t xml:space="preserve"> u trajanju od 2 (</w:t>
      </w:r>
      <w:r w:rsidRPr="000A222E">
        <w:rPr>
          <w:rFonts w:ascii="Arial" w:hAnsi="Arial" w:eastAsia="Calibri" w:cs="Arial"/>
          <w:i/>
          <w:kern w:val="3"/>
          <w:sz w:val="20"/>
          <w:szCs w:val="20"/>
        </w:rPr>
        <w:t>dvije</w:t>
      </w:r>
      <w:r w:rsidRPr="000A222E">
        <w:rPr>
          <w:rFonts w:ascii="Arial" w:hAnsi="Arial" w:eastAsia="Calibri" w:cs="Arial"/>
          <w:kern w:val="3"/>
          <w:sz w:val="20"/>
          <w:szCs w:val="20"/>
        </w:rPr>
        <w:t>) godine, odnosno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koji počinje teći od datuma nastanka obveze za povratom depozita sukladno pojedinom ugovoru, u daljnjem roku od 8 (</w:t>
      </w:r>
      <w:r w:rsidRPr="000A222E">
        <w:rPr>
          <w:rFonts w:ascii="Arial" w:hAnsi="Arial" w:eastAsia="Calibri" w:cs="Arial"/>
          <w:i/>
          <w:kern w:val="3"/>
          <w:sz w:val="20"/>
          <w:szCs w:val="20"/>
        </w:rPr>
        <w:t>osam</w:t>
      </w:r>
      <w:r w:rsidRPr="000A222E">
        <w:rPr>
          <w:rFonts w:ascii="Arial" w:hAnsi="Arial" w:eastAsia="Calibri" w:cs="Arial"/>
          <w:kern w:val="3"/>
          <w:sz w:val="20"/>
          <w:szCs w:val="20"/>
        </w:rPr>
        <w:t>) godina, odnosno 96 (</w:t>
      </w:r>
      <w:r w:rsidRPr="000A222E">
        <w:rPr>
          <w:rFonts w:ascii="Arial" w:hAnsi="Arial" w:eastAsia="Calibri" w:cs="Arial"/>
          <w:i/>
          <w:kern w:val="3"/>
          <w:sz w:val="20"/>
          <w:szCs w:val="20"/>
        </w:rPr>
        <w:t>devedeset šest</w:t>
      </w:r>
      <w:r w:rsidRPr="000A222E">
        <w:rPr>
          <w:rFonts w:ascii="Arial" w:hAnsi="Arial" w:eastAsia="Calibri" w:cs="Arial"/>
          <w:kern w:val="3"/>
          <w:sz w:val="20"/>
          <w:szCs w:val="20"/>
        </w:rPr>
        <w:t>) mjeseci, kroz mjesečne obroke.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highlight w:val="yellow"/>
          <w:shd w:val="clear" w:color="auto" w:fill="FFFF00"/>
        </w:rPr>
      </w:pPr>
    </w:p>
    <w:p w:rsidRPr="000A222E" w:rsidR="0062147F" w:rsidP="0062147F" w:rsidRDefault="0062147F">
      <w:pPr>
        <w:suppressAutoHyphens/>
        <w:autoSpaceDN w:val="false"/>
        <w:ind w:left="709"/>
        <w:jc w:val="both"/>
        <w:textAlignment w:val="baseline"/>
        <w:rPr>
          <w:rFonts w:ascii="Calibri" w:hAnsi="Calibri" w:eastAsia="Calibri"/>
          <w:kern w:val="3"/>
          <w:sz w:val="20"/>
          <w:szCs w:val="20"/>
        </w:rPr>
      </w:pPr>
      <w:r w:rsidRPr="000A222E">
        <w:rPr>
          <w:rFonts w:ascii="Arial" w:hAnsi="Arial" w:eastAsia="Calibri" w:cs="Arial"/>
          <w:kern w:val="3"/>
          <w:sz w:val="20"/>
          <w:szCs w:val="20"/>
        </w:rPr>
        <w:t>Prvi mjesečni obrok umanjenih tražbina Vjerovnika ove podgrupe Nagodbe dospijeva na naplatu zadnji dan prvog kalendarskog mjeseca nakon proteka 24 (</w:t>
      </w:r>
      <w:r w:rsidRPr="000A222E">
        <w:rPr>
          <w:rFonts w:ascii="Arial" w:hAnsi="Arial" w:eastAsia="Calibri" w:cs="Arial"/>
          <w:i/>
          <w:kern w:val="3"/>
          <w:sz w:val="20"/>
          <w:szCs w:val="20"/>
        </w:rPr>
        <w:t>dvadeset četiri</w:t>
      </w:r>
      <w:r w:rsidRPr="000A222E">
        <w:rPr>
          <w:rFonts w:ascii="Arial" w:hAnsi="Arial" w:eastAsia="Calibri" w:cs="Arial"/>
          <w:kern w:val="3"/>
          <w:sz w:val="20"/>
          <w:szCs w:val="20"/>
        </w:rPr>
        <w:t>) mjeseca od datuma od datuma nastanka obveze za povratom depozita sukladno pojedinom ugovoru, a preostali mjesečni obroci dospijevaju zadnjeg dana svakog sljedećeg kalendarskog mjeseca. Posljednji obrok dospijeva na naplatu zadnjeg dana prvog sljedećeg mjeseca nakon proteka 120 (</w:t>
      </w:r>
      <w:r w:rsidRPr="000A222E">
        <w:rPr>
          <w:rFonts w:ascii="Arial" w:hAnsi="Arial" w:eastAsia="Calibri" w:cs="Arial"/>
          <w:i/>
          <w:kern w:val="3"/>
          <w:sz w:val="20"/>
          <w:szCs w:val="20"/>
        </w:rPr>
        <w:t>sto dvadeset</w:t>
      </w:r>
      <w:r w:rsidRPr="000A222E">
        <w:rPr>
          <w:rFonts w:ascii="Arial" w:hAnsi="Arial" w:eastAsia="Calibri" w:cs="Arial"/>
          <w:kern w:val="3"/>
          <w:sz w:val="20"/>
          <w:szCs w:val="20"/>
        </w:rPr>
        <w:t>) mjeseci od datuma nastanka obveze za povratom depozita sukladno pojedinom ugovoru.</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highlight w:val="yellow"/>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b/>
          <w:kern w:val="3"/>
          <w:sz w:val="20"/>
          <w:szCs w:val="20"/>
        </w:rPr>
      </w:pPr>
      <w:r w:rsidRPr="000A222E">
        <w:rPr>
          <w:rFonts w:ascii="Arial" w:hAnsi="Arial" w:eastAsia="Calibri" w:cs="Arial"/>
          <w:b/>
          <w:kern w:val="3"/>
          <w:sz w:val="20"/>
          <w:szCs w:val="20"/>
        </w:rPr>
        <w:t>Popis vjerovnika i iznosi tražbina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shd w:val="clear" w:color="auto" w:fill="FFFF0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62147F" w:rsidP="0062147F" w:rsidRDefault="0062147F">
      <w:pPr>
        <w:suppressAutoHyphens/>
        <w:autoSpaceDN w:val="false"/>
        <w:ind w:firstLine="709"/>
        <w:textAlignment w:val="baseline"/>
        <w:rPr>
          <w:rFonts w:ascii="Arial" w:hAnsi="Arial" w:eastAsia="Calibri" w:cs="Arial"/>
          <w:kern w:val="3"/>
          <w:sz w:val="14"/>
          <w:szCs w:val="14"/>
          <w:highlight w:val="yellow"/>
        </w:rPr>
      </w:pPr>
    </w:p>
    <w:tbl>
      <w:tblPr>
        <w:tblW w:w="9498" w:type="dxa"/>
        <w:tblInd w:w="-289" w:type="dxa"/>
        <w:tblLook w:firstRow="1" w:lastRow="0" w:firstColumn="1" w:lastColumn="0" w:noHBand="0" w:noVBand="1" w:val="04A0"/>
      </w:tblPr>
      <w:tblGrid>
        <w:gridCol w:w="557"/>
        <w:gridCol w:w="1054"/>
        <w:gridCol w:w="1769"/>
        <w:gridCol w:w="1571"/>
        <w:gridCol w:w="1288"/>
        <w:gridCol w:w="1188"/>
        <w:gridCol w:w="1131"/>
        <w:gridCol w:w="1019"/>
      </w:tblGrid>
      <w:tr w:rsidRPr="00ED691B" w:rsidR="0062147F" w:rsidTr="00EA622C">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RBR</w:t>
            </w:r>
          </w:p>
        </w:tc>
        <w:tc>
          <w:tcPr>
            <w:tcW w:w="1028"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 xml:space="preserve">OIB </w:t>
            </w:r>
          </w:p>
        </w:tc>
        <w:tc>
          <w:tcPr>
            <w:tcW w:w="1719"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NAZIV VJEROVNIKA</w:t>
            </w:r>
          </w:p>
        </w:tc>
        <w:tc>
          <w:tcPr>
            <w:tcW w:w="1527"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ADRESA / SJEDIŠTE</w:t>
            </w:r>
          </w:p>
        </w:tc>
        <w:tc>
          <w:tcPr>
            <w:tcW w:w="1312"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UTVRĐENA TRAŽBINA / 3h</w:t>
            </w:r>
          </w:p>
        </w:tc>
        <w:tc>
          <w:tcPr>
            <w:tcW w:w="1210"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OTPIS</w:t>
            </w:r>
            <w:r w:rsidRPr="00ED691B">
              <w:rPr>
                <w:rFonts w:ascii="Arial" w:hAnsi="Arial" w:cs="Arial"/>
                <w:b/>
                <w:bCs/>
                <w:color w:val="000000"/>
                <w:sz w:val="14"/>
                <w:szCs w:val="14"/>
              </w:rPr>
              <w:br/>
              <w:t xml:space="preserve">TRAŽBINE </w:t>
            </w:r>
          </w:p>
        </w:tc>
        <w:tc>
          <w:tcPr>
            <w:tcW w:w="1101"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 xml:space="preserve">UMANJENA TRAŽBINA </w:t>
            </w:r>
          </w:p>
        </w:tc>
        <w:tc>
          <w:tcPr>
            <w:tcW w:w="1037" w:type="dxa"/>
            <w:tcBorders>
              <w:top w:val="single" w:color="auto" w:sz="4" w:space="0"/>
              <w:left w:val="nil"/>
              <w:bottom w:val="single" w:color="auto" w:sz="4" w:space="0"/>
              <w:right w:val="single" w:color="auto" w:sz="4" w:space="0"/>
            </w:tcBorders>
            <w:shd w:val="clear" w:color="000000" w:fill="D9D9D9"/>
            <w:vAlign w:val="center"/>
            <w:hideMark/>
          </w:tcPr>
          <w:p w:rsidRPr="00ED691B" w:rsidR="0062147F" w:rsidP="00EA622C" w:rsidRDefault="0062147F">
            <w:pPr>
              <w:jc w:val="center"/>
              <w:rPr>
                <w:rFonts w:ascii="Arial" w:hAnsi="Arial" w:cs="Arial"/>
                <w:b/>
                <w:bCs/>
                <w:color w:val="000000"/>
                <w:sz w:val="14"/>
                <w:szCs w:val="14"/>
              </w:rPr>
            </w:pPr>
            <w:r w:rsidRPr="00ED691B">
              <w:rPr>
                <w:rFonts w:ascii="Arial" w:hAnsi="Arial" w:cs="Arial"/>
                <w:b/>
                <w:bCs/>
                <w:color w:val="000000"/>
                <w:sz w:val="14"/>
                <w:szCs w:val="14"/>
              </w:rPr>
              <w:t>IZNOS</w:t>
            </w:r>
            <w:r w:rsidRPr="00ED691B">
              <w:rPr>
                <w:rFonts w:ascii="Arial" w:hAnsi="Arial" w:cs="Arial"/>
                <w:b/>
                <w:bCs/>
                <w:color w:val="000000"/>
                <w:sz w:val="14"/>
                <w:szCs w:val="14"/>
              </w:rPr>
              <w:br/>
              <w:t>OBROKA</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55950998039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AGROSTIL PROMET d.o.o. u stečaju (ranije: AGROSTIL PROMET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SOBLINEČKA CESTA 51, SOBLINEC, 10360 SESVETE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831.443,97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498.866,38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332.577,59</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3.464,35</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85647445819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AM PARKETI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IVE MIKACA 19, 42000 VARAŽDIN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2.291,59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1.374,95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916,64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9,55</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35633065996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ARIŠ d.o.o.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GRADSKIH IGRALIŠTA 3, 52000 PAZIN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367.109,79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220.265,87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146.843,92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1.529,62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35345856039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AVIS AQUARIA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GOSPODARSKA ULICA 14, 52460 BUJE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145.045,60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87.027,36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58.018,24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604,36</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98292179663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BEL-TEL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BILJSKA CESTA 3, 31000 OSIJEK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57.168,81</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34.301,29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22.867,52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238,20</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59681061297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BETAFENCE HRVATSKA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SAMOBORSKA CESTA 106,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20.976,06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12.585,64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8.390,42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87,40</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93520515414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CORDIAL d.o.o. u stečaju (ranije: CORDIAL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INDUSTRIJSKA 12, 10431 SVETA NEDJELJA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223.956,83</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134.374,10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89.582,73</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933,15</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36335585782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CRIVAC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ZVONIMIROVA 75, 21210 SOLIN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52.577,92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31.546,75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21.031,17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219,07</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33104055124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ĆIPOTRANS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RIMSKI PUT 28, KRIVODOL, 21260 IMOTSKI</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18.490,90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11.094,54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7.396,36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77,05</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34421490227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DANI d.o.o. PEKLENICA u stečaju (ranije: DANI d.o.o. PEKLENICA)</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ZAVRTNA 6, PEKLENICA, 40315 MURSKO SREDIŠĆE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78.963,84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47.378,30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31.585,54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329,02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28348688204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DESANO STUDIO d.o.o. u stečaju (ranije:DESANO STUDIO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PAPOVA 4,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40.698,96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24.419,38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16.279,58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169,58</w:t>
            </w:r>
          </w:p>
        </w:tc>
      </w:tr>
      <w:tr w:rsidRPr="00ED691B" w:rsidR="0062147F" w:rsidTr="00EA622C">
        <w:trPr>
          <w:trHeight w:val="167"/>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w:t>
            </w:r>
          </w:p>
        </w:tc>
        <w:tc>
          <w:tcPr>
            <w:tcW w:w="1028"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52720139456</w:t>
            </w:r>
          </w:p>
        </w:tc>
        <w:tc>
          <w:tcPr>
            <w:tcW w:w="1719"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DOMOFERM d.o.o.</w:t>
            </w:r>
          </w:p>
        </w:tc>
        <w:tc>
          <w:tcPr>
            <w:tcW w:w="152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PUŠKARIĆEVA 15, 10000 ZAGREB</w:t>
            </w:r>
          </w:p>
        </w:tc>
        <w:tc>
          <w:tcPr>
            <w:tcW w:w="1312"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256.069,18</w:t>
            </w:r>
          </w:p>
        </w:tc>
        <w:tc>
          <w:tcPr>
            <w:tcW w:w="1210"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153.641,51</w:t>
            </w:r>
          </w:p>
        </w:tc>
        <w:tc>
          <w:tcPr>
            <w:tcW w:w="1101"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102.427,67</w:t>
            </w:r>
          </w:p>
        </w:tc>
        <w:tc>
          <w:tcPr>
            <w:tcW w:w="103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1.066,95</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86456994897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ECON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HRUPINE 10, 40323 PRELOG</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128.177,27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76.906,36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51.270,91</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534,07</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09277499242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ELEKTROSTROJARSKA INSTALACIJA d.o.o. u likvidaciji, Vladimira Nazora 14, Varaždin</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VLADIMIRA NAZORA 14, 42000 VARAŽDIN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46.112,55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27.667,53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18.445,02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192,14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45669853088</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ELEKTROMETAL d.d u stečaju (ranije: ELEKTROMETAL d.d.)</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FERDE RUSANA 21, 43000 BJELOVAR</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2.457.841,65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1.474.704,99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983.136,66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10.241,01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32820563204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ELKOM d.o.o u stečaju (ranije: ELKOM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IVANEČKO NASELJE 1/D, 42240 IVANEC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742.266,49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445.359,89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296.906,60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3.092,78</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40713940035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EOLUS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PRERADOVIĆEVA 29,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20.115,44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12.069,26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8.046,18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83,81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20392641756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GRUPA EXPLANTA d.o.o. (ranije: EXPLANTA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GOSPODARSKA ZONA 15, 32000 VUKOVAR</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22.123,54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13.274,12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8.849,42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92,18</w:t>
            </w:r>
          </w:p>
        </w:tc>
      </w:tr>
      <w:tr w:rsidRPr="00ED691B" w:rsidR="0062147F" w:rsidTr="00EA622C">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w:t>
            </w:r>
          </w:p>
        </w:tc>
        <w:tc>
          <w:tcPr>
            <w:tcW w:w="1028"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33540289791</w:t>
            </w:r>
          </w:p>
        </w:tc>
        <w:tc>
          <w:tcPr>
            <w:tcW w:w="1719"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FABREFACIO d.o.o. u stečaju (ranije: FABREFACIO d.o.o.)</w:t>
            </w:r>
          </w:p>
        </w:tc>
        <w:tc>
          <w:tcPr>
            <w:tcW w:w="152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JANA SIBELIUSA 6, 10000 ZAGREB</w:t>
            </w:r>
          </w:p>
        </w:tc>
        <w:tc>
          <w:tcPr>
            <w:tcW w:w="1312"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22.348,78</w:t>
            </w:r>
          </w:p>
        </w:tc>
        <w:tc>
          <w:tcPr>
            <w:tcW w:w="1210"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13.409,27</w:t>
            </w:r>
          </w:p>
        </w:tc>
        <w:tc>
          <w:tcPr>
            <w:tcW w:w="1101"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8.939,51</w:t>
            </w:r>
          </w:p>
        </w:tc>
        <w:tc>
          <w:tcPr>
            <w:tcW w:w="103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93,12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37648922322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FEROELEKTRO d.o.o. u stečaju (ranije: FEROELEKTRO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M.DIVALTA 332, 31000 OSIJEK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107.323,24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64.393,94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42.929,30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447,18</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18591626140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GASTRO-TIM d.o.o. PAZIN</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ŠIME KURELIĆA 20/3, 52000 PAZIN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10.794,88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6.476,93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4.317,95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44,98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00773312681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GEKA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LOKVA ROGOZNICA, IVAŠNJAK BB, 21310 OMIŠ</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18.268,78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10.961,27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7.307,51</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76,12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80222974995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GLAS GRADNJA d.o.o. u stečaju (ranije: GLAS GRADNJA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KLENOVNIK 179, 42240 IVANEC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7.583,11</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4.549,87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3.033,24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31,60</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31712921431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GMT SPORT I INTERIJERI d.o.o. u stečaju (ranije: GMT SPORT I INTERIJERI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 JELAČIĆA 4831500 NAŠICE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47.618,85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28.571,31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19.047,54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198,41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65257268614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GP PIGER d.o.o.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JOSIPA KOZARCA 15, 40000 ČAKOVEC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8.334,38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5.000,63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3.333,75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34,73</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51572533237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GRADNJA ČUKELJ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VJEKOSLAVA MAJERA 3, 10410 VELIKA GORICA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22.341,70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13.405,02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8.936,68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93,09</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53804674161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GRASA d.o.o. ZAGREB</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KALINOVICA 3,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38.078,68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22.847,21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15.231,47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158,66</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58148998907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GT IZOLIRKA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J.J.STROSSMAYERA 348/B, 31000 OSIJEK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656.404,74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393.842,84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262.561,90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2.735,02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50861643606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GTP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VUKOVARSKA ULICA 1, 21276 VRGORAC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203.587,22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122.152,33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81.434,89</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848,28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03019617053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HIDRODINAMIKA d.o.o. u stečaju (ranije: HIDRODINAMIKA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KAŠTELANSKA 6, 21210 SOLIN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44.881,55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26.928,93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17.952,62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187,01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67604071454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HÖRMANN HRVATSKA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CESTA 50,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3.464,64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2.078,78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1.385,86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26948656122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HO-RUKU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OBRTNIČKA 19, RAKITJE, 10430 SAMOBOR</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23.796,88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14.278,13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9.518,75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99,15</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47719838465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INTERIJERI MRVICA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STJEPANA LADIŠA 15,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87.625,44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52.575,26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35.050,18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365,11</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12974080059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ITALSERRANDE ROLOVRATA PROIZVODNJA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INDUSTRIJSKA 30, 10360 SESVETE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18.708,58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11.225,15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7.483,43</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77,95</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56187055119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IZOLACIJA KOŠKA vl. STJEPAN LJULJ</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RADIĆA 61/A, KOŠKA, 31500 NAŠICE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299.940,52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179.964,31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119.976,21</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1.249,75</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99583684755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IZOLATERSKI I LIMAR. OBRT B. GUŽVINEC</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GAČICE 32, GAČICE, 42240 IVANEC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2.274,12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1.364,47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909,65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9,48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96539416071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IZOLVENT d.o.o. VAR.TOPLICE</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CVJETNA 3/D, 42223 VARAŽDINSKE TOPLICE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14.026,70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8.416,02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5.610,68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58,44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19066885716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JONING vl. Josip Nikolić</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NIKOLIĆI 77, LOVREĆ, 21256 CISTA PROVO</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88.102,19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52.861,31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35.240,88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367,09</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42689880807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KAMEN PLANIT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PODORLJAK 130, ROGOZNICA, 22202 PRIMOŠTEN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274.710,59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164.826,35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109.884,24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1.144,63</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59815428051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MUREXIN, GRADBENI MATERIALI d.o.o.  (ranije: KEMA ZAGREB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PUCONCI BR. 393, 9201 PUCONCI, SLOVENIJA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212.311,59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127.386,95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84.924,64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884,63</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84577755011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KERMEK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NEUMANNOVA 3, 40000 ČAKOVEC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6.467,86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3.880,72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2.587,14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26,95</w:t>
            </w:r>
          </w:p>
        </w:tc>
      </w:tr>
      <w:tr w:rsidRPr="00ED691B" w:rsidR="0062147F" w:rsidTr="00EA622C">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42</w:t>
            </w:r>
          </w:p>
        </w:tc>
        <w:tc>
          <w:tcPr>
            <w:tcW w:w="1028"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32859595819</w:t>
            </w:r>
          </w:p>
        </w:tc>
        <w:tc>
          <w:tcPr>
            <w:tcW w:w="1719"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KMK ZIB d.o.o.</w:t>
            </w:r>
          </w:p>
        </w:tc>
        <w:tc>
          <w:tcPr>
            <w:tcW w:w="152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RADIĆ 25, SVETI KRIŽ, 40323 PRELOG</w:t>
            </w:r>
          </w:p>
        </w:tc>
        <w:tc>
          <w:tcPr>
            <w:tcW w:w="1312"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47.035,75</w:t>
            </w:r>
          </w:p>
        </w:tc>
        <w:tc>
          <w:tcPr>
            <w:tcW w:w="1210"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28.221,45</w:t>
            </w:r>
          </w:p>
        </w:tc>
        <w:tc>
          <w:tcPr>
            <w:tcW w:w="1101"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18.814,30</w:t>
            </w:r>
          </w:p>
        </w:tc>
        <w:tc>
          <w:tcPr>
            <w:tcW w:w="103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195,98</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18371988523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KOLNOA VRATA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ILICA 315,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34.314,55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20.588,73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13.725,82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142,98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09292317340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KOREN ARTIS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ČUČERSKA CESTA 300 A,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13.358,67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8.015,20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5.343,47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55,66</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46667004724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KORITO d.o.o. SOLIN</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NINČEVIĆI 40, 21210 SOLIN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11.554,87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6.932,92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4.621,95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48,15</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35143195740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LABRADOR d.o.o.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TRAVNIK 31, 40000 ČAKOVEC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1.965,30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1.179,18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786,12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8,19</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94495850214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LADIĆ WERNER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DRAVSKA POLJANA 1, 42000 VARAŽDIN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524.319,42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314.591,65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209.727,77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2.184,66</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95651037529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LIGO GRUPA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JOSIPA BUKOVČANA 2, 48000 KOPRIVNICA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309.793,56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185.876,14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123.917,42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1.290,81</w:t>
            </w:r>
          </w:p>
        </w:tc>
      </w:tr>
      <w:tr w:rsidRPr="00ED691B" w:rsidR="0062147F" w:rsidTr="00EA622C">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49</w:t>
            </w:r>
          </w:p>
        </w:tc>
        <w:tc>
          <w:tcPr>
            <w:tcW w:w="1028"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47390720630</w:t>
            </w:r>
          </w:p>
        </w:tc>
        <w:tc>
          <w:tcPr>
            <w:tcW w:w="1719"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LITOGRAD d.o.o. </w:t>
            </w:r>
          </w:p>
        </w:tc>
        <w:tc>
          <w:tcPr>
            <w:tcW w:w="152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DON RAFAELA RADICE 4, ŽRNOVNICA, 21311 STOBREČ</w:t>
            </w:r>
          </w:p>
        </w:tc>
        <w:tc>
          <w:tcPr>
            <w:tcW w:w="1312"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23.504,67</w:t>
            </w:r>
          </w:p>
        </w:tc>
        <w:tc>
          <w:tcPr>
            <w:tcW w:w="1210"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14.102,80</w:t>
            </w:r>
          </w:p>
        </w:tc>
        <w:tc>
          <w:tcPr>
            <w:tcW w:w="1101"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9.401,87</w:t>
            </w:r>
          </w:p>
        </w:tc>
        <w:tc>
          <w:tcPr>
            <w:tcW w:w="103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97,94</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97449237677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MARELJA I PARTNERI d.o.o. u stečaju (ranije:MARELJA I PARTNERI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SPINČIĆI 180, 51215 KASTAV</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130.017,14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78.010,28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52.006,86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541,74</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13550791784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MARTIĆ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SREBRENSKA 4, 20000 DUBROVNIK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14.496,45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8.697,87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5.798,58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60,40</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52734919788</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MARVIN (ranije: MARVIN; 85581168089)</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ZADARSKA 2, ZATON, 23232 NIN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2.565,20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1.539,12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1.026,08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10,69</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91172739033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MAURER d.o.o.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PETRA ZRINSKOG 3, 42230 LUDBREG</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28.990,76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17.394,46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11.596,30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120,79</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04456068081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MAXCOLOR d.o.o. u stečaju (ranije: MAXCOLOR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ZAGREBAČKA 116, 42000 VARAŽDIN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4.737,82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2.842,69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1.895,13</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19,74</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59431834795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MD PROFIL INTRA d.o.o. u stečaju (ranije: MD PROFIL INTRA d.o.o. ĐAKOVO)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PETRA PRERADOVIĆA 212, 31400 ĐAKOVO</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15.520,70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9.312,42</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6.208,28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64,67</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96832077134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MDD ZAGREB d.o.o. u stečaju (ranije: MDD ZAGREB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TRG ANTE STARČEVIĆA 2, 10431 SVETA NEDELJA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181.241,69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108.745,01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72.496,68</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755,17</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83646447049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MEDO-METAL j.t.d.  u likvidaciji (ranije: MEDO-METAL j.t.d.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SLAVKA KOLARA 57, 10410 VELIKA GORICA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20.000,00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12.000,00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8.000,00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83,33</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69021817619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METALIKA D.O.O. u stečaju</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KRLENAC 34, 47300 OGULIN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32.753,42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19.652,05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13.101,37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136,47</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20321843804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METALOGRADNJA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SLAVONSKA 1, 21000 SPLIT</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5.526,75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3.316,05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2.210,70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23,03</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69311292705</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MGK KLESARSTVO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82A, BARTOLOVEC, 42202 TRNOVEC BARTOLOVEČKI</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5.236,26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3.141,76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2.094,50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21,82</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23767326143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MIA MONTAŽA I AKUSTIKA VL. IVAN RISEK</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IVE REŽEKA 4C, 42000 VARAŽDIN</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19.182,91</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11.509,75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7.673,16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79,93</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29870352634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MICHELE d.o.o. u stečaju (ranije: MICHELE d.o.o. PULA)</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BRAĆE ČEH 14, 52100 PULA</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186.066,84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111.640,10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74.426,74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775,28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70323233791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NAJ POD d.o.o. u stečaju (ranije: NAJ POD d.o.o. SAMOBOR)</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VRTNJAKOVEC 16, VRTNJAKOVEC, 49217 KRAPINSKE TOPLICE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53.529,60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32.117,76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21.411,84</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223,04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15989176586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NOVA TERM d.o.o. u stečaju (ranije: NOVA TERM d.o.o. KARLOVAC)</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NIKOLE ŠEBETIĆA 1, 47000 KARLOVAC</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23.179,91</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13.907,95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9.271,96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96,58</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58750581413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"JAGIĆ" OBRT ZA TERMOTEHNIČKE INSTALACIJE, GRAĐEVINARSTVO I TRGOVINU-Stjepan Jagić</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VARAŽDINSKA 146, POLJANEC, 42230 LUDBREG</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5.090,02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3.054,01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2.036,01</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21,21</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75528617474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PASARIĆ INŽENJERING d.o.o. u stečaju (ranije: PASARIĆ INŽENJERING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KUNOVEČKA 22,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282.269,49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169.361,69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112.907,80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1.176,12</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41568221220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PERIVAN USLUGE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JASENA 54/C,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19.130,62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11.478,37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7.652,25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79,71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17314518518</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PODRAVINA-POD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VINOGRADSKA 27, HRŽENICA, 42230 LUDBREG</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178.770,68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107.262,41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71.508,27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744,88</w:t>
            </w:r>
          </w:p>
        </w:tc>
      </w:tr>
      <w:tr w:rsidRPr="00ED691B" w:rsidR="0062147F" w:rsidTr="00EA622C">
        <w:trPr>
          <w:trHeight w:val="672"/>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78969225552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PROIZVODNJA I PRIMJENA KEMIJSKIH PROIZVODA "POLIESTER-UNIVERZAL D", VL. DAVORKA BRAJDIĆ,</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VRBIK 22,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3.319,66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1.991,80</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1.327,86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13,83</w:t>
            </w:r>
          </w:p>
        </w:tc>
      </w:tr>
      <w:tr w:rsidRPr="00ED691B" w:rsidR="0062147F" w:rsidTr="00EA622C">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70</w:t>
            </w:r>
          </w:p>
        </w:tc>
        <w:tc>
          <w:tcPr>
            <w:tcW w:w="1028"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77869109333</w:t>
            </w:r>
          </w:p>
        </w:tc>
        <w:tc>
          <w:tcPr>
            <w:tcW w:w="1719"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RANEL d.o.o.</w:t>
            </w:r>
          </w:p>
        </w:tc>
        <w:tc>
          <w:tcPr>
            <w:tcW w:w="152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GAJA 34, 2202 TRNOVEC BARTOLOVEČKI</w:t>
            </w:r>
          </w:p>
        </w:tc>
        <w:tc>
          <w:tcPr>
            <w:tcW w:w="1312"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37.129,73</w:t>
            </w:r>
          </w:p>
        </w:tc>
        <w:tc>
          <w:tcPr>
            <w:tcW w:w="1210"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22.277,84</w:t>
            </w:r>
          </w:p>
        </w:tc>
        <w:tc>
          <w:tcPr>
            <w:tcW w:w="1101"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14.851,89</w:t>
            </w:r>
          </w:p>
        </w:tc>
        <w:tc>
          <w:tcPr>
            <w:tcW w:w="1037" w:type="dxa"/>
            <w:tcBorders>
              <w:top w:val="single" w:color="auto" w:sz="4" w:space="0"/>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154,71</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98887516063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SAMPOS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SVETONEDELJSKA 4/d, 10430 SAMOBOR</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32.586,65</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19.551,99</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13.034,66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135,78</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05170934873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SIM GRADNJA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KREŠE GOLIKA 5,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1.028.596,01</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617.157,61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411.438,40</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4.285,82</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92590810053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SOLIUM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LASTOVSKA 64, 31000 OSIJEK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82.457,80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49.474,68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32.983,12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343,57</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55858475794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KONOS CONSTRUCTION d.o.o. (ranije: STIPIĆ GRUPA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VENTILATORSKA 24, 10250 LUČKO</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48.880,64</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29.328,38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19.552,26</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203,67</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75</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55770772127</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STRUKAN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DOMOVINSKOG RATA 104B 21000 SPLIT</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1.736,58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1.041,95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694,63</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76</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84546649259</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T &amp; B d.o.o. u stečaju (ranije: T &amp; B d.o.o.)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HRVACE, 21233 HRVACE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1.740,38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1.044,23</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696,15</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7,25</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77</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69197040296</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TEHNOMODUL d.o.o. u stečaju (ranije: TEHNOMODUL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LJUDEVITA POSAVSKOG 29, 10360 SESVETE</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419.323,77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251.594,26</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167.729,51</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1.747,18</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78</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28535394380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 xml:space="preserve">STEČAJNA MASA IZA TEUS-BB d.o.o. u stečaju (ranije: TEUS BB d.o.o. U STEČAJU) </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ULICA AUGUSTA ŠENOE 6, SIGETEC LUDBREŠKI, 42230 LUDBREG</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16.112,97</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9.667,78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6.445,19</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67,14</w:t>
            </w:r>
          </w:p>
        </w:tc>
      </w:tr>
      <w:tr w:rsidRPr="00ED691B" w:rsidR="0062147F" w:rsidTr="00EA622C">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79</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83083233093</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TIN-OBJEKT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SAVSKI GAJ V. PUT 23,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4.348,30</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2.608,98</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1.739,32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18,12</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80</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53138868431</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Stečajna masa iza TRIMO GRAĐENJE d.o.o. u stečaju  (ranije: TRIMO GRAĐENJE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DRAGE GERVAISA 4,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1.255.402,18</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753.241,31</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502.160,87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5.230,84</w:t>
            </w:r>
          </w:p>
        </w:tc>
      </w:tr>
      <w:tr w:rsidRPr="00ED691B" w:rsidR="0062147F" w:rsidTr="00EA622C">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81</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84245743968</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VIBROBETON INŽENJERING d.o.o. u stečaju (ranije: VIBROBETON INŽENJERING d.o.o.)</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ALOJZIJA STEPINCA 4, 32100 VINKOVCI</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1.243.013,92</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745.808,35</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497.205,57</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5.179,22</w:t>
            </w:r>
          </w:p>
        </w:tc>
      </w:tr>
      <w:tr w:rsidRPr="00ED691B" w:rsidR="0062147F" w:rsidTr="00EA622C">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82</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02591144262</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VISIO d.o.o. OSIJEK</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VINKOVAČKA 118, 31000 OSIJEK</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47.299,29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28.379,57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18.919,72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197,08</w:t>
            </w:r>
          </w:p>
        </w:tc>
      </w:tr>
      <w:tr w:rsidRPr="00ED691B" w:rsidR="0062147F" w:rsidTr="00EA622C">
        <w:trPr>
          <w:trHeight w:val="402"/>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83</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04058897454</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ZAGREBAČKO ELEKTROTEHNIČKO PODUZEĆE D.D.</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DRAŠKOVIĆEVA 54, 10000 ZAGREB</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1.340.988,06</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804.592,84</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536.395,22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5.587,45</w:t>
            </w:r>
          </w:p>
        </w:tc>
      </w:tr>
      <w:tr w:rsidRPr="00ED691B" w:rsidR="0062147F" w:rsidTr="00EA622C">
        <w:trPr>
          <w:trHeight w:val="414"/>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84</w:t>
            </w:r>
          </w:p>
        </w:tc>
        <w:tc>
          <w:tcPr>
            <w:tcW w:w="1028"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center"/>
              <w:rPr>
                <w:rFonts w:ascii="Arial" w:hAnsi="Arial" w:cs="Arial"/>
                <w:color w:val="000000"/>
                <w:sz w:val="14"/>
                <w:szCs w:val="14"/>
              </w:rPr>
            </w:pPr>
            <w:r w:rsidRPr="00ED691B">
              <w:rPr>
                <w:rFonts w:ascii="Arial" w:hAnsi="Arial" w:cs="Arial"/>
                <w:color w:val="000000"/>
                <w:sz w:val="14"/>
                <w:szCs w:val="14"/>
              </w:rPr>
              <w:t>67694044810</w:t>
            </w:r>
          </w:p>
        </w:tc>
        <w:tc>
          <w:tcPr>
            <w:tcW w:w="1719"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ZAVRŠNI GRAĐEVINSKI RADOVI "COMAX" VL. CVITKO BARIŠIĆ</w:t>
            </w:r>
          </w:p>
        </w:tc>
        <w:tc>
          <w:tcPr>
            <w:tcW w:w="1527" w:type="dxa"/>
            <w:tcBorders>
              <w:top w:val="nil"/>
              <w:left w:val="nil"/>
              <w:bottom w:val="single" w:color="auto" w:sz="4" w:space="0"/>
              <w:right w:val="single" w:color="auto" w:sz="4" w:space="0"/>
            </w:tcBorders>
            <w:shd w:val="clear" w:color="000000" w:fill="FFFFFF"/>
            <w:hideMark/>
          </w:tcPr>
          <w:p w:rsidRPr="00ED691B" w:rsidR="0062147F" w:rsidP="00EA622C" w:rsidRDefault="0062147F">
            <w:pPr>
              <w:rPr>
                <w:rFonts w:ascii="Arial" w:hAnsi="Arial" w:cs="Arial"/>
                <w:color w:val="000000"/>
                <w:sz w:val="14"/>
                <w:szCs w:val="14"/>
              </w:rPr>
            </w:pPr>
            <w:r w:rsidRPr="00ED691B">
              <w:rPr>
                <w:rFonts w:ascii="Arial" w:hAnsi="Arial" w:cs="Arial"/>
                <w:color w:val="000000"/>
                <w:sz w:val="14"/>
                <w:szCs w:val="14"/>
              </w:rPr>
              <w:t>OMLADINSKA 5, VELIKA OSTRNA, 10370 DUGO SELO</w:t>
            </w:r>
          </w:p>
        </w:tc>
        <w:tc>
          <w:tcPr>
            <w:tcW w:w="1312"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13.521,79</w:t>
            </w:r>
          </w:p>
        </w:tc>
        <w:tc>
          <w:tcPr>
            <w:tcW w:w="1210"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8.113,07</w:t>
            </w:r>
          </w:p>
        </w:tc>
        <w:tc>
          <w:tcPr>
            <w:tcW w:w="1101"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5.408,72</w:t>
            </w:r>
          </w:p>
        </w:tc>
        <w:tc>
          <w:tcPr>
            <w:tcW w:w="1037" w:type="dxa"/>
            <w:tcBorders>
              <w:top w:val="nil"/>
              <w:left w:val="nil"/>
              <w:bottom w:val="single" w:color="auto" w:sz="4" w:space="0"/>
              <w:right w:val="single" w:color="auto" w:sz="4" w:space="0"/>
            </w:tcBorders>
            <w:shd w:val="clear" w:color="000000" w:fill="FFFFFF"/>
            <w:hideMark/>
          </w:tcPr>
          <w:p w:rsidRPr="00ED691B" w:rsidR="0062147F" w:rsidP="00EA622C" w:rsidRDefault="0062147F">
            <w:pPr>
              <w:jc w:val="right"/>
              <w:rPr>
                <w:rFonts w:ascii="Arial" w:hAnsi="Arial" w:cs="Arial"/>
                <w:color w:val="000000"/>
                <w:sz w:val="14"/>
                <w:szCs w:val="14"/>
              </w:rPr>
            </w:pPr>
            <w:r w:rsidRPr="00ED691B">
              <w:rPr>
                <w:rFonts w:ascii="Arial" w:hAnsi="Arial" w:cs="Arial"/>
                <w:color w:val="000000"/>
                <w:sz w:val="14"/>
                <w:szCs w:val="14"/>
              </w:rPr>
              <w:t>56,34</w:t>
            </w:r>
          </w:p>
        </w:tc>
      </w:tr>
      <w:tr w:rsidRPr="00B31BD8" w:rsidR="0062147F" w:rsidTr="00EA622C">
        <w:trPr>
          <w:trHeight w:val="167"/>
        </w:trPr>
        <w:tc>
          <w:tcPr>
            <w:tcW w:w="564" w:type="dxa"/>
            <w:tcBorders>
              <w:top w:val="single" w:color="auto" w:sz="4" w:space="0"/>
              <w:left w:val="single" w:color="auto" w:sz="4" w:space="0"/>
              <w:bottom w:val="single" w:color="auto" w:sz="4" w:space="0"/>
              <w:right w:val="single" w:color="auto" w:sz="4" w:space="0"/>
            </w:tcBorders>
            <w:shd w:val="clear" w:color="auto" w:fill="FFFFFF"/>
            <w:noWrap/>
            <w:vAlign w:val="center"/>
            <w:hideMark/>
          </w:tcPr>
          <w:p w:rsidRPr="00B31BD8" w:rsidR="0062147F" w:rsidP="00EA622C" w:rsidRDefault="0062147F">
            <w:pPr>
              <w:jc w:val="center"/>
              <w:rPr>
                <w:rFonts w:ascii="Arial" w:hAnsi="Arial" w:cs="Arial"/>
                <w:b/>
                <w:bCs/>
                <w:color w:val="000000"/>
                <w:sz w:val="16"/>
                <w:szCs w:val="16"/>
              </w:rPr>
            </w:pPr>
            <w:r w:rsidRPr="00B31BD8">
              <w:rPr>
                <w:rFonts w:ascii="Arial" w:hAnsi="Arial" w:cs="Arial"/>
                <w:b/>
                <w:bCs/>
                <w:color w:val="000000"/>
                <w:sz w:val="16"/>
                <w:szCs w:val="16"/>
              </w:rPr>
              <w:t>3h</w:t>
            </w:r>
          </w:p>
        </w:tc>
        <w:tc>
          <w:tcPr>
            <w:tcW w:w="1028" w:type="dxa"/>
            <w:tcBorders>
              <w:top w:val="nil"/>
              <w:left w:val="nil"/>
              <w:bottom w:val="nil"/>
              <w:right w:val="nil"/>
            </w:tcBorders>
            <w:shd w:val="clear" w:color="auto" w:fill="FFFFFF"/>
            <w:noWrap/>
            <w:vAlign w:val="bottom"/>
            <w:hideMark/>
          </w:tcPr>
          <w:p w:rsidRPr="00B31BD8" w:rsidR="0062147F" w:rsidP="00EA622C" w:rsidRDefault="0062147F">
            <w:pPr>
              <w:jc w:val="center"/>
              <w:rPr>
                <w:rFonts w:ascii="Arial" w:hAnsi="Arial" w:cs="Arial"/>
                <w:b/>
                <w:bCs/>
                <w:color w:val="000000"/>
                <w:sz w:val="16"/>
                <w:szCs w:val="16"/>
              </w:rPr>
            </w:pPr>
          </w:p>
        </w:tc>
        <w:tc>
          <w:tcPr>
            <w:tcW w:w="1719" w:type="dxa"/>
            <w:tcBorders>
              <w:top w:val="nil"/>
              <w:left w:val="nil"/>
              <w:bottom w:val="nil"/>
              <w:right w:val="nil"/>
            </w:tcBorders>
            <w:shd w:val="clear" w:color="auto" w:fill="FFFFFF"/>
            <w:noWrap/>
            <w:vAlign w:val="bottom"/>
            <w:hideMark/>
          </w:tcPr>
          <w:p w:rsidRPr="00B31BD8" w:rsidR="0062147F" w:rsidP="00EA622C" w:rsidRDefault="0062147F">
            <w:pPr>
              <w:rPr>
                <w:b/>
                <w:bCs/>
                <w:sz w:val="16"/>
                <w:szCs w:val="16"/>
              </w:rPr>
            </w:pPr>
          </w:p>
        </w:tc>
        <w:tc>
          <w:tcPr>
            <w:tcW w:w="1527" w:type="dxa"/>
            <w:tcBorders>
              <w:top w:val="nil"/>
              <w:left w:val="nil"/>
              <w:bottom w:val="nil"/>
              <w:right w:val="nil"/>
            </w:tcBorders>
            <w:shd w:val="clear" w:color="auto" w:fill="FFFFFF"/>
            <w:noWrap/>
            <w:vAlign w:val="bottom"/>
            <w:hideMark/>
          </w:tcPr>
          <w:p w:rsidRPr="00B31BD8" w:rsidR="0062147F" w:rsidP="00EA622C" w:rsidRDefault="0062147F">
            <w:pPr>
              <w:rPr>
                <w:b/>
                <w:bCs/>
                <w:sz w:val="16"/>
                <w:szCs w:val="16"/>
              </w:rPr>
            </w:pPr>
          </w:p>
        </w:tc>
        <w:tc>
          <w:tcPr>
            <w:tcW w:w="1312" w:type="dxa"/>
            <w:tcBorders>
              <w:top w:val="single" w:color="auto" w:sz="4" w:space="0"/>
              <w:left w:val="single" w:color="auto" w:sz="4" w:space="0"/>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15.481.036,19</w:t>
            </w:r>
          </w:p>
        </w:tc>
        <w:tc>
          <w:tcPr>
            <w:tcW w:w="1210"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9.288.621,71</w:t>
            </w:r>
          </w:p>
        </w:tc>
        <w:tc>
          <w:tcPr>
            <w:tcW w:w="1101"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6.192.414,48</w:t>
            </w:r>
          </w:p>
        </w:tc>
        <w:tc>
          <w:tcPr>
            <w:tcW w:w="1037" w:type="dxa"/>
            <w:tcBorders>
              <w:top w:val="single" w:color="auto" w:sz="4" w:space="0"/>
              <w:left w:val="nil"/>
              <w:bottom w:val="single" w:color="auto" w:sz="4" w:space="0"/>
              <w:right w:val="single" w:color="auto" w:sz="4" w:space="0"/>
            </w:tcBorders>
            <w:shd w:val="clear" w:color="auto" w:fill="FFFFFF"/>
            <w:noWrap/>
            <w:vAlign w:val="bottom"/>
            <w:hideMark/>
          </w:tcPr>
          <w:p w:rsidRPr="00B31BD8" w:rsidR="0062147F" w:rsidP="00EA622C" w:rsidRDefault="0062147F">
            <w:pPr>
              <w:jc w:val="right"/>
              <w:rPr>
                <w:rFonts w:ascii="Arial" w:hAnsi="Arial" w:cs="Arial"/>
                <w:b/>
                <w:bCs/>
                <w:color w:val="000000"/>
                <w:sz w:val="16"/>
                <w:szCs w:val="16"/>
              </w:rPr>
            </w:pPr>
            <w:r w:rsidRPr="00B31BD8">
              <w:rPr>
                <w:rFonts w:ascii="Arial" w:hAnsi="Arial" w:cs="Arial"/>
                <w:b/>
                <w:bCs/>
                <w:color w:val="000000"/>
                <w:sz w:val="16"/>
                <w:szCs w:val="16"/>
              </w:rPr>
              <w:t>64.504,32</w:t>
            </w:r>
          </w:p>
        </w:tc>
      </w:tr>
    </w:tbl>
    <w:p w:rsidRPr="00B31BD8" w:rsidR="0062147F" w:rsidP="0062147F" w:rsidRDefault="0062147F">
      <w:pPr>
        <w:suppressAutoHyphens/>
        <w:autoSpaceDN w:val="false"/>
        <w:textAlignment w:val="baseline"/>
        <w:rPr>
          <w:rFonts w:ascii="Arial" w:hAnsi="Arial" w:eastAsia="Calibri" w:cs="Arial"/>
          <w:b/>
          <w:bCs/>
          <w:kern w:val="3"/>
          <w:highlight w:val="yellow"/>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IV. OBVEZE DUŽNIKA PREMA</w:t>
      </w: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SVIM VJEROVNICIMA</w:t>
      </w:r>
    </w:p>
    <w:p w:rsidRPr="000A222E" w:rsidR="0062147F" w:rsidP="0062147F" w:rsidRDefault="0062147F">
      <w:pPr>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da će tijekom svojeg daljnjeg poslovanja i ispunjavanja obveza preuzetih ovom Nagodbom postupati s pažnjom dobrog gospodarstvenika i poduzimati radnje koje su u interesu Vjerovnika i Dužnika.</w:t>
      </w:r>
    </w:p>
    <w:p w:rsidRPr="000A222E" w:rsidR="0062147F" w:rsidP="0062147F" w:rsidRDefault="0062147F">
      <w:pPr>
        <w:suppressAutoHyphens/>
        <w:autoSpaceDN w:val="false"/>
        <w:ind w:left="709" w:hanging="720"/>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da će tijekom izvršenja ove Nagodbe poštivati sve obveze i ograničenja propisana ZFPPN-om te će se suzdržati od poduzimanja bilo kakvih pravnih radnji koje bi bile u suprotnosti sa smislom ove Nagodbe.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V. OBVEZE DUŽNIKA NA ISPUNJENJE</w:t>
      </w: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PRIORITETNIH TRAŽBINA RADNIKA</w:t>
      </w:r>
    </w:p>
    <w:p w:rsidRPr="000A222E" w:rsidR="0062147F" w:rsidP="0062147F" w:rsidRDefault="0062147F">
      <w:pPr>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 xml:space="preserve">VI. POSEBNE OBVEZE </w:t>
      </w:r>
    </w:p>
    <w:p w:rsidRPr="000A222E" w:rsidR="0062147F" w:rsidP="0062147F" w:rsidRDefault="0062147F">
      <w:pPr>
        <w:widowControl w:val="false"/>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DUŽNIKA IZ OVE NAGODBE.</w:t>
      </w:r>
    </w:p>
    <w:p w:rsidRPr="000A222E" w:rsidR="0062147F" w:rsidP="0062147F" w:rsidRDefault="0062147F">
      <w:pPr>
        <w:widowControl w:val="false"/>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se obvezuje, s čime su Vjerovnici suglasni, najkasnije u roku od 15 (petnaest) dana nakon pravomoćnosti rješenja Trgovačkog suda kojim se odobrava sklapanje Nagodbe, pristupiti prodaji </w:t>
      </w:r>
      <w:r>
        <w:rPr>
          <w:rFonts w:ascii="Arial" w:hAnsi="Arial" w:eastAsia="Calibri" w:cs="Arial"/>
          <w:kern w:val="3"/>
          <w:sz w:val="20"/>
          <w:szCs w:val="20"/>
        </w:rPr>
        <w:t>n</w:t>
      </w:r>
      <w:r w:rsidRPr="000A222E">
        <w:rPr>
          <w:rFonts w:ascii="Arial" w:hAnsi="Arial" w:eastAsia="Calibri" w:cs="Arial"/>
          <w:kern w:val="3"/>
          <w:sz w:val="20"/>
          <w:szCs w:val="20"/>
        </w:rPr>
        <w:t>eop</w:t>
      </w:r>
      <w:r>
        <w:rPr>
          <w:rFonts w:ascii="Arial" w:hAnsi="Arial" w:eastAsia="Calibri" w:cs="Arial"/>
          <w:kern w:val="3"/>
          <w:sz w:val="20"/>
          <w:szCs w:val="20"/>
        </w:rPr>
        <w:t>e</w:t>
      </w:r>
      <w:r w:rsidRPr="000A222E">
        <w:rPr>
          <w:rFonts w:ascii="Arial" w:hAnsi="Arial" w:eastAsia="Calibri" w:cs="Arial"/>
          <w:kern w:val="3"/>
          <w:sz w:val="20"/>
          <w:szCs w:val="20"/>
        </w:rPr>
        <w:t>rativnih nekretnina slobodnih od tereta, po fair tržišnoj vrijednosti</w:t>
      </w:r>
      <w:r>
        <w:rPr>
          <w:rFonts w:ascii="Arial" w:hAnsi="Arial" w:eastAsia="Calibri" w:cs="Arial"/>
          <w:kern w:val="3"/>
          <w:sz w:val="20"/>
          <w:szCs w:val="20"/>
        </w:rPr>
        <w:t xml:space="preserve"> </w:t>
      </w:r>
      <w:r w:rsidRPr="000A222E">
        <w:rPr>
          <w:rFonts w:ascii="Arial" w:hAnsi="Arial" w:eastAsia="Calibri" w:cs="Arial"/>
          <w:kern w:val="3"/>
          <w:sz w:val="20"/>
          <w:szCs w:val="20"/>
        </w:rPr>
        <w:t xml:space="preserve">te je dužan kupoprodajnu transakciju realizirati u roku od 9 (devet) mjeseci od datuma pravomoćnosti rješenja Trgovačkog suda kojim se odobrava sklapanja Nagodbe. Sredstva pristigla od takve kupoprodaje, Dužnik će koristiti radi postizanja i održavanja likvidnosti. </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nadalje obvezuje, s čime su Vjerovnici suglasni, najkasnije u roku od 15 (petnaest) dana nakon pravomoćnosti rješenja Trgovačkog suda kojim se odobrava sklapanje Nagodbe, pristupiti prodaji Neoperativnih nekretnina koje su opterećene teretima trećih, tj. založnim pravom upisanim u korist založnih vjerovnika. Vjerovnici su suglasni da Dužnik iz tako postignute kupoprodajne cijene prvo namiri tražbine koje su osigurane založnim pravom na konkretnoj Neoperativnoj imovini Dužnika koja je predmet prodaje, i to onim redom kako su založna prava upisana. Ako ne bude dovoljno sredstava iz postignute kupoprodajne cijene konkretnog predmeta prodaje za namirenje svih vjerovnika koji imaju upisano založno pravo na toj konkretnoj Neoperativnoj nekretnini,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nadalje obvezuje osigurati nova financijska sredstva radi postizanja i održavanja zadovoljavajuće likvidnosti, dostatne za redovno servisiranje svih obveza u rokovima dospijeća kako su određeni Nagodbom, (ali i obveza koje nastaju nakon otvaranja Postupka predstečajne nagodbe), kao i za daljnji razvoj poslovanja, odnosno realizaciju poslovnog plana. U tom smislu, Dužnik se obvezuje osigurati minimalno 15.000.000,00 HRK u roku od 9 (devet) mjeseci od datuma pravomoćnosti rješenja Trgovačkog suda kojim se odobrava sklapanje Nagodbe. Smatrati će se da je Dužnik osigurao nova financijska sredstva te ispunio ovu obvezu samo ukoliko su sredstva osigurana kroz povećanje temeljnog kapitala u novcu.</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se nadalje obvezuje osigurati minimalno dodatnih 37.500.000,00 HRK roku od najviše 18 (osamnaest) mjeseci od datuma pravomoćnosti rješenja Trgovačkog suda kojim se odobrava sklapanja Nagodbe te dodatnih 37.500.000,00HRK u roku od najviše 24 (dvadeset četiri) mjeseca od datuma pravomoćnosti rješenja Trgovačkog suda kojim se odobrava sklapanje Nagodbe. Smatrati će se da je Dužnik osigurao nova dodatna financijska sredstva ukoliko su ista osigurana kroz povećanje temeljnog kapitala u novcu i/ili prodaje nezaložene imovine u vlasništvu Dužnika i/ili naplatom starih potraživanja, dok se osiguravanje sredstava novim zaduženjem i/ili prodajom založene imovine (čijom prodajom se namiruju tražbine osigurane konkretnim založnim pravom) neće smatrati ispunjenjem ove obveze Dužnika. </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 slučaju da Dužnik ne ispuni bilo koju svoju obvezu osiguravanja novih financijskih sredstva radi postizanja i održavanja zadovoljavajuće likvidnosti na način kako je gore opisano, tj. ne osigura bilo što od navedenog:</w:t>
      </w:r>
    </w:p>
    <w:p w:rsidRPr="000A222E"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minimalno 15.000.000,00HRK u roku od 9 (devet) mjeseci od dana sklapanja nagodbe pred Trgovačkim sudom dokapitalizacijom u novcu;</w:t>
      </w:r>
    </w:p>
    <w:p w:rsidRPr="000A222E"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minimalno dodatnih 37.500.000,00 HRK u roku od najviše 18  mjeseci od dana sklapanja nagodbe pred Trgovačkim sudom, </w:t>
      </w:r>
    </w:p>
    <w:p w:rsidRPr="000A222E" w:rsidR="0062147F" w:rsidP="0062147F" w:rsidRDefault="0062147F">
      <w:pPr>
        <w:widowControl w:val="false"/>
        <w:numPr>
          <w:ilvl w:val="1"/>
          <w:numId w:val="19"/>
        </w:numPr>
        <w:suppressAutoHyphens/>
        <w:autoSpaceDN w:val="false"/>
        <w:jc w:val="both"/>
        <w:textAlignment w:val="baseline"/>
        <w:rPr>
          <w:rFonts w:ascii="Arial" w:hAnsi="Arial" w:eastAsia="Calibri" w:cs="Arial"/>
          <w:kern w:val="3"/>
          <w:sz w:val="20"/>
          <w:szCs w:val="20"/>
        </w:rPr>
      </w:pPr>
      <w:r w:rsidRPr="000A222E">
        <w:rPr>
          <w:rFonts w:ascii="Arial" w:hAnsi="Arial" w:eastAsia="Calibri" w:cs="Arial"/>
          <w:kern w:val="3"/>
          <w:sz w:val="20"/>
          <w:szCs w:val="20"/>
        </w:rPr>
        <w:t>minimalno dodatnih 37.500.000,00HRK u roku od najviše 24 mjeseca od dana sklapanja nagodbe pred nadležnim Trgovačkim sudom.</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pristupiti prodaji Operativne imovine pri čemu prodaju Operativne imovine mora realizirati u roku od 6 (šest) mjeseci od dana isteka roka iz prethodne točke a.), odnosno b.), odnosno c.), ovisno koju obvezu od navedenih Dužnik ne ispuni. Ukoliko Dužnik to ne učini, tj. ne realizira kupoprodaju Operativnih nekretnina (pri čemu se realizacijom kupoprodaje smatra plaćanje kupoprodajne cijene založnim vjerovnicima), založni vjerovnici imaju pravo proglasiti u cijelosti dospijeće onih tražbina koje su osigurane založnim pravima na Operativnim nekretninama, a na način kako je niže opisano.</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Ukoliko Dužnik bilo kada od datuma pravomoćnosti rješenja Trgovačkog suda kojim se odobrava sklapanje Nagodbe zaprimi poziv za prodaju (ponudu za kupnju) Neoperativnih nekretnina opterećenih založnim pravom upisanim u korist založnih vjerovnika, odnosno ukoliko Dužnik zaprimi poziv za prodaju (ponudu za kupnju) Operativnih nekretnina nakon dana neispunjenja obveze osiguranja financijskih sredstava iz točke 33. Nagodbe, obvezuje se u roku od 3 (tri) radna dana po zaprimanju takve ponude o istoj obavijestiti založne vjerovnike koji imaju upisana založna prava na imovini za koju je ponuda iskazana, pisanom pošiljkom uz povratnicu na adresu njihovog sjedišta iz sudskog registra. Tako obaviješteni založni vjerovnik će u roku od 7 (sedam) radnih dana od dana primitka obavijesti od strane Dužnika o konkretnoj ponudi, dati svoju suglasnost na prodaju predmetne imovine, odnosno izraziti protivljenje prodaji, također pisanim putem, preporučenom pošiljkom poslanoj na adresu sjedišta Dužnika iz sudskog registra. U slučaju realizacije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na koju je založni vjerovnik dao suglasnost. Ukoliko se založni vjerovnik ne očituje na dostavljenu ponudu u gore određenom roku, smatra se da nije suglasan s prodajom. </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slučaju da se založni vjerovnici usuglase s prodajom, Dužnik će u roku od 3 (tri) radna dana od dana primitka pisanog očitovanja založnog vjerovnika (ako ih je više, onda računajući od primitka zadnjeg) obavijestiti predmetnog kupca o suglasnosti na predmetnu kupoprodaju te će pristupiti kupoprodaji koja se mora dovršiti plaćanjem kupoprodajne cijene u roku od daljnjih 10 (deset) radnih dana. Ukoliko Dužnik ne obavijesti založne vjerovnike, odnosno ukoliko ne obavijesti kupca o suglasnosti na kupoprodaju, odnosno ako ne dođe do kupoprodajne transakcije u naznačenom roku po uvjetima s kojima su se usuglasili založni vjerovnici krivnjom Dužnika, založni vjerovnik ima pravo proglasiti u cijelosti dospijeće one tražbine koja je osigurana založnim pravom na predmetnoj nekretnini. Odustanak kupca od kupoprodaje ne smatra se krivnjom Dužnika. U navedenom slučaju, založni vjerovnik će Dužniku poslati putem javnog bilježnika pisani otkaz i obavijest o dospijeću one tražbine koja je osigurana zalogom na predmetnoj nekretnini, pri čemu se kao dan dospijeća smatra dan kada javni bilježnik na zahtjev založnog vjerovnika pošalje naznačeno pismo. Razlog za otkaz te proglašenje cjelokupne tražbine osigurane zalogom na pojedinoj nekretnini dospjelom je i bilo koji zemljišnoknjižni upis na nekretnini Dužnika koji bi umanjivao prava Dužnika kao vlasnika, odnosno založnih vjerovnika i koji zemljišnoknjižni upis nije predviđen ovom Nagodbom. </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Ukoliko se realizira osiguranje novih financijskih sredstava iz točke 33. Nagodbe i kupoprodaja Operativne imovine na način kako je prethodno navedeno, Dužnik će nastaviti poslovanje u smanjenom obujmu, uz adekvatno smanjenje obujma financijskog duga, pri čemu će u slučaju potrebe Dužnik  preusmjeriti, djelomično ili u cijelosti, poslovanje u segment proizvodnje uz održavanje razine građenja za potrebe isporuke proizvoda, a sve da se bez obzira na smanjenje obujma poslovanja, uslijed adekvatnog smanjenja duga, nastavlja odnosno postiže održivo poslovanje.</w:t>
      </w: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na poziv Vjerovnika omogućiti obnovu upisa založnog prava na način da založni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w:t>
      </w:r>
      <w:r>
        <w:rPr>
          <w:rFonts w:ascii="Arial" w:hAnsi="Arial" w:eastAsia="Calibri" w:cs="Arial"/>
          <w:kern w:val="3"/>
          <w:sz w:val="20"/>
          <w:szCs w:val="20"/>
        </w:rPr>
        <w:t xml:space="preserve"> </w:t>
      </w:r>
      <w:r w:rsidRPr="000A222E">
        <w:rPr>
          <w:rFonts w:ascii="Arial" w:hAnsi="Arial" w:eastAsia="Calibri" w:cs="Arial"/>
          <w:kern w:val="3"/>
          <w:sz w:val="20"/>
          <w:szCs w:val="20"/>
        </w:rPr>
        <w:t>Opći sporazum) i/ili radi  osiguranja mjenice koje navedene pravne osnove osiguravaju pojedine tražbine Vjerovnika predstečajne nagodbe (ali ne ograničavajući se samo na to) u roku do 30 (trideset) dana prije isteka određene hipotekarne mjenice/Općeg sporazuma, a ukoliko je za vrijeme trajanja postupka predstečajne nagodbe došlo do isteka određenih hipotekarnih mjenica/Općeg sporazuma onda odmah po pravomoćnosti rješenja Trgovačkog suda kojim se odobrava sklapanje Nagodbe.</w:t>
      </w: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Dužnik se obvezuje u roku od 7 (sedam) dana od datuma pravomoćnosti rješenja Trgovačkog suda kojim se odobrava sklapanje Nagodbe inicirati procjenu vrijednosti imovine, a koja će služiti kako bi se lakše odredila fair tržišna vrijednost u slučaju prodaje imovine. U odnosu na imovinu koja je opterećena založnim pravom, Dužnik se obvezuje procjenu vrijednosti dostaviti i založnim vjerovnicima. </w:t>
      </w:r>
    </w:p>
    <w:p w:rsidRPr="000A222E" w:rsidR="0062147F" w:rsidP="0062147F" w:rsidRDefault="0062147F">
      <w:pPr>
        <w:suppressAutoHyphens/>
        <w:autoSpaceDN w:val="false"/>
        <w:jc w:val="both"/>
        <w:textAlignment w:val="baseline"/>
        <w:rPr>
          <w:rFonts w:ascii="Arial" w:hAnsi="Arial" w:eastAsia="Calibri" w:cs="Arial"/>
          <w:kern w:val="3"/>
          <w:sz w:val="20"/>
          <w:szCs w:val="20"/>
        </w:rPr>
      </w:pPr>
    </w:p>
    <w:p w:rsidRPr="000A222E" w:rsidR="0062147F" w:rsidP="0062147F" w:rsidRDefault="0062147F">
      <w:pPr>
        <w:suppressAutoHyphens/>
        <w:autoSpaceDN w:val="false"/>
        <w:jc w:val="center"/>
        <w:textAlignment w:val="baseline"/>
        <w:rPr>
          <w:rFonts w:ascii="Arial" w:hAnsi="Arial" w:eastAsia="Calibri" w:cs="Arial"/>
          <w:b/>
          <w:kern w:val="3"/>
          <w:sz w:val="20"/>
          <w:szCs w:val="20"/>
        </w:rPr>
      </w:pPr>
      <w:r w:rsidRPr="000A222E">
        <w:rPr>
          <w:rFonts w:ascii="Arial" w:hAnsi="Arial" w:eastAsia="Calibri" w:cs="Arial"/>
          <w:b/>
          <w:kern w:val="3"/>
          <w:sz w:val="20"/>
          <w:szCs w:val="20"/>
        </w:rPr>
        <w:t>VI. ZAVRŠNE ODREDBE</w:t>
      </w:r>
    </w:p>
    <w:p w:rsidRPr="000A222E" w:rsidR="0062147F" w:rsidP="0062147F" w:rsidRDefault="0062147F">
      <w:pPr>
        <w:suppressAutoHyphens/>
        <w:autoSpaceDN w:val="false"/>
        <w:ind w:hanging="720"/>
        <w:jc w:val="center"/>
        <w:textAlignment w:val="baseline"/>
        <w:rPr>
          <w:rFonts w:ascii="Arial" w:hAnsi="Arial" w:eastAsia="Calibri" w:cs="Arial"/>
          <w:b/>
          <w:kern w:val="3"/>
          <w:sz w:val="12"/>
          <w:szCs w:val="12"/>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Ovom Nagodbom se preračunavanje novčanih tražbina koje su nastale u stranoj valuti ili su vezane uz valutnu klauzulu u kunski iznos, a u skladu s odredbom članka 74. ZFPPN-a, vrši isključivo radi lakšeg utvrđivanja tražbina te raspodjele  prava  glasa,  odnosno   navedeno  preračunavanje se vrši isključivo iz procesnih razloga, te niti Dužnik niti Vjerovnici predstečajne Nagodbe nemaju volju za promjenom valute odnosno valutne klauzule tražbina koje su im priznate, osim ako je drugačije izričito određeno Nagodbom. Navedeno za posljedicu ima da će Dužnik ispunjavati tražbine u onoj valuti, odnosno uz onu valutnu klauzulu (osim ako je drugačije izričito određeno Nagodbom), kako su te tražbine Vjerovnika predstečajne Nagodbe i nastale, ali vodeći se načinom i rokovima otplate iz ove Nagodbe. U tom smislu se Dužnik obvezuje voditi svoje računovodstvo na način da valuta tražbina nakon sklapanja ove Nagodbe odgovara valutama tražbina prije dana otvaranja Postupka predstečajne Nagodbe, osim ako je drugačije izričito određeno Nagodbom.</w:t>
      </w:r>
    </w:p>
    <w:p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Utvrđuje se da su se Razlučni vjerovnici odrekli prava na odvojeno namirenje, odnosno da su se izlučni vjerovnici odrekli prava na izdvajanje odnosnih predmeta iz imovine Dužnika samo za potrebe Postupka predstečajne nagodbe i da njihovo odricanje od prava na odvojeno namirenje ne znači odricanje od upisanog založnog prava i/ili  davanje brisovnog očitovanja, odnosno odricanje od upisanog prava vlasništva ili davanje tabularne isprave.</w:t>
      </w:r>
    </w:p>
    <w:p w:rsidRPr="000A222E" w:rsidR="0062147F" w:rsidP="0062147F" w:rsidRDefault="0062147F">
      <w:pPr>
        <w:widowControl w:val="false"/>
        <w:suppressAutoHyphens/>
        <w:autoSpaceDN w:val="false"/>
        <w:ind w:left="709"/>
        <w:jc w:val="both"/>
        <w:textAlignment w:val="baseline"/>
        <w:rPr>
          <w:rFonts w:ascii="Arial" w:hAnsi="Arial" w:eastAsia="Calibri" w:cs="Arial"/>
          <w:kern w:val="3"/>
          <w:sz w:val="20"/>
          <w:szCs w:val="20"/>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Da sva založna prava koje Vjerovnici imaju upisana u javnim upisnicima, a koja su u tekstu Nagodbe detaljnije opisana, ostaju i nadalje upisana u javnim upisnicima i osiguravaju tražbine založnih vjerovnika u skladu s odredbama ove Nagodbe.</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Pr>
          <w:rFonts w:ascii="Arial" w:hAnsi="Arial" w:eastAsia="Calibri" w:cs="Arial"/>
          <w:kern w:val="3"/>
          <w:sz w:val="20"/>
          <w:szCs w:val="20"/>
        </w:rPr>
        <w:t>Dužnik</w:t>
      </w:r>
      <w:r w:rsidRPr="000A222E">
        <w:rPr>
          <w:rFonts w:ascii="Arial" w:hAnsi="Arial" w:eastAsia="Calibri" w:cs="Arial"/>
          <w:kern w:val="3"/>
          <w:sz w:val="20"/>
          <w:szCs w:val="20"/>
        </w:rPr>
        <w:t xml:space="preserve">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Pr="000A222E" w:rsidR="0062147F" w:rsidP="0062147F" w:rsidRDefault="0062147F">
      <w:pPr>
        <w:suppressAutoHyphens/>
        <w:autoSpaceDN w:val="false"/>
        <w:ind w:left="709" w:hanging="720"/>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Pr="000A222E" w:rsidR="0062147F" w:rsidP="0062147F" w:rsidRDefault="0062147F">
      <w:pPr>
        <w:suppressAutoHyphens/>
        <w:autoSpaceDN w:val="false"/>
        <w:ind w:left="709" w:hanging="720"/>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se obvezuju u roku od 30 (trideset) dana od dana pravomoćnosti rješenja  Trgovačkog suda kojim se odobrava sklapanje Nagodbe vratiti Dužniku mjenice, zadužnice i/ili bjanko zadužnice primljene do dana otvaranja Postupka predstečajne nagodbe kao osiguranje plaćanja tražbina koje su predmet Nagodbe, osim ukoliko ovom Nagodbom nije izričito drugačije određeno.</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koji su javno dostupni.</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se obvezuje temeljem članka 79. stavka 3. ZFPPN-a osigurati da sve mjere financijskog restrukturiranja iz Plana financijskog restrukturiranja pod kojima su Vjerovnici prihvatili ovu Nagodbu, budu provedene u rokovima određenim za njihovu provedbu.</w:t>
      </w:r>
    </w:p>
    <w:p w:rsidRPr="000A222E" w:rsidR="0062147F" w:rsidP="0062147F" w:rsidRDefault="0062147F">
      <w:pPr>
        <w:suppressAutoHyphens/>
        <w:autoSpaceDN w:val="false"/>
        <w:ind w:left="709" w:hanging="720"/>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Dužnik je obvezan temeljem članka 79. stavka 4. ZFPPN-a za svako kalendarsko tromjesečje sastaviti izvješće o provedbi financijskog restrukturiranja za razdoblje na koje se odnosi.</w:t>
      </w:r>
    </w:p>
    <w:p w:rsidRPr="000A222E" w:rsidR="0062147F" w:rsidP="0062147F" w:rsidRDefault="0062147F">
      <w:pPr>
        <w:widowControl w:val="false"/>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Ova Nagodba je prihvaćena od strane Dužnika i Vjerovnika čije tražbine čine potrebnu većinu propisanu člankom 63. stavkom 2. ZFPPN-a.</w:t>
      </w:r>
    </w:p>
    <w:p w:rsidRPr="000A222E" w:rsidR="0062147F" w:rsidP="0062147F" w:rsidRDefault="0062147F">
      <w:pPr>
        <w:suppressAutoHyphens/>
        <w:autoSpaceDN w:val="false"/>
        <w:ind w:left="709"/>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Ovom Nagodbom ne dolazi do novacije niti jedne obveze Dužnika prema Vjerovnicima, osim ako je drugačije određeno ovom Nagodbom nego se isključivo radi o reprogramiranju postojećih obveza na način da se preugovaraju rokovi i način otplate Utvrđenih tražbina, osim ako je drugačije određeno ovom Nagodbom, pa s time u vezi tražbine pobliže opisane u prijavi svakog Vjerovnika,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Pr="000A222E" w:rsidR="0062147F" w:rsidP="0062147F" w:rsidRDefault="0062147F">
      <w:pPr>
        <w:widowControl w:val="false"/>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20"/>
        <w:jc w:val="both"/>
        <w:textAlignment w:val="baseline"/>
        <w:rPr>
          <w:rFonts w:ascii="Arial" w:hAnsi="Arial" w:eastAsia="Calibri" w:cs="Arial"/>
          <w:kern w:val="3"/>
          <w:sz w:val="20"/>
          <w:szCs w:val="20"/>
        </w:rPr>
      </w:pPr>
      <w:r w:rsidRPr="000A222E">
        <w:rPr>
          <w:rFonts w:ascii="Arial" w:hAnsi="Arial" w:eastAsia="Calibri" w:cs="Arial"/>
          <w:kern w:val="3"/>
          <w:sz w:val="20"/>
          <w:szCs w:val="20"/>
        </w:rPr>
        <w:t>Ako se Nagodba potpuno ne izvrši, Vjerovnici koji su namireni u Postupku</w:t>
      </w:r>
      <w:r>
        <w:rPr>
          <w:rFonts w:ascii="Arial" w:hAnsi="Arial" w:eastAsia="Calibri" w:cs="Arial"/>
          <w:kern w:val="3"/>
          <w:sz w:val="20"/>
          <w:szCs w:val="20"/>
        </w:rPr>
        <w:t xml:space="preserve"> </w:t>
      </w:r>
      <w:r w:rsidRPr="000A222E">
        <w:rPr>
          <w:rFonts w:ascii="Arial" w:hAnsi="Arial" w:eastAsia="Calibri" w:cs="Arial"/>
          <w:kern w:val="3"/>
          <w:sz w:val="20"/>
          <w:szCs w:val="20"/>
        </w:rPr>
        <w:t>predstečajne nagodbe temeljem članka 82. stavka 2. ZFPPN-a nisu dužni vratiti ono što su primili temeljem Nagodbe.</w:t>
      </w:r>
    </w:p>
    <w:p w:rsidRPr="000A222E" w:rsidR="0062147F" w:rsidP="0062147F" w:rsidRDefault="0062147F">
      <w:pPr>
        <w:suppressAutoHyphens/>
        <w:autoSpaceDN w:val="false"/>
        <w:jc w:val="both"/>
        <w:textAlignment w:val="baseline"/>
        <w:rPr>
          <w:rFonts w:ascii="Arial" w:hAnsi="Arial" w:eastAsia="Calibri" w:cs="Arial"/>
          <w:kern w:val="3"/>
          <w:sz w:val="12"/>
          <w:szCs w:val="12"/>
        </w:rPr>
      </w:pPr>
    </w:p>
    <w:p w:rsidRPr="000A222E" w:rsidR="0062147F" w:rsidP="0062147F" w:rsidRDefault="0062147F">
      <w:pPr>
        <w:widowControl w:val="false"/>
        <w:numPr>
          <w:ilvl w:val="0"/>
          <w:numId w:val="19"/>
        </w:numPr>
        <w:suppressAutoHyphens/>
        <w:autoSpaceDN w:val="false"/>
        <w:ind w:left="709" w:hanging="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Vjerovnici koji su djelomično namireni temeljem ove Nagodbe u slučaju otvaranja stečajnog postupka nad Dužnikom prijavljuju u stečajnom postupku umanjene tražbine</w:t>
      </w:r>
      <w:r>
        <w:rPr>
          <w:rFonts w:ascii="Arial" w:hAnsi="Arial" w:eastAsia="Calibri" w:cs="Arial"/>
          <w:kern w:val="3"/>
          <w:sz w:val="20"/>
          <w:szCs w:val="20"/>
        </w:rPr>
        <w:t xml:space="preserve"> </w:t>
      </w:r>
      <w:r w:rsidRPr="000A222E">
        <w:rPr>
          <w:rFonts w:ascii="Arial" w:hAnsi="Arial" w:eastAsia="Calibri" w:cs="Arial"/>
          <w:kern w:val="3"/>
          <w:sz w:val="20"/>
          <w:szCs w:val="20"/>
        </w:rPr>
        <w:t>određene Nagodbom, umanjene za iznose</w:t>
      </w:r>
      <w:r>
        <w:rPr>
          <w:rFonts w:ascii="Arial" w:hAnsi="Arial" w:eastAsia="Calibri" w:cs="Arial"/>
          <w:kern w:val="3"/>
          <w:sz w:val="20"/>
          <w:szCs w:val="20"/>
        </w:rPr>
        <w:t xml:space="preserve"> </w:t>
      </w:r>
      <w:r w:rsidRPr="000A222E">
        <w:rPr>
          <w:rFonts w:ascii="Arial" w:hAnsi="Arial" w:eastAsia="Calibri" w:cs="Arial"/>
          <w:kern w:val="3"/>
          <w:sz w:val="20"/>
          <w:szCs w:val="20"/>
        </w:rPr>
        <w:t>koji su namireni temeljem Nagodbe.</w:t>
      </w:r>
    </w:p>
    <w:p w:rsidRPr="000A222E" w:rsidR="0062147F" w:rsidP="0062147F" w:rsidRDefault="0062147F">
      <w:pPr>
        <w:suppressAutoHyphens/>
        <w:autoSpaceDN w:val="false"/>
        <w:textAlignment w:val="baseline"/>
        <w:rPr>
          <w:rFonts w:ascii="Arial" w:hAnsi="Arial" w:eastAsia="Calibri" w:cs="Arial"/>
          <w:kern w:val="3"/>
          <w:sz w:val="20"/>
          <w:szCs w:val="20"/>
        </w:rPr>
      </w:pPr>
    </w:p>
    <w:p w:rsidRPr="000A222E" w:rsidR="0062147F" w:rsidP="0062147F" w:rsidRDefault="0062147F">
      <w:pPr>
        <w:suppressAutoHyphens/>
        <w:autoSpaceDN w:val="false"/>
        <w:textAlignment w:val="baseline"/>
        <w:rPr>
          <w:rFonts w:ascii="Arial" w:hAnsi="Arial" w:eastAsia="Calibri" w:cs="Arial"/>
          <w:kern w:val="3"/>
          <w:sz w:val="20"/>
          <w:szCs w:val="20"/>
        </w:rPr>
      </w:pPr>
    </w:p>
    <w:p w:rsidRPr="000A222E" w:rsidR="0062147F" w:rsidP="0062147F" w:rsidRDefault="0062147F">
      <w:pPr>
        <w:suppressAutoHyphens/>
        <w:autoSpaceDN w:val="false"/>
        <w:ind w:left="709"/>
        <w:jc w:val="both"/>
        <w:textAlignment w:val="baseline"/>
        <w:rPr>
          <w:rFonts w:ascii="Arial" w:hAnsi="Arial" w:eastAsia="Calibri" w:cs="Arial"/>
          <w:kern w:val="3"/>
          <w:sz w:val="20"/>
          <w:szCs w:val="20"/>
        </w:rPr>
      </w:pPr>
      <w:r w:rsidRPr="000A222E">
        <w:rPr>
          <w:rFonts w:ascii="Arial" w:hAnsi="Arial" w:eastAsia="Calibri" w:cs="Arial"/>
          <w:kern w:val="3"/>
          <w:sz w:val="20"/>
          <w:szCs w:val="20"/>
        </w:rPr>
        <w:t xml:space="preserve">U ZNAK SUGLASNOSNOSTI sa svim pravima i obvezama iz ove Nagodbe Strane nagodbe potpisom sudskog zapisnika po ovlaštenim zastupnicima na ročištu za sklapanje predstečajne nagodbe pred </w:t>
      </w:r>
      <w:r>
        <w:rPr>
          <w:rFonts w:ascii="Arial" w:hAnsi="Arial" w:eastAsia="Calibri" w:cs="Arial"/>
          <w:kern w:val="3"/>
          <w:sz w:val="20"/>
          <w:szCs w:val="20"/>
        </w:rPr>
        <w:t xml:space="preserve">ovim </w:t>
      </w:r>
      <w:r w:rsidRPr="000A222E">
        <w:rPr>
          <w:rFonts w:ascii="Arial" w:hAnsi="Arial" w:eastAsia="Calibri" w:cs="Arial"/>
          <w:kern w:val="3"/>
          <w:sz w:val="20"/>
          <w:szCs w:val="20"/>
        </w:rPr>
        <w:t>sudom potvrđuju da su u potpunosti razumjele sva prava i obveze sadržane u ovoj Nagodbi i da su sa istima u cijelosti suglasne te da su ovu Nagodbu sklopile bez utjecaja bilo kakve prisile i/ili zablude.</w:t>
      </w:r>
    </w:p>
    <w:p w:rsidR="0062147F" w:rsidP="0062147F" w:rsidRDefault="0062147F">
      <w:pPr>
        <w:jc w:val="both"/>
      </w:pPr>
    </w:p>
    <w:p w:rsidR="0062147F" w:rsidP="0062147F" w:rsidRDefault="0062147F">
      <w:pPr>
        <w:ind w:firstLine="708"/>
        <w:jc w:val="both"/>
      </w:pPr>
    </w:p>
    <w:p w:rsidRPr="00BD57B4" w:rsidR="0062147F" w:rsidP="0062147F" w:rsidRDefault="00EA622C">
      <w:pPr>
        <w:ind w:firstLine="708"/>
        <w:jc w:val="both"/>
        <w:rPr>
          <w:rFonts w:cs="Tahoma"/>
        </w:rPr>
      </w:pPr>
      <w:r>
        <w:t>Nakon toga</w:t>
      </w:r>
      <w:r w:rsidR="0062147F">
        <w:t xml:space="preserve"> sutkinja upućuje da se </w:t>
      </w:r>
      <w:r w:rsidRPr="00BD57B4" w:rsidR="0062147F">
        <w:rPr>
          <w:rFonts w:cs="Tahoma"/>
        </w:rPr>
        <w:t xml:space="preserve">predstečajna nagodba može pobijati tužbom pod istim pretpostavkama koje su propisane za pobijanje sudske nagodbe. </w:t>
      </w:r>
    </w:p>
    <w:p w:rsidRPr="00BD57B4" w:rsidR="0062147F" w:rsidP="0062147F" w:rsidRDefault="0062147F">
      <w:pPr>
        <w:ind w:firstLine="708"/>
        <w:jc w:val="both"/>
      </w:pPr>
    </w:p>
    <w:p w:rsidR="0062147F" w:rsidP="0062147F" w:rsidRDefault="0062147F">
      <w:pPr>
        <w:ind w:firstLine="708"/>
        <w:jc w:val="both"/>
      </w:pPr>
      <w:r>
        <w:t xml:space="preserve">Rješenje o odobrenju sklapanja predstečajne nagodbe sa tekstom predstečajne nagodbe </w:t>
      </w:r>
      <w:r w:rsidR="009475B6">
        <w:t xml:space="preserve">će se </w:t>
      </w:r>
      <w:r>
        <w:t>dostaviti Financijskog agenciji radi objave činjenice sklapanja predstečajne nagodbe na web-stranicama FINA-e.</w:t>
      </w:r>
    </w:p>
    <w:p w:rsidR="0062147F" w:rsidP="0062147F" w:rsidRDefault="0062147F">
      <w:pPr>
        <w:ind w:firstLine="708"/>
        <w:jc w:val="both"/>
        <w:rPr>
          <w:rFonts w:cs="Tahoma"/>
        </w:rPr>
      </w:pPr>
    </w:p>
    <w:p w:rsidR="0062147F" w:rsidP="0062147F" w:rsidRDefault="0062147F">
      <w:pPr>
        <w:widowControl w:val="false"/>
        <w:autoSpaceDE w:val="false"/>
        <w:autoSpaceDN w:val="false"/>
        <w:adjustRightInd w:val="false"/>
        <w:spacing w:after="80"/>
        <w:ind w:firstLine="708"/>
        <w:jc w:val="both"/>
        <w:rPr>
          <w:rFonts w:cs="Tahoma"/>
        </w:rPr>
      </w:pPr>
      <w:r>
        <w:rPr>
          <w:rFonts w:cs="Tahoma"/>
        </w:rPr>
        <w:t>Konstatira se da nakon pročitanog zapisnika o predstečajnoj nagodbi dužnik i prisutni vjerovnici potpisuju zapisnik, čime je ova predstečajna nagodba sklopljena.</w:t>
      </w:r>
    </w:p>
    <w:p w:rsidR="0062147F" w:rsidP="0062147F" w:rsidRDefault="0062147F"/>
    <w:p w:rsidR="0062147F" w:rsidP="0062147F" w:rsidRDefault="0062147F">
      <w:pPr>
        <w:jc w:val="both"/>
      </w:pPr>
      <w:r>
        <w:tab/>
      </w:r>
      <w:r w:rsidRPr="003A4290">
        <w:t>Strankama će se na njihov zahtjev izdati ovjereni prijepis zapisnika čiji je sastavni dio ova predstečajna nagodba, a nakon podmirenja troškova preslike, sukladno odluci Ministarstva pravosuđa, KLASA: 700-01/10-01/781, UR.BROJ: 514-02-02-10-3 od 20. prosinca 2010. godine, u iznosu od 1,00 kn za presliku stranice formata A4</w:t>
      </w:r>
      <w:r>
        <w:t>.</w:t>
      </w:r>
    </w:p>
    <w:p w:rsidR="0062147F" w:rsidP="00D968A9" w:rsidRDefault="0062147F">
      <w:pPr>
        <w:ind w:firstLine="360"/>
        <w:jc w:val="both"/>
      </w:pPr>
    </w:p>
    <w:p w:rsidR="004A1E7E" w:rsidP="0062147F" w:rsidRDefault="004A1E7E"/>
    <w:p w:rsidR="0035703C" w:rsidP="0035703C" w:rsidRDefault="00EA622C">
      <w:pPr>
        <w:jc w:val="center"/>
      </w:pPr>
      <w:r>
        <w:t xml:space="preserve">Dovršeno u 12,55 </w:t>
      </w:r>
      <w:r w:rsidR="0035703C">
        <w:t>sati</w:t>
      </w:r>
    </w:p>
    <w:p w:rsidR="0035703C" w:rsidP="0035703C" w:rsidRDefault="0035703C">
      <w:pPr>
        <w:ind w:left="2124" w:firstLine="708"/>
      </w:pPr>
    </w:p>
    <w:p w:rsidR="0035703C" w:rsidP="0035703C" w:rsidRDefault="0035703C">
      <w:pPr>
        <w:ind w:left="2124" w:firstLine="708"/>
      </w:pPr>
    </w:p>
    <w:p w:rsidR="0035703C" w:rsidP="0035703C" w:rsidRDefault="0035703C">
      <w:r>
        <w:t xml:space="preserve">Zapisničar:        </w:t>
      </w:r>
      <w:r>
        <w:tab/>
      </w:r>
      <w:r w:rsidR="009475B6">
        <w:t>Povjerenik:</w:t>
      </w:r>
      <w:r>
        <w:tab/>
      </w:r>
      <w:r>
        <w:tab/>
      </w:r>
      <w:r>
        <w:tab/>
        <w:t xml:space="preserve">Sudac:            </w:t>
      </w:r>
      <w:r>
        <w:tab/>
        <w:t xml:space="preserve">     </w:t>
      </w:r>
      <w:r>
        <w:tab/>
      </w:r>
      <w:r>
        <w:tab/>
        <w:t>Za dužnika:</w:t>
      </w:r>
    </w:p>
    <w:p w:rsidR="00A865D9" w:rsidP="0035703C" w:rsidRDefault="00A865D9"/>
    <w:p w:rsidR="0035703C" w:rsidP="0035703C" w:rsidRDefault="0035703C">
      <w:r>
        <w:tab/>
      </w:r>
      <w:r>
        <w:tab/>
      </w:r>
      <w:r>
        <w:tab/>
      </w:r>
      <w:r>
        <w:tab/>
      </w:r>
      <w:r>
        <w:tab/>
      </w:r>
      <w:r>
        <w:tab/>
      </w:r>
      <w:r>
        <w:tab/>
      </w:r>
      <w:r>
        <w:tab/>
      </w:r>
      <w:r>
        <w:tab/>
      </w:r>
      <w:r w:rsidRPr="00C04B15">
        <w:t>Jasminka Benjak</w:t>
      </w:r>
      <w:r>
        <w:t>, direktor</w:t>
      </w:r>
      <w:r>
        <w:tab/>
      </w:r>
      <w:r>
        <w:tab/>
      </w:r>
      <w:r>
        <w:tab/>
      </w:r>
      <w:r>
        <w:tab/>
      </w:r>
    </w:p>
    <w:p w:rsidR="0035703C" w:rsidP="0035703C" w:rsidRDefault="0035703C">
      <w:r>
        <w:t xml:space="preserve">  VJEROVNICI:</w:t>
      </w:r>
    </w:p>
    <w:p w:rsidR="0035703C" w:rsidP="0035703C" w:rsidRDefault="0035703C"/>
    <w:p w:rsidR="0035703C" w:rsidP="0035703C" w:rsidRDefault="00544763">
      <w:r>
        <w:t>-  za 329</w:t>
      </w:r>
      <w:r w:rsidR="0035703C">
        <w:t xml:space="preserve"> vjerovnika navedenih u "Tablici punomoći za glasanje"- </w:t>
      </w:r>
    </w:p>
    <w:p w:rsidR="00544763" w:rsidP="00544763" w:rsidRDefault="0035703C">
      <w:r>
        <w:t xml:space="preserve">   pun. Goran Jujnović Lučić, odvjetnik u Zagrebu, </w:t>
      </w:r>
    </w:p>
    <w:p w:rsidR="0062147F" w:rsidP="00544763" w:rsidRDefault="00544763">
      <w:r w:rsidRPr="00C04B15">
        <w:t xml:space="preserve"> </w:t>
      </w:r>
    </w:p>
    <w:p w:rsidR="00544763" w:rsidP="00544763" w:rsidRDefault="00544763">
      <w:r>
        <w:t>- AMIBLU Austria GmbH, Austrija</w:t>
      </w:r>
      <w:r w:rsidRPr="00C04B15">
        <w:t xml:space="preserve">- zamjenik pun. Goran Ficko, odvjetnik u Varaždinu, </w:t>
      </w:r>
      <w:r>
        <w:t>predaje u spis zamjeničku punomoć</w:t>
      </w:r>
    </w:p>
    <w:p w:rsidR="00544763" w:rsidP="00544763" w:rsidRDefault="00544763"/>
    <w:p w:rsidR="00544763" w:rsidP="00544763" w:rsidRDefault="00544763">
      <w:r>
        <w:t xml:space="preserve">- za vjerovnika PBZ d.d.- zamjenik pun. Goran Ficko, odvjetnik u Varaždinu, </w:t>
      </w:r>
      <w:r w:rsidRPr="00C04B15">
        <w:t>predaje u spis zamjeničku punomoć</w:t>
      </w:r>
    </w:p>
    <w:p w:rsidR="00544763" w:rsidP="00544763" w:rsidRDefault="00544763"/>
    <w:p w:rsidR="00544763" w:rsidP="00544763" w:rsidRDefault="00544763"/>
    <w:p w:rsidR="00544763" w:rsidP="00544763" w:rsidRDefault="00544763">
      <w:r w:rsidRPr="00C04B15">
        <w:t xml:space="preserve">- SIEMENS d.d., STRABAG INTERNATIONAL GmbH, SIKA CROATIA d.o.o. - pun. Željko Bekina, odvjetnik u Zagrebu, </w:t>
      </w:r>
    </w:p>
    <w:p w:rsidR="00544763" w:rsidP="00544763" w:rsidRDefault="00544763"/>
    <w:p w:rsidR="00544763" w:rsidP="00544763" w:rsidRDefault="00544763">
      <w:r>
        <w:t>- za vjerovnika MIHATRANS, vl. Tomislav Mihalić- zamjenica pun. Žana Belač, odvjetnička vježbenica u OD Mihalić i Pikija</w:t>
      </w:r>
    </w:p>
    <w:p w:rsidR="00544763" w:rsidP="00544763" w:rsidRDefault="00544763"/>
    <w:p w:rsidR="00544763" w:rsidP="00544763" w:rsidRDefault="00544763">
      <w:r>
        <w:t>- za vjerovnika RAVAGO d.o.o. – zamjenik pun. Matko Bogdan, odvjetnički vježbenik u OD Ečimović &amp; Kaleb d.o.o., punomoć u spisu</w:t>
      </w:r>
    </w:p>
    <w:p w:rsidR="00544763" w:rsidP="00544763" w:rsidRDefault="00544763"/>
    <w:p w:rsidR="00544763" w:rsidP="00544763" w:rsidRDefault="00544763">
      <w:r>
        <w:t>- za vjerovnika SIM GRADNJA d.o.o. - zamjenik pun. Matko Bogdan, odvjetnički vježbenik u OD Ečimović &amp; Kaleb d.o.o., punomoć u spisu,</w:t>
      </w:r>
    </w:p>
    <w:p w:rsidR="00544763" w:rsidP="00544763" w:rsidRDefault="00544763"/>
    <w:p w:rsidR="00544763" w:rsidP="00544763" w:rsidRDefault="00544763">
      <w:r>
        <w:t>- za vjerovnika CROATIA OSIGURANJE d.d.- punomoćnica Dubravka Zebec, prema generalnoj punomoći Su-590/10</w:t>
      </w:r>
    </w:p>
    <w:p w:rsidR="00544763" w:rsidP="00544763" w:rsidRDefault="00544763"/>
    <w:p w:rsidR="00544763" w:rsidP="00544763" w:rsidRDefault="00544763">
      <w:r>
        <w:t>- za vjerovnika VEČERNJI LIST d.o.o.- zamjenik pun. Nebojša Vitez, odvjentik u OD Porobija i Špoljarić, prema punomoći u spisu</w:t>
      </w:r>
    </w:p>
    <w:p w:rsidR="00544763" w:rsidP="00544763" w:rsidRDefault="00544763"/>
    <w:p w:rsidR="00544763" w:rsidP="00544763" w:rsidRDefault="00544763">
      <w:r>
        <w:t>- za vjerovnika GP STANORAD d.o.o.- pun. Andreja Krajner, dipl. pravnik, zaposlenica, punomoć u spisu,</w:t>
      </w:r>
    </w:p>
    <w:p w:rsidR="00544763" w:rsidP="00544763" w:rsidRDefault="00544763"/>
    <w:p w:rsidR="00544763" w:rsidP="00544763" w:rsidRDefault="00544763">
      <w:r>
        <w:t>- za vjerovnika HELCOM TRADE d.o.o.- zamjenica pun. Sanja Borovčak, odvjetnička vježbenica iz ZOu Tušek i Tursan,</w:t>
      </w:r>
    </w:p>
    <w:p w:rsidR="00544763" w:rsidP="00544763" w:rsidRDefault="00544763"/>
    <w:p w:rsidR="00544763" w:rsidP="00544763" w:rsidRDefault="00544763">
      <w:r>
        <w:t xml:space="preserve">- za vjerovnika </w:t>
      </w:r>
      <w:r w:rsidRPr="00C04B15">
        <w:t>PIPELIFE H</w:t>
      </w:r>
      <w:r>
        <w:t>RVATSKA CIJEVNI SUSTAVI d.o.o.- pun. Hrvoje Zdiler, odvjetnik u Zagrebu, predaje punomoć u spis,</w:t>
      </w:r>
    </w:p>
    <w:p w:rsidR="00544763" w:rsidP="00544763" w:rsidRDefault="00544763"/>
    <w:p w:rsidR="00544763" w:rsidP="00544763" w:rsidRDefault="00544763">
      <w:r>
        <w:t xml:space="preserve">- </w:t>
      </w:r>
      <w:r w:rsidRPr="00C04B15">
        <w:t>DOBRANIĆ-TRANSPORTI , vl. Vladimir Dobranić- pun. Andreja Štefan,odvjetnica u Čakovcu, predaje u spis punomoć</w:t>
      </w:r>
      <w:r>
        <w:t>,</w:t>
      </w:r>
    </w:p>
    <w:p w:rsidR="00544763" w:rsidP="00544763" w:rsidRDefault="00544763"/>
    <w:p w:rsidR="00544763" w:rsidP="00544763" w:rsidRDefault="00544763">
      <w:r>
        <w:t xml:space="preserve">- za vjerovnika </w:t>
      </w:r>
      <w:r w:rsidRPr="00C04B15">
        <w:t>ELKOM d.o.o.- pun. Darko Šabijan, odvjetnik u Varaždinu</w:t>
      </w:r>
    </w:p>
    <w:p w:rsidR="00544763" w:rsidP="00544763" w:rsidRDefault="00544763"/>
    <w:p w:rsidR="00544763" w:rsidP="00544763" w:rsidRDefault="00544763">
      <w:r>
        <w:t xml:space="preserve">- za vjerovnika </w:t>
      </w:r>
      <w:r w:rsidRPr="00C04B15">
        <w:t>DOKA HRVATSKA d.o.o.- Darija Malnar</w:t>
      </w:r>
    </w:p>
    <w:p w:rsidR="00544763" w:rsidP="00544763" w:rsidRDefault="00544763"/>
    <w:p w:rsidR="00544763" w:rsidP="00544763" w:rsidRDefault="00544763">
      <w:r>
        <w:t>- za vjerovnika METALIND d.o.o. (sada:ASSA ABLY CROATIA d.o.o.)- pun. Ivan Remenar, odvjetnik, punomoć u spisu</w:t>
      </w:r>
    </w:p>
    <w:p w:rsidR="00544763" w:rsidP="00544763" w:rsidRDefault="00544763"/>
    <w:p w:rsidR="00544763" w:rsidP="00544763" w:rsidRDefault="00544763">
      <w:r>
        <w:t xml:space="preserve">- za vjerovnika </w:t>
      </w:r>
      <w:r w:rsidRPr="00C04B15">
        <w:t xml:space="preserve">ARENA VARAŽDIN d.o.o. (ranije:  MAX BÖGL - TEHNOBETON d.o.o. )- pun. Bruno Monić, odvjetnik u Zagrebu, </w:t>
      </w:r>
    </w:p>
    <w:p w:rsidRPr="00C04B15" w:rsidR="00544763" w:rsidP="00544763" w:rsidRDefault="00544763"/>
    <w:p w:rsidR="00544763" w:rsidP="00544763" w:rsidRDefault="00544763">
      <w:r w:rsidRPr="00C04B15">
        <w:t>-MAX BÖGL Stiftung &amp; Co. KG- pun. Bruno Monić, odvjetnik u Zagrebu, predaje u spis punomoć</w:t>
      </w:r>
    </w:p>
    <w:p w:rsidR="00544763" w:rsidP="00544763" w:rsidRDefault="00544763"/>
    <w:p w:rsidR="00544763" w:rsidP="00544763" w:rsidRDefault="00544763">
      <w:r>
        <w:t xml:space="preserve">- za vjerovnika </w:t>
      </w:r>
      <w:r w:rsidRPr="00C04B15">
        <w:t xml:space="preserve">LABOS d.o.o. – PUN. Oliver Bahnek, odvjetnički vježbenik u OD Horvat, Zebec, Bajsić Bogović, </w:t>
      </w:r>
    </w:p>
    <w:p w:rsidR="00544763" w:rsidP="00544763" w:rsidRDefault="00544763"/>
    <w:p w:rsidR="00544763" w:rsidP="00544763" w:rsidRDefault="00544763">
      <w:r>
        <w:t>- za vjerovnika GRANOM d.o.o.- zamjenica pun. Jelena Makar, odvjetnička vježbenica kod odvjetnica Franje Šebijana</w:t>
      </w:r>
    </w:p>
    <w:p w:rsidR="00544763" w:rsidP="00544763" w:rsidRDefault="00544763"/>
    <w:p w:rsidR="00544763" w:rsidP="00544763" w:rsidRDefault="00544763">
      <w:r>
        <w:t>- za vjerovnika KARLO DIJANOŠ, vl. Obrta GALDI-</w:t>
      </w:r>
      <w:r w:rsidRPr="001E1586">
        <w:t xml:space="preserve"> </w:t>
      </w:r>
      <w:r>
        <w:t>zamjenica pun. Jelena Makar, odvjetnička vježbenica kod odvjetnica Franje Šebijana,</w:t>
      </w:r>
    </w:p>
    <w:p w:rsidR="00544763" w:rsidP="00544763" w:rsidRDefault="00544763"/>
    <w:p w:rsidR="00544763" w:rsidP="00544763" w:rsidRDefault="00544763">
      <w:r>
        <w:t xml:space="preserve">- za vjerovnika </w:t>
      </w:r>
      <w:r w:rsidRPr="00C04B15">
        <w:t xml:space="preserve">MARLEX d.o.o.- </w:t>
      </w:r>
      <w:r>
        <w:t>zamjenica punomoćnika Petra Vojnović, odvjetnička vježbenica kod odvjetnice Ivane Moravec, punomoć u spisu</w:t>
      </w:r>
    </w:p>
    <w:p w:rsidRPr="00C04B15" w:rsidR="00544763" w:rsidP="00544763" w:rsidRDefault="00544763"/>
    <w:p w:rsidR="00544763" w:rsidP="00544763" w:rsidRDefault="00544763">
      <w:r w:rsidRPr="00C04B15">
        <w:t>-</w:t>
      </w:r>
      <w:r>
        <w:t xml:space="preserve"> za vjerovnika ŠLJUNČARA TRANSPORTI SMONTARA d.o.o. (ranije: Ivan Smontra, vlasnik obrtaI- pun. Sanja Smontara, odvjetnica u Varaždinu, predaje u spis punomoć</w:t>
      </w:r>
    </w:p>
    <w:p w:rsidR="00544763" w:rsidP="00544763" w:rsidRDefault="00544763"/>
    <w:p w:rsidR="00544763" w:rsidP="00544763" w:rsidRDefault="00544763">
      <w:r>
        <w:t>- za vjerovnika FUTURA d.o.o. – zamjenik pun. Krunoslav Hrupek, odvjetnik u Varaždinu, predaje u spis punomoć</w:t>
      </w:r>
    </w:p>
    <w:p w:rsidR="00D7540D" w:rsidP="00544763" w:rsidRDefault="00D7540D"/>
    <w:p w:rsidR="00544763" w:rsidP="00544763" w:rsidRDefault="00544763">
      <w:r>
        <w:t>- za vjerovnika ASC PETRIŠIĆ d.o.o.-</w:t>
      </w:r>
      <w:r w:rsidRPr="00AB1E93">
        <w:t xml:space="preserve"> </w:t>
      </w:r>
      <w:r>
        <w:t>zamjenik pun. Krunoslav Hrupek, odvjetnik u Varaždinu, predaje u spis punomoć</w:t>
      </w:r>
    </w:p>
    <w:p w:rsidR="00544763" w:rsidP="00544763" w:rsidRDefault="00544763"/>
    <w:p w:rsidR="00544763" w:rsidP="00544763" w:rsidRDefault="00544763">
      <w:r>
        <w:t xml:space="preserve">- za vjerovnika </w:t>
      </w:r>
      <w:r w:rsidRPr="00C04B15">
        <w:t xml:space="preserve">OBERNDORFER d.o.o. – pun MARINA TOMAŠ, odvjetnica u Zagrebu, </w:t>
      </w:r>
    </w:p>
    <w:p w:rsidR="00D7540D" w:rsidP="00544763" w:rsidRDefault="00D7540D"/>
    <w:p w:rsidR="00544763" w:rsidP="00544763" w:rsidRDefault="00544763">
      <w:r>
        <w:t>- za vjerovnika MC BUILDING CHEMICALS d.o.o.- pun. Ana Marija Puljak, odvjetnica, punomoć u spisu,</w:t>
      </w:r>
    </w:p>
    <w:p w:rsidR="00D7540D" w:rsidP="00544763" w:rsidRDefault="00D7540D"/>
    <w:p w:rsidR="00544763" w:rsidP="00544763" w:rsidRDefault="00544763">
      <w:r>
        <w:t xml:space="preserve">- za vjerovnika </w:t>
      </w:r>
      <w:r w:rsidRPr="00C04B15">
        <w:t xml:space="preserve">REUS INŽENJERING d.o.o. – direktor </w:t>
      </w:r>
      <w:r>
        <w:t xml:space="preserve"> Darko Lovrć </w:t>
      </w:r>
      <w:r w:rsidRPr="00C04B15">
        <w:t>i pun. Darko Belaić, odvjetnik</w:t>
      </w:r>
    </w:p>
    <w:p w:rsidR="00D7540D" w:rsidP="00544763" w:rsidRDefault="00D7540D"/>
    <w:p w:rsidR="00544763" w:rsidP="00544763" w:rsidRDefault="00544763">
      <w:r>
        <w:t>- za vjerovnika ARGENTIN  d.o.o.  u stečaju, Kaštel Štafilić- stečajna upraviteljica Tea Gatternig, predaje u spis rješenje o imenovanju</w:t>
      </w:r>
    </w:p>
    <w:p w:rsidR="00D7540D" w:rsidP="00544763" w:rsidRDefault="00D7540D"/>
    <w:p w:rsidR="00544763" w:rsidP="00544763" w:rsidRDefault="00544763">
      <w:r>
        <w:t xml:space="preserve">- za vjerovnika </w:t>
      </w:r>
      <w:r w:rsidRPr="00C04B15">
        <w:t>AVI Alpenlaendische Veredelungs-Industrie Gesellschaft m</w:t>
      </w:r>
      <w:r>
        <w:t>.b. H- zamjenica pun. Josipa Jur</w:t>
      </w:r>
      <w:r w:rsidRPr="00C04B15">
        <w:t xml:space="preserve">čić, odvjetnica u Zagrebu, </w:t>
      </w:r>
    </w:p>
    <w:p w:rsidR="00D7540D" w:rsidP="00544763" w:rsidRDefault="00D7540D"/>
    <w:p w:rsidR="00544763" w:rsidP="00544763" w:rsidRDefault="00544763">
      <w:r>
        <w:t>- za vjerovnika NAŠICEPRODUKT- pun. Željka Brlečić, odvjetnica u Varaždinu</w:t>
      </w:r>
    </w:p>
    <w:p w:rsidR="00D7540D" w:rsidP="00544763" w:rsidRDefault="00D7540D"/>
    <w:p w:rsidR="00544763" w:rsidP="00544763" w:rsidRDefault="00544763">
      <w:r>
        <w:t xml:space="preserve">- za vjerovnika </w:t>
      </w:r>
      <w:r w:rsidRPr="00C04B15">
        <w:t xml:space="preserve">INVEST d.o.o. Varaždin, </w:t>
      </w:r>
      <w:r>
        <w:t>pun. Željka Brlečić, odvjetnica u Varaždinu</w:t>
      </w:r>
    </w:p>
    <w:p w:rsidR="00D7540D" w:rsidP="00544763" w:rsidRDefault="00D7540D"/>
    <w:p w:rsidR="00544763" w:rsidP="00544763" w:rsidRDefault="00544763">
      <w:r>
        <w:t xml:space="preserve">- za vjerovnika </w:t>
      </w:r>
      <w:r w:rsidRPr="00C04B15">
        <w:t>OKŠTAJNER ELEKTROMONT</w:t>
      </w:r>
      <w:r>
        <w:t>-</w:t>
      </w:r>
      <w:r w:rsidRPr="00C04B15">
        <w:t xml:space="preserve"> </w:t>
      </w:r>
      <w:r>
        <w:t>pun. Željka Brlečić, odvjetnica u Varaždinu</w:t>
      </w:r>
    </w:p>
    <w:p w:rsidR="00D7540D" w:rsidP="00544763" w:rsidRDefault="00D7540D"/>
    <w:p w:rsidR="00544763" w:rsidP="00544763" w:rsidRDefault="00544763">
      <w:r>
        <w:t>-</w:t>
      </w:r>
      <w:r w:rsidRPr="0079086E">
        <w:t xml:space="preserve"> </w:t>
      </w:r>
      <w:r>
        <w:t xml:space="preserve">za vjerovnika </w:t>
      </w:r>
      <w:r w:rsidRPr="00C04B15">
        <w:t>OTP BANKA d.d. (ranije:SOCIETE GENERALE - SPLITSKA BANKA d.d.)- pun. Ema Kalogjera Juranić, odvjetnica u Zagreb</w:t>
      </w:r>
      <w:r>
        <w:t>u,</w:t>
      </w:r>
    </w:p>
    <w:p w:rsidR="00CE67F4" w:rsidP="00544763" w:rsidRDefault="00CE67F4"/>
    <w:p w:rsidR="00544763" w:rsidP="00544763" w:rsidRDefault="00544763">
      <w:r>
        <w:t>- za vjerovnika ELKOM d.o.o. u stečaju – pun. Darko Šabijan, odvjetnik u Varaždinu</w:t>
      </w:r>
    </w:p>
    <w:p w:rsidR="00CE67F4" w:rsidP="00544763" w:rsidRDefault="00CE67F4"/>
    <w:p w:rsidR="00544763" w:rsidP="00544763" w:rsidRDefault="00544763">
      <w:r>
        <w:t>- za vjerovnika GRAĐENJE I OPREMANJE d.o.o. u stečaju – pun. Darko Šabijan, odvjetnik u Varaždinu</w:t>
      </w:r>
    </w:p>
    <w:p w:rsidR="00544763" w:rsidP="00544763" w:rsidRDefault="00544763"/>
    <w:p w:rsidR="00544763" w:rsidP="00544763" w:rsidRDefault="00544763"/>
    <w:p w:rsidR="00CE67F4" w:rsidP="00CE67F4" w:rsidRDefault="00CE67F4">
      <w:pPr>
        <w:pStyle w:val="Odlomakpopisa"/>
        <w:numPr>
          <w:ilvl w:val="0"/>
          <w:numId w:val="6"/>
        </w:numPr>
      </w:pPr>
      <w:r>
        <w:t xml:space="preserve">za vjerovnika </w:t>
      </w:r>
      <w:r w:rsidRPr="00C04B15">
        <w:t>EOS MATRIX d.o.o. (ranije: SBERBANK d.d.) –Majna Rajić, po generalnoj pun.Su-182/18</w:t>
      </w:r>
    </w:p>
    <w:p w:rsidR="00CE67F4" w:rsidP="00CE67F4" w:rsidRDefault="00CE67F4">
      <w:pPr>
        <w:pStyle w:val="Odlomakpopisa"/>
      </w:pPr>
    </w:p>
    <w:p w:rsidR="00CE67F4" w:rsidP="00CE67F4" w:rsidRDefault="00CE67F4">
      <w:pPr>
        <w:pStyle w:val="Odlomakpopisa"/>
        <w:numPr>
          <w:ilvl w:val="0"/>
          <w:numId w:val="6"/>
        </w:numPr>
      </w:pPr>
      <w:r>
        <w:t>za vjerovnika ZAGREBAČKA BANKA d.d. – pun.Dubravko Čejka, dipl. pravnik,  zaposlenika</w:t>
      </w:r>
    </w:p>
    <w:p w:rsidR="00CE67F4" w:rsidP="00CE67F4" w:rsidRDefault="00CE67F4">
      <w:pPr>
        <w:pStyle w:val="Odlomakpopisa"/>
        <w:numPr>
          <w:ilvl w:val="0"/>
          <w:numId w:val="6"/>
        </w:numPr>
      </w:pPr>
      <w:r>
        <w:t xml:space="preserve">za vjerovnika </w:t>
      </w:r>
      <w:r w:rsidRPr="00C04B15">
        <w:t xml:space="preserve">APS DELTA (ranije ZABA d.d.)- pun. </w:t>
      </w:r>
      <w:r>
        <w:t>Mislav Bistrović</w:t>
      </w:r>
      <w:r w:rsidRPr="00C04B15">
        <w:t>, odvjetnik u Zagreb</w:t>
      </w:r>
      <w:r>
        <w:t>u, punomoć pohranjena pod Su-402</w:t>
      </w:r>
      <w:r w:rsidRPr="00C04B15">
        <w:t>/17</w:t>
      </w:r>
    </w:p>
    <w:p w:rsidR="00CE67F4" w:rsidP="00CE67F4" w:rsidRDefault="00CE67F4">
      <w:pPr>
        <w:pStyle w:val="Odlomakpopisa"/>
      </w:pPr>
    </w:p>
    <w:p w:rsidR="00CE67F4" w:rsidP="00CE67F4" w:rsidRDefault="00CE67F4">
      <w:pPr>
        <w:pStyle w:val="Odlomakpopisa"/>
        <w:numPr>
          <w:ilvl w:val="0"/>
          <w:numId w:val="6"/>
        </w:numPr>
      </w:pPr>
      <w:r>
        <w:t xml:space="preserve">za vjerovnika </w:t>
      </w:r>
      <w:r w:rsidRPr="00C04B15">
        <w:t xml:space="preserve"> B2 KAPITAL- punomoćnica Željka Brlečić, odvjetnica u Varaždinu</w:t>
      </w:r>
    </w:p>
    <w:p w:rsidR="00CE67F4" w:rsidP="00CE67F4" w:rsidRDefault="00CE67F4"/>
    <w:p w:rsidR="0035703C" w:rsidP="0035703C" w:rsidRDefault="00CE67F4">
      <w:pPr>
        <w:pStyle w:val="Odlomakpopisa"/>
        <w:numPr>
          <w:ilvl w:val="0"/>
          <w:numId w:val="6"/>
        </w:numPr>
      </w:pPr>
      <w:r>
        <w:t xml:space="preserve">za vjerovnika </w:t>
      </w:r>
      <w:r w:rsidRPr="00C04B15">
        <w:t>HRVATS</w:t>
      </w:r>
      <w:r>
        <w:t>KA BANKA ZA OBNOVU I RAZVITAK- punomoćnica</w:t>
      </w:r>
      <w:r w:rsidRPr="00C04B15">
        <w:t xml:space="preserve"> Nina Pilat</w:t>
      </w:r>
      <w:r>
        <w:t xml:space="preserve"> i Željko Dimjnjaković</w:t>
      </w:r>
      <w:r w:rsidRPr="00C04B15">
        <w:t xml:space="preserve">, </w:t>
      </w:r>
      <w:r>
        <w:t>punomoć u spisu</w:t>
      </w:r>
    </w:p>
    <w:p w:rsidR="00C04B15" w:rsidP="00366F3C" w:rsidRDefault="00C04B15">
      <w:pPr>
        <w:widowControl w:val="false"/>
        <w:autoSpaceDE w:val="false"/>
        <w:autoSpaceDN w:val="false"/>
        <w:adjustRightInd w:val="false"/>
        <w:jc w:val="both"/>
        <w:rPr>
          <w:rFonts w:cs="Tahoma"/>
        </w:rPr>
      </w:pPr>
    </w:p>
    <w:p w:rsidRPr="00F93240" w:rsidR="00F93240" w:rsidP="00F93240" w:rsidRDefault="00F93240">
      <w:pPr>
        <w:pStyle w:val="Odlomakpopisa"/>
        <w:numPr>
          <w:ilvl w:val="0"/>
          <w:numId w:val="6"/>
        </w:numPr>
      </w:pPr>
      <w:r w:rsidRPr="0045415C">
        <w:t>za vjerovnika J.U.A. FRISCHEIS d.o.o. – Ivica Zajec, zaposlenik</w:t>
      </w:r>
    </w:p>
    <w:p w:rsidRPr="00C04B15" w:rsidR="00F93240" w:rsidP="00366F3C" w:rsidRDefault="00F93240">
      <w:pPr>
        <w:pStyle w:val="Odlomakpopisa"/>
      </w:pPr>
    </w:p>
    <w:p w:rsidRPr="00F93240" w:rsidR="00F93240" w:rsidP="00F93240" w:rsidRDefault="00F93240">
      <w:pPr>
        <w:pStyle w:val="Odlomakpopisa"/>
        <w:numPr>
          <w:ilvl w:val="0"/>
          <w:numId w:val="6"/>
        </w:numPr>
      </w:pPr>
      <w:r>
        <w:t xml:space="preserve">za vjerovnika </w:t>
      </w:r>
      <w:r w:rsidRPr="0045415C">
        <w:t>ZAGREBAČKO TEHNIČKO PODUZEĆE d.d-  zamjenik pun. Borna Tafra, odvjetnički vježbenik kod odvjetnice Sanje Tafre</w:t>
      </w:r>
      <w:r w:rsidRPr="0079086E">
        <w:rPr>
          <w:i/>
        </w:rPr>
        <w:t>,</w:t>
      </w:r>
    </w:p>
    <w:p w:rsidRPr="0045415C" w:rsidR="00F93240" w:rsidP="00F93240" w:rsidRDefault="00F93240">
      <w:pPr>
        <w:pStyle w:val="Odlomakpopisa"/>
      </w:pPr>
    </w:p>
    <w:p w:rsidR="00F93240" w:rsidP="00F93240" w:rsidRDefault="00F93240">
      <w:pPr>
        <w:pStyle w:val="Odlomakpopisa"/>
        <w:numPr>
          <w:ilvl w:val="0"/>
          <w:numId w:val="6"/>
        </w:numPr>
      </w:pPr>
      <w:r>
        <w:t xml:space="preserve">za vjerovnika </w:t>
      </w:r>
      <w:r w:rsidRPr="0045415C">
        <w:t>VOESTALPINE WIRE AUSTRIA GMBH- zamjenik pun. Borna Tafra, odvjetnički vježbenik kod odvjetnice Sanje Tafre, predaje u spis zamjeničku punomoć</w:t>
      </w:r>
    </w:p>
    <w:p w:rsidR="00F93240" w:rsidP="00F93240" w:rsidRDefault="00F93240">
      <w:pPr>
        <w:pStyle w:val="Odlomakpopisa"/>
      </w:pPr>
    </w:p>
    <w:p w:rsidR="00F93240" w:rsidP="00F93240" w:rsidRDefault="00F93240">
      <w:pPr>
        <w:pStyle w:val="Odlomakpopisa"/>
        <w:numPr>
          <w:ilvl w:val="0"/>
          <w:numId w:val="6"/>
        </w:numPr>
      </w:pPr>
      <w:r w:rsidRPr="0045415C">
        <w:t>za vjerovnika ŽUPANIJSKA UPRAVA ZA CESTE VARAŽDINSKE ŽUPANIJE- odvjetnički vježbenik Krešimir Slunjski iz OD Rudnički i Slunjski</w:t>
      </w:r>
    </w:p>
    <w:p w:rsidRPr="0045415C" w:rsidR="00F93240" w:rsidP="00F93240" w:rsidRDefault="00F93240">
      <w:pPr>
        <w:pStyle w:val="Odlomakpopisa"/>
      </w:pPr>
    </w:p>
    <w:p w:rsidR="00F93240" w:rsidP="00EA622C" w:rsidRDefault="00F93240">
      <w:pPr>
        <w:pStyle w:val="Odlomakpopisa"/>
        <w:numPr>
          <w:ilvl w:val="0"/>
          <w:numId w:val="6"/>
        </w:numPr>
      </w:pPr>
      <w:r>
        <w:t xml:space="preserve">za vjerovnika </w:t>
      </w:r>
      <w:r w:rsidRPr="0045415C">
        <w:t>Kingspan d.o.o.- pun. Igor Žurić, odvjetnik u Zagrebu</w:t>
      </w:r>
    </w:p>
    <w:p w:rsidR="00F93240" w:rsidP="00F93240" w:rsidRDefault="00F93240">
      <w:pPr>
        <w:pStyle w:val="Odlomakpopisa"/>
      </w:pPr>
    </w:p>
    <w:p w:rsidR="00F93240" w:rsidP="00F93240" w:rsidRDefault="00F93240">
      <w:pPr>
        <w:pStyle w:val="Odlomakpopisa"/>
        <w:numPr>
          <w:ilvl w:val="0"/>
          <w:numId w:val="6"/>
        </w:numPr>
      </w:pPr>
      <w:r>
        <w:t xml:space="preserve">za vjerovnika </w:t>
      </w:r>
      <w:r w:rsidRPr="0045415C">
        <w:t>KLEMM SIGURNOST d.o.o.- p</w:t>
      </w:r>
      <w:r>
        <w:t>un. Darija Božinović, odvjetnica</w:t>
      </w:r>
    </w:p>
    <w:p w:rsidR="00F93240" w:rsidP="00F93240" w:rsidRDefault="00F93240">
      <w:pPr>
        <w:pStyle w:val="Odlomakpopisa"/>
      </w:pPr>
    </w:p>
    <w:p w:rsidR="00F93240" w:rsidP="00F93240" w:rsidRDefault="00F93240">
      <w:pPr>
        <w:pStyle w:val="Odlomakpopisa"/>
        <w:numPr>
          <w:ilvl w:val="0"/>
          <w:numId w:val="6"/>
        </w:numPr>
      </w:pPr>
      <w:r>
        <w:t>za vjerovnika RAIBENSTEINER GmbH- pun. Dunja Pavić, odvjetnica u OD Pećarević i Relić</w:t>
      </w:r>
    </w:p>
    <w:p w:rsidR="00F93240" w:rsidP="00F93240" w:rsidRDefault="00F93240">
      <w:pPr>
        <w:pStyle w:val="Odlomakpopisa"/>
      </w:pPr>
    </w:p>
    <w:p w:rsidR="00F93240" w:rsidP="00F93240" w:rsidRDefault="00F93240">
      <w:pPr>
        <w:pStyle w:val="Odlomakpopisa"/>
        <w:numPr>
          <w:ilvl w:val="0"/>
          <w:numId w:val="6"/>
        </w:numPr>
      </w:pPr>
      <w:r>
        <w:t>za vjerovnika MECHL SERVICE STAHL HANDL Austrija, Gmbh_-pun. Dunja Pavić, odvjetnica u OD Pećarević i Relić</w:t>
      </w:r>
    </w:p>
    <w:p w:rsidR="00F93240" w:rsidP="00F93240" w:rsidRDefault="00F93240"/>
    <w:p w:rsidR="00F93240" w:rsidP="00F93240" w:rsidRDefault="00F93240">
      <w:pPr>
        <w:pStyle w:val="Odlomakpopisa"/>
        <w:numPr>
          <w:ilvl w:val="0"/>
          <w:numId w:val="6"/>
        </w:numPr>
      </w:pPr>
      <w:r>
        <w:t>za vjerovnika TEHNIČAR-COPYSERVIS d.o.o. pun. Dunja Pavić, odvjetnica u OD Pećarević i Relić, predaje u spis punomoć</w:t>
      </w:r>
    </w:p>
    <w:p w:rsidR="00F93240" w:rsidP="00F93240" w:rsidRDefault="00F93240">
      <w:pPr>
        <w:pStyle w:val="Odlomakpopisa"/>
      </w:pPr>
    </w:p>
    <w:p w:rsidR="00F93240" w:rsidP="00F93240" w:rsidRDefault="00F93240">
      <w:pPr>
        <w:pStyle w:val="Odlomakpopisa"/>
        <w:numPr>
          <w:ilvl w:val="0"/>
          <w:numId w:val="6"/>
        </w:numPr>
      </w:pPr>
      <w:r>
        <w:t xml:space="preserve">za vjerovnika </w:t>
      </w:r>
      <w:r w:rsidRPr="009F1C8D">
        <w:t>DWK DRAHTWERK KOLN GmbH- zamjenik pun. Jurica Sevšek, odvjetnik u Varaždinu, predaje u spis zamjeničku punomoć</w:t>
      </w:r>
    </w:p>
    <w:p w:rsidR="00F93240" w:rsidP="00F93240" w:rsidRDefault="00F93240">
      <w:pPr>
        <w:pStyle w:val="Odlomakpopisa"/>
      </w:pPr>
    </w:p>
    <w:p w:rsidR="00F93240" w:rsidP="00F93240" w:rsidRDefault="00F93240">
      <w:pPr>
        <w:pStyle w:val="Odlomakpopisa"/>
        <w:numPr>
          <w:ilvl w:val="0"/>
          <w:numId w:val="6"/>
        </w:numPr>
      </w:pPr>
      <w:r>
        <w:t>za vjerovnika</w:t>
      </w:r>
      <w:r w:rsidRPr="009F1C8D">
        <w:t xml:space="preserve"> GRADITELJSTVO ŠARLIJA, vl. MILJENKO ŠARLIJA -zamjenik pun. Jurica Sevšek, odvjetnik u Varaždinu, predaje u spis zamjeničku punomoć</w:t>
      </w:r>
    </w:p>
    <w:p w:rsidR="00F93240" w:rsidP="00F93240" w:rsidRDefault="00F93240">
      <w:pPr>
        <w:pStyle w:val="Odlomakpopisa"/>
      </w:pPr>
    </w:p>
    <w:p w:rsidR="00F93240" w:rsidP="00F93240" w:rsidRDefault="00F93240">
      <w:pPr>
        <w:pStyle w:val="Odlomakpopisa"/>
        <w:numPr>
          <w:ilvl w:val="0"/>
          <w:numId w:val="6"/>
        </w:numPr>
      </w:pPr>
      <w:r>
        <w:t xml:space="preserve">za vjerovnika </w:t>
      </w:r>
      <w:r w:rsidRPr="009F1C8D">
        <w:t>HEP – Operator distribucijskog sustava d.o.o. Zagreb- pun. Neven Cmrečki, dipl. iur</w:t>
      </w:r>
    </w:p>
    <w:p w:rsidR="00F93240" w:rsidP="00F93240" w:rsidRDefault="00F93240">
      <w:pPr>
        <w:pStyle w:val="Odlomakpopisa"/>
      </w:pPr>
    </w:p>
    <w:p w:rsidR="00F93240" w:rsidP="00F93240" w:rsidRDefault="00F93240">
      <w:pPr>
        <w:pStyle w:val="Odlomakpopisa"/>
        <w:numPr>
          <w:ilvl w:val="0"/>
          <w:numId w:val="6"/>
        </w:numPr>
      </w:pPr>
      <w:r>
        <w:t xml:space="preserve">Za vjerovnika </w:t>
      </w:r>
      <w:r w:rsidRPr="009F1C8D">
        <w:t>TRINUS d.o.o. – Cvetka Šafarić, direktorica</w:t>
      </w:r>
    </w:p>
    <w:p w:rsidR="00F93240" w:rsidP="00F93240" w:rsidRDefault="00F93240">
      <w:pPr>
        <w:pStyle w:val="Odlomakpopisa"/>
      </w:pPr>
    </w:p>
    <w:p w:rsidR="00F93240" w:rsidP="00EA622C" w:rsidRDefault="00F93240">
      <w:pPr>
        <w:pStyle w:val="Odlomakpopisa"/>
        <w:numPr>
          <w:ilvl w:val="0"/>
          <w:numId w:val="6"/>
        </w:numPr>
      </w:pPr>
      <w:r w:rsidRPr="00F74EE2">
        <w:t>LESNINA INŽENJERING ZAGREB d.o.o.- Gordana Palić, direktorica</w:t>
      </w:r>
    </w:p>
    <w:p w:rsidR="00F93240" w:rsidP="00F93240" w:rsidRDefault="00F93240">
      <w:pPr>
        <w:pStyle w:val="Odlomakpopisa"/>
      </w:pPr>
    </w:p>
    <w:p w:rsidR="00F93240" w:rsidP="00EA622C" w:rsidRDefault="00F93240">
      <w:pPr>
        <w:pStyle w:val="Odlomakpopisa"/>
        <w:numPr>
          <w:ilvl w:val="0"/>
          <w:numId w:val="6"/>
        </w:numPr>
      </w:pPr>
      <w:r>
        <w:t xml:space="preserve">za vjerovnika </w:t>
      </w:r>
      <w:r w:rsidRPr="00F74EE2">
        <w:t>HAURATON HRVATSKA d.o.o. – pun. Eneja Kapetavnović, odvjetnica u Zagrebu</w:t>
      </w:r>
    </w:p>
    <w:p w:rsidR="00F93240" w:rsidP="00F93240" w:rsidRDefault="00F93240">
      <w:pPr>
        <w:pStyle w:val="Odlomakpopisa"/>
      </w:pPr>
    </w:p>
    <w:p w:rsidR="00F93240" w:rsidP="00F93240" w:rsidRDefault="00F93240">
      <w:pPr>
        <w:pStyle w:val="Odlomakpopisa"/>
        <w:numPr>
          <w:ilvl w:val="0"/>
          <w:numId w:val="6"/>
        </w:numPr>
      </w:pPr>
      <w:r>
        <w:t>za vjerovnika DDM INVEST III  AG, Švicarska – pun. Davor Jonjić, odvjetnik iz Zagreba, po generalnoj punomoći</w:t>
      </w:r>
    </w:p>
    <w:p w:rsidR="00F93240" w:rsidP="00F93240" w:rsidRDefault="00F93240">
      <w:pPr>
        <w:pStyle w:val="Odlomakpopisa"/>
      </w:pPr>
    </w:p>
    <w:p w:rsidR="00F93240" w:rsidP="00EA622C" w:rsidRDefault="00F93240">
      <w:pPr>
        <w:pStyle w:val="Odlomakpopisa"/>
        <w:numPr>
          <w:ilvl w:val="0"/>
          <w:numId w:val="6"/>
        </w:numPr>
      </w:pPr>
      <w:r>
        <w:t xml:space="preserve">za vjerovnika </w:t>
      </w:r>
      <w:r w:rsidRPr="00292CB2">
        <w:t>EXPLANTA GRUPA d.o.o. (ranije: EXPLANTA d.o.o.)- Mislav Lukša, direktor</w:t>
      </w:r>
    </w:p>
    <w:p w:rsidR="00F93240" w:rsidP="00F93240" w:rsidRDefault="00F93240">
      <w:pPr>
        <w:pStyle w:val="Odlomakpopisa"/>
      </w:pPr>
    </w:p>
    <w:p w:rsidR="00F93240" w:rsidP="00366F3C" w:rsidRDefault="00F93240">
      <w:pPr>
        <w:pStyle w:val="Odlomakpopisa"/>
        <w:numPr>
          <w:ilvl w:val="0"/>
          <w:numId w:val="6"/>
        </w:numPr>
      </w:pPr>
      <w:r>
        <w:t xml:space="preserve">za vjerovnika </w:t>
      </w:r>
      <w:r w:rsidRPr="00292CB2">
        <w:t>STAHL UND WALZWERK MARIENHÜTTE GmbH- zamjenik pun. Josip Pintarić, odvjetnik iz Čakovca, u zamjenu za OD Lozo i Partneri iz Zagreba, predaje zamjeničku punomoć</w:t>
      </w:r>
    </w:p>
    <w:p w:rsidR="00F93240" w:rsidP="00F93240" w:rsidRDefault="00F93240">
      <w:pPr>
        <w:jc w:val="both"/>
      </w:pPr>
    </w:p>
    <w:p w:rsidR="00AD6BB5" w:rsidP="00AD6BB5" w:rsidRDefault="00AD6BB5">
      <w:pPr>
        <w:pStyle w:val="Odlomakpopisa"/>
        <w:numPr>
          <w:ilvl w:val="0"/>
          <w:numId w:val="6"/>
        </w:numPr>
      </w:pPr>
      <w:r w:rsidRPr="009F1C8D">
        <w:t>Za vjero</w:t>
      </w:r>
      <w:r>
        <w:t>v</w:t>
      </w:r>
      <w:r w:rsidRPr="009F1C8D">
        <w:t>nika BRUCHA d.o.o. – zamjenica pun. Romi Vulati, odvjetnička vježbenica kod odvjetnika Hrvoja Vidana</w:t>
      </w:r>
    </w:p>
    <w:p w:rsidR="00AD6BB5" w:rsidP="00AD6BB5" w:rsidRDefault="00AD6BB5">
      <w:pPr>
        <w:pStyle w:val="Odlomakpopisa"/>
      </w:pPr>
    </w:p>
    <w:p w:rsidR="00AD6BB5" w:rsidP="00366F3C" w:rsidRDefault="00AD6BB5">
      <w:pPr>
        <w:pStyle w:val="Odlomakpopisa"/>
        <w:numPr>
          <w:ilvl w:val="0"/>
          <w:numId w:val="6"/>
        </w:numPr>
      </w:pPr>
      <w:r w:rsidRPr="00F74EE2">
        <w:t>Za vjerovnika ZAGORJE d.d. u stečaju- pun. Tomislav Barišić, odvjetnik predaje u spis punomoć</w:t>
      </w:r>
    </w:p>
    <w:p w:rsidR="00AD6BB5" w:rsidP="00AD6BB5" w:rsidRDefault="00AD6BB5">
      <w:pPr>
        <w:pStyle w:val="Odlomakpopisa"/>
      </w:pPr>
    </w:p>
    <w:p w:rsidRPr="00F74EE2" w:rsidR="00AD6BB5" w:rsidP="00AD6BB5" w:rsidRDefault="00AD6BB5">
      <w:pPr>
        <w:pStyle w:val="Odlomakpopisa"/>
        <w:numPr>
          <w:ilvl w:val="0"/>
          <w:numId w:val="6"/>
        </w:numPr>
      </w:pPr>
      <w:r w:rsidRPr="00F74EE2">
        <w:t>Darko Kovačević, vl GRAĐEVINSKO TRGOVINSKI OBRT EUROGRADNJA- osobno</w:t>
      </w:r>
      <w:r>
        <w:t>,</w:t>
      </w:r>
    </w:p>
    <w:p w:rsidR="00F93240" w:rsidP="00F93240" w:rsidRDefault="00F93240">
      <w:pPr>
        <w:jc w:val="both"/>
      </w:pPr>
    </w:p>
    <w:p w:rsidRPr="00F93240" w:rsidR="00F93240" w:rsidP="00F93240" w:rsidRDefault="00F93240">
      <w:pPr>
        <w:jc w:val="both"/>
      </w:pPr>
    </w:p>
    <w:p w:rsidRPr="00C04B15" w:rsidR="00C04B15" w:rsidP="00C04B15" w:rsidRDefault="00C04B15">
      <w:pPr>
        <w:widowControl w:val="false"/>
        <w:autoSpaceDE w:val="false"/>
        <w:autoSpaceDN w:val="false"/>
        <w:adjustRightInd w:val="false"/>
        <w:ind w:firstLine="705"/>
        <w:jc w:val="both"/>
        <w:rPr>
          <w:rFonts w:cs="Tahoma"/>
        </w:rPr>
      </w:pPr>
    </w:p>
    <w:p w:rsidRPr="00C04B15" w:rsidR="00C04B15" w:rsidP="00C04B15" w:rsidRDefault="00C04B15">
      <w:pPr>
        <w:widowControl w:val="false"/>
        <w:autoSpaceDE w:val="false"/>
        <w:autoSpaceDN w:val="false"/>
        <w:adjustRightInd w:val="false"/>
        <w:jc w:val="both"/>
        <w:rPr>
          <w:rFonts w:cs="Tahoma"/>
        </w:rPr>
      </w:pPr>
    </w:p>
    <w:sectPr w:rsidRPr="00C04B15" w:rsidR="00C04B15" w:rsidSect="001A2D92">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93926" w:rsidRDefault="00493926">
      <w:r>
        <w:separator/>
      </w:r>
    </w:p>
  </w:endnote>
  <w:endnote w:type="continuationSeparator" w:id="0">
    <w:p w:rsidR="00493926" w:rsidRDefault="0049392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horndale">
    <w:altName w:val="Times New Roman"/>
    <w:charset w:val="EE"/>
    <w:family w:val="roman"/>
    <w:pitch w:val="variable"/>
  </w:font>
  <w:font w:name="HG Mincho Light J">
    <w:altName w:val="Times New Roman"/>
    <w:charset w:val="EE"/>
    <w:family w:val="auto"/>
    <w:pitch w:val="variable"/>
  </w:font>
  <w:font w:name="Segoe UI">
    <w:panose1 w:val="020B0502040204020203"/>
    <w:charset w:val="EE"/>
    <w:family w:val="swiss"/>
    <w:pitch w:val="variable"/>
    <w:sig w:usb0="E10022FF" w:usb1="C000E47F" w:usb2="00000029" w:usb3="00000000" w:csb0="000001DF"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usb0="E10002FF" w:usb1="4000FCFF" w:usb2="00000009" w:usb3="00000000" w:csb0="0000019F" w:csb1="00000000"/>
  </w:font>
  <w:font w:name="Lucida Sans Unicode">
    <w:panose1 w:val="020B0602030504020204"/>
    <w:charset w:val="EE"/>
    <w:family w:val="swiss"/>
    <w:pitch w:val="variable"/>
    <w:sig w:usb0="80000AFF" w:usb1="0000396B" w:usb2="00000000" w:usb3="00000000" w:csb0="000000B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93926" w:rsidRDefault="00493926">
      <w:r>
        <w:separator/>
      </w:r>
    </w:p>
  </w:footnote>
  <w:footnote w:type="continuationSeparator" w:id="0">
    <w:p w:rsidR="00493926" w:rsidRDefault="0049392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93926" w:rsidP="00946A50" w:rsidRDefault="0049392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93926" w:rsidRDefault="00493926">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93926" w:rsidP="00946A50" w:rsidRDefault="0049392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46BD4">
      <w:rPr>
        <w:rStyle w:val="Brojstranice"/>
        <w:noProof/>
      </w:rPr>
      <w:t>111</w:t>
    </w:r>
    <w:r>
      <w:rPr>
        <w:rStyle w:val="Brojstranice"/>
      </w:rPr>
      <w:fldChar w:fldCharType="end"/>
    </w:r>
  </w:p>
  <w:p w:rsidR="00493926" w:rsidRDefault="00493926">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16805CEF"/>
    <w:multiLevelType w:val="hybridMultilevel"/>
    <w:tmpl w:val="15585808"/>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2E4A05BB"/>
    <w:multiLevelType w:val="hybridMultilevel"/>
    <w:tmpl w:val="F0849C64"/>
    <w:lvl w:ilvl="0" w:tplc="041A0017">
      <w:start w:val="1"/>
      <w:numFmt w:val="lowerLetter"/>
      <w:lvlText w:val="%1)"/>
      <w:lvlJc w:val="left"/>
      <w:pPr>
        <w:ind w:left="1429" w:hanging="360"/>
      </w:p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6">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7">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9">
    <w:nsid w:val="3B252D19"/>
    <w:multiLevelType w:val="hybridMultilevel"/>
    <w:tmpl w:val="C8DE965A"/>
    <w:lvl w:ilvl="0" w:tplc="04360017">
      <w:start w:val="1"/>
      <w:numFmt w:val="lowerLetter"/>
      <w:lvlText w:val="%1)"/>
      <w:lvlJc w:val="left"/>
      <w:pPr>
        <w:ind w:left="1440" w:hanging="360"/>
      </w:pPr>
    </w:lvl>
    <w:lvl w:ilvl="1" w:tplc="04360019" w:tentative="true">
      <w:start w:val="1"/>
      <w:numFmt w:val="lowerLetter"/>
      <w:lvlText w:val="%2."/>
      <w:lvlJc w:val="left"/>
      <w:pPr>
        <w:ind w:left="2160" w:hanging="360"/>
      </w:pPr>
    </w:lvl>
    <w:lvl w:ilvl="2" w:tplc="0436001B" w:tentative="true">
      <w:start w:val="1"/>
      <w:numFmt w:val="lowerRoman"/>
      <w:lvlText w:val="%3."/>
      <w:lvlJc w:val="right"/>
      <w:pPr>
        <w:ind w:left="2880" w:hanging="180"/>
      </w:pPr>
    </w:lvl>
    <w:lvl w:ilvl="3" w:tplc="0436000F" w:tentative="true">
      <w:start w:val="1"/>
      <w:numFmt w:val="decimal"/>
      <w:lvlText w:val="%4."/>
      <w:lvlJc w:val="left"/>
      <w:pPr>
        <w:ind w:left="3600" w:hanging="360"/>
      </w:pPr>
    </w:lvl>
    <w:lvl w:ilvl="4" w:tplc="04360019" w:tentative="true">
      <w:start w:val="1"/>
      <w:numFmt w:val="lowerLetter"/>
      <w:lvlText w:val="%5."/>
      <w:lvlJc w:val="left"/>
      <w:pPr>
        <w:ind w:left="4320" w:hanging="360"/>
      </w:pPr>
    </w:lvl>
    <w:lvl w:ilvl="5" w:tplc="0436001B" w:tentative="true">
      <w:start w:val="1"/>
      <w:numFmt w:val="lowerRoman"/>
      <w:lvlText w:val="%6."/>
      <w:lvlJc w:val="right"/>
      <w:pPr>
        <w:ind w:left="5040" w:hanging="180"/>
      </w:pPr>
    </w:lvl>
    <w:lvl w:ilvl="6" w:tplc="0436000F" w:tentative="true">
      <w:start w:val="1"/>
      <w:numFmt w:val="decimal"/>
      <w:lvlText w:val="%7."/>
      <w:lvlJc w:val="left"/>
      <w:pPr>
        <w:ind w:left="5760" w:hanging="360"/>
      </w:pPr>
    </w:lvl>
    <w:lvl w:ilvl="7" w:tplc="04360019" w:tentative="true">
      <w:start w:val="1"/>
      <w:numFmt w:val="lowerLetter"/>
      <w:lvlText w:val="%8."/>
      <w:lvlJc w:val="left"/>
      <w:pPr>
        <w:ind w:left="6480" w:hanging="360"/>
      </w:pPr>
    </w:lvl>
    <w:lvl w:ilvl="8" w:tplc="0436001B" w:tentative="true">
      <w:start w:val="1"/>
      <w:numFmt w:val="lowerRoman"/>
      <w:lvlText w:val="%9."/>
      <w:lvlJc w:val="right"/>
      <w:pPr>
        <w:ind w:left="7200" w:hanging="180"/>
      </w:pPr>
    </w:lvl>
  </w:abstractNum>
  <w:abstractNum w:abstractNumId="10">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11">
    <w:nsid w:val="417E3AC6"/>
    <w:multiLevelType w:val="hybridMultilevel"/>
    <w:tmpl w:val="4C80244A"/>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4ECE7877"/>
    <w:multiLevelType w:val="hybridMultilevel"/>
    <w:tmpl w:val="36B64A0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4">
    <w:nsid w:val="614A13E3"/>
    <w:multiLevelType w:val="hybridMultilevel"/>
    <w:tmpl w:val="E132C5FE"/>
    <w:lvl w:ilvl="0" w:tplc="96F6F9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6AAC254A"/>
    <w:multiLevelType w:val="hybridMultilevel"/>
    <w:tmpl w:val="716CDAFE"/>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9">
    <w:nsid w:val="6F4620DA"/>
    <w:multiLevelType w:val="hybridMultilevel"/>
    <w:tmpl w:val="C8DE965A"/>
    <w:lvl w:ilvl="0" w:tplc="04360017">
      <w:start w:val="1"/>
      <w:numFmt w:val="lowerLetter"/>
      <w:lvlText w:val="%1)"/>
      <w:lvlJc w:val="left"/>
      <w:pPr>
        <w:ind w:left="1440" w:hanging="360"/>
      </w:pPr>
    </w:lvl>
    <w:lvl w:ilvl="1" w:tplc="04360019" w:tentative="true">
      <w:start w:val="1"/>
      <w:numFmt w:val="lowerLetter"/>
      <w:lvlText w:val="%2."/>
      <w:lvlJc w:val="left"/>
      <w:pPr>
        <w:ind w:left="2160" w:hanging="360"/>
      </w:pPr>
    </w:lvl>
    <w:lvl w:ilvl="2" w:tplc="0436001B" w:tentative="true">
      <w:start w:val="1"/>
      <w:numFmt w:val="lowerRoman"/>
      <w:lvlText w:val="%3."/>
      <w:lvlJc w:val="right"/>
      <w:pPr>
        <w:ind w:left="2880" w:hanging="180"/>
      </w:pPr>
    </w:lvl>
    <w:lvl w:ilvl="3" w:tplc="0436000F" w:tentative="true">
      <w:start w:val="1"/>
      <w:numFmt w:val="decimal"/>
      <w:lvlText w:val="%4."/>
      <w:lvlJc w:val="left"/>
      <w:pPr>
        <w:ind w:left="3600" w:hanging="360"/>
      </w:pPr>
    </w:lvl>
    <w:lvl w:ilvl="4" w:tplc="04360019" w:tentative="true">
      <w:start w:val="1"/>
      <w:numFmt w:val="lowerLetter"/>
      <w:lvlText w:val="%5."/>
      <w:lvlJc w:val="left"/>
      <w:pPr>
        <w:ind w:left="4320" w:hanging="360"/>
      </w:pPr>
    </w:lvl>
    <w:lvl w:ilvl="5" w:tplc="0436001B" w:tentative="true">
      <w:start w:val="1"/>
      <w:numFmt w:val="lowerRoman"/>
      <w:lvlText w:val="%6."/>
      <w:lvlJc w:val="right"/>
      <w:pPr>
        <w:ind w:left="5040" w:hanging="180"/>
      </w:pPr>
    </w:lvl>
    <w:lvl w:ilvl="6" w:tplc="0436000F" w:tentative="true">
      <w:start w:val="1"/>
      <w:numFmt w:val="decimal"/>
      <w:lvlText w:val="%7."/>
      <w:lvlJc w:val="left"/>
      <w:pPr>
        <w:ind w:left="5760" w:hanging="360"/>
      </w:pPr>
    </w:lvl>
    <w:lvl w:ilvl="7" w:tplc="04360019" w:tentative="true">
      <w:start w:val="1"/>
      <w:numFmt w:val="lowerLetter"/>
      <w:lvlText w:val="%8."/>
      <w:lvlJc w:val="left"/>
      <w:pPr>
        <w:ind w:left="6480" w:hanging="360"/>
      </w:pPr>
    </w:lvl>
    <w:lvl w:ilvl="8" w:tplc="0436001B" w:tentative="true">
      <w:start w:val="1"/>
      <w:numFmt w:val="lowerRoman"/>
      <w:lvlText w:val="%9."/>
      <w:lvlJc w:val="right"/>
      <w:pPr>
        <w:ind w:left="7200" w:hanging="180"/>
      </w:pPr>
    </w:lvl>
  </w:abstractNum>
  <w:abstractNum w:abstractNumId="20">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752A2DFA"/>
    <w:multiLevelType w:val="hybridMultilevel"/>
    <w:tmpl w:val="77D8F83E"/>
    <w:lvl w:ilvl="0" w:tplc="989ACED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abstractNum w:abstractNumId="23">
    <w:nsid w:val="7DC36735"/>
    <w:multiLevelType w:val="hybridMultilevel"/>
    <w:tmpl w:val="B8D0932C"/>
    <w:lvl w:ilvl="0" w:tplc="041A0017">
      <w:start w:val="1"/>
      <w:numFmt w:val="lowerLetter"/>
      <w:lvlText w:val="%1)"/>
      <w:lvlJc w:val="left"/>
      <w:pPr>
        <w:ind w:left="1429" w:hanging="360"/>
      </w:p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num w:numId="1">
    <w:abstractNumId w:val="14"/>
  </w:num>
  <w:num w:numId="2">
    <w:abstractNumId w:val="12"/>
  </w:num>
  <w:num w:numId="3">
    <w:abstractNumId w:val="17"/>
  </w:num>
  <w:num w:numId="4">
    <w:abstractNumId w:val="1"/>
  </w:num>
  <w:num w:numId="5">
    <w:abstractNumId w:val="11"/>
  </w:num>
  <w:num w:numId="6">
    <w:abstractNumId w:val="21"/>
  </w:num>
  <w:num w:numId="7">
    <w:abstractNumId w:val="16"/>
  </w:num>
  <w:num w:numId="8">
    <w:abstractNumId w:val="20"/>
  </w:num>
  <w:num w:numId="9">
    <w:abstractNumId w:val="6"/>
  </w:num>
  <w:num w:numId="10">
    <w:abstractNumId w:val="7"/>
  </w:num>
  <w:num w:numId="11">
    <w:abstractNumId w:val="18"/>
  </w:num>
  <w:num w:numId="12">
    <w:abstractNumId w:val="13"/>
  </w:num>
  <w:num w:numId="13">
    <w:abstractNumId w:val="2"/>
  </w:num>
  <w:num w:numId="14">
    <w:abstractNumId w:val="4"/>
  </w:num>
  <w:num w:numId="15">
    <w:abstractNumId w:val="0"/>
  </w:num>
  <w:num w:numId="16">
    <w:abstractNumId w:val="10"/>
  </w:num>
  <w:num w:numId="17">
    <w:abstractNumId w:val="8"/>
  </w:num>
  <w:num w:numId="18">
    <w:abstractNumId w:val="3"/>
  </w:num>
  <w:num w:numId="19">
    <w:abstractNumId w:val="15"/>
    <w:lvlOverride w:ilvl="0">
      <w:lvl w:ilvl="0">
        <w:start w:val="1"/>
        <w:numFmt w:val="decimal"/>
        <w:lvlText w:val="%1."/>
        <w:lvlJc w:val="left"/>
        <w:pPr>
          <w:ind w:left="360" w:hanging="360"/>
        </w:pPr>
        <w:rPr>
          <w:rFonts w:hint="default" w:ascii="Arial" w:hAnsi="Arial" w:cs="Arial"/>
          <w:b/>
        </w:rPr>
      </w:lvl>
    </w:lvlOverride>
  </w:num>
  <w:num w:numId="20">
    <w:abstractNumId w:val="22"/>
  </w:num>
  <w:num w:numId="21">
    <w:abstractNumId w:val="15"/>
    <w:lvlOverride w:ilvl="0">
      <w:startOverride w:val="1"/>
    </w:lvlOverride>
  </w:num>
  <w:num w:numId="22">
    <w:abstractNumId w:val="5"/>
  </w:num>
  <w:num w:numId="23">
    <w:abstractNumId w:val="23"/>
  </w:num>
  <w:num w:numId="24">
    <w:abstractNumId w:val="9"/>
  </w:num>
  <w:num w:numId="25">
    <w:abstractNumId w:val="19"/>
  </w:num>
  <w:num w:numId="26">
    <w:abstractNumId w:val="1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85"/>
    <w:rsid w:val="0002056A"/>
    <w:rsid w:val="00023C61"/>
    <w:rsid w:val="0003098C"/>
    <w:rsid w:val="00071A1F"/>
    <w:rsid w:val="000721DB"/>
    <w:rsid w:val="00163E8B"/>
    <w:rsid w:val="001A2D92"/>
    <w:rsid w:val="001E1586"/>
    <w:rsid w:val="00216F8A"/>
    <w:rsid w:val="002351A9"/>
    <w:rsid w:val="0024279E"/>
    <w:rsid w:val="002479D8"/>
    <w:rsid w:val="00292CB2"/>
    <w:rsid w:val="002C6231"/>
    <w:rsid w:val="002D0AA7"/>
    <w:rsid w:val="00306362"/>
    <w:rsid w:val="003347D8"/>
    <w:rsid w:val="0035703C"/>
    <w:rsid w:val="00366F3C"/>
    <w:rsid w:val="00382421"/>
    <w:rsid w:val="003D7296"/>
    <w:rsid w:val="00402E6D"/>
    <w:rsid w:val="004155D8"/>
    <w:rsid w:val="00446D8E"/>
    <w:rsid w:val="00446F4B"/>
    <w:rsid w:val="0045415C"/>
    <w:rsid w:val="00486467"/>
    <w:rsid w:val="00493926"/>
    <w:rsid w:val="004A093C"/>
    <w:rsid w:val="004A1E7E"/>
    <w:rsid w:val="004A35AF"/>
    <w:rsid w:val="004B3C45"/>
    <w:rsid w:val="004B50E8"/>
    <w:rsid w:val="004B603C"/>
    <w:rsid w:val="004E7C4D"/>
    <w:rsid w:val="0051421E"/>
    <w:rsid w:val="00532A8C"/>
    <w:rsid w:val="00535A12"/>
    <w:rsid w:val="00544763"/>
    <w:rsid w:val="00555673"/>
    <w:rsid w:val="005C2162"/>
    <w:rsid w:val="005C4E44"/>
    <w:rsid w:val="005D1518"/>
    <w:rsid w:val="0060641A"/>
    <w:rsid w:val="00620053"/>
    <w:rsid w:val="0062147F"/>
    <w:rsid w:val="00625765"/>
    <w:rsid w:val="00666E32"/>
    <w:rsid w:val="006B033F"/>
    <w:rsid w:val="006B13DB"/>
    <w:rsid w:val="006B6C72"/>
    <w:rsid w:val="006E58A4"/>
    <w:rsid w:val="00746BD4"/>
    <w:rsid w:val="0079086E"/>
    <w:rsid w:val="00795012"/>
    <w:rsid w:val="00796185"/>
    <w:rsid w:val="008518B5"/>
    <w:rsid w:val="0086079C"/>
    <w:rsid w:val="00860BF7"/>
    <w:rsid w:val="008757A5"/>
    <w:rsid w:val="008B2CA1"/>
    <w:rsid w:val="008C368C"/>
    <w:rsid w:val="00907516"/>
    <w:rsid w:val="00946A50"/>
    <w:rsid w:val="009475B6"/>
    <w:rsid w:val="00955F81"/>
    <w:rsid w:val="009A2334"/>
    <w:rsid w:val="009B0F47"/>
    <w:rsid w:val="009E741D"/>
    <w:rsid w:val="009F1C8D"/>
    <w:rsid w:val="00A078D8"/>
    <w:rsid w:val="00A52580"/>
    <w:rsid w:val="00A865D9"/>
    <w:rsid w:val="00A9303E"/>
    <w:rsid w:val="00AB1E93"/>
    <w:rsid w:val="00AB5612"/>
    <w:rsid w:val="00AD6BB5"/>
    <w:rsid w:val="00AE116D"/>
    <w:rsid w:val="00AF20B3"/>
    <w:rsid w:val="00B26435"/>
    <w:rsid w:val="00B70683"/>
    <w:rsid w:val="00B7157E"/>
    <w:rsid w:val="00B72BD8"/>
    <w:rsid w:val="00B75BCF"/>
    <w:rsid w:val="00B8663D"/>
    <w:rsid w:val="00BA1666"/>
    <w:rsid w:val="00BD1AFB"/>
    <w:rsid w:val="00BD7035"/>
    <w:rsid w:val="00BF2868"/>
    <w:rsid w:val="00C04B15"/>
    <w:rsid w:val="00C6517B"/>
    <w:rsid w:val="00C67B05"/>
    <w:rsid w:val="00C85E87"/>
    <w:rsid w:val="00CA3106"/>
    <w:rsid w:val="00CA4BE9"/>
    <w:rsid w:val="00CA595A"/>
    <w:rsid w:val="00CB32A3"/>
    <w:rsid w:val="00CC40A7"/>
    <w:rsid w:val="00CD41B3"/>
    <w:rsid w:val="00CE67F4"/>
    <w:rsid w:val="00D46424"/>
    <w:rsid w:val="00D74E88"/>
    <w:rsid w:val="00D7540D"/>
    <w:rsid w:val="00D968A9"/>
    <w:rsid w:val="00DE0885"/>
    <w:rsid w:val="00DF3BA0"/>
    <w:rsid w:val="00E42252"/>
    <w:rsid w:val="00E46988"/>
    <w:rsid w:val="00E60FFE"/>
    <w:rsid w:val="00E8520D"/>
    <w:rsid w:val="00EA622C"/>
    <w:rsid w:val="00EE6497"/>
    <w:rsid w:val="00EE75AF"/>
    <w:rsid w:val="00EF38F5"/>
    <w:rsid w:val="00F07231"/>
    <w:rsid w:val="00F30628"/>
    <w:rsid w:val="00F40E35"/>
    <w:rsid w:val="00F6665D"/>
    <w:rsid w:val="00F74EE2"/>
    <w:rsid w:val="00F93240"/>
    <w:rsid w:val="00FB61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uiPriority="99" w:qFormat="true"/>
    <w:lsdException w:name="page number" w:uiPriority="99"/>
    <w:lsdException w:name="List"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uiPriority="99"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uiPriority="99" w:semiHidden="false" w:unhideWhenUsed="false" w:qFormat="true"/>
    <w:lsdException w:name="Emphasis" w:semiHidden="false" w:unhideWhenUsed="false" w:qFormat="true"/>
    <w:lsdException w:name="Plain Text" w:uiPriority="99"/>
    <w:lsdException w:name="Normal (Web)" w:uiPriority="99"/>
    <w:lsdException w:name="annotation subject" w:uiPriority="99"/>
    <w:lsdException w:name="No Lis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96185"/>
    <w:rPr>
      <w:sz w:val="24"/>
      <w:szCs w:val="24"/>
    </w:rPr>
  </w:style>
  <w:style w:type="paragraph" w:styleId="Naslov6">
    <w:name w:val="heading 6"/>
    <w:basedOn w:val="Standard"/>
    <w:next w:val="Standard"/>
    <w:link w:val="Naslov6Char"/>
    <w:rsid w:val="0062147F"/>
    <w:pPr>
      <w:keepNext/>
      <w:outlineLvl w:val="5"/>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A2D92"/>
    <w:pPr>
      <w:tabs>
        <w:tab w:val="center" w:pos="4536"/>
        <w:tab w:val="right" w:pos="9072"/>
      </w:tabs>
    </w:pPr>
  </w:style>
  <w:style w:type="character" w:styleId="Brojstranice">
    <w:name w:val="page number"/>
    <w:basedOn w:val="Zadanifontodlomka"/>
    <w:uiPriority w:val="99"/>
    <w:rsid w:val="001A2D92"/>
  </w:style>
  <w:style w:type="paragraph" w:styleId="Tijeloteksta">
    <w:name w:val="Body Text"/>
    <w:basedOn w:val="Normal"/>
    <w:link w:val="TijelotekstaChar"/>
    <w:rsid w:val="00AF20B3"/>
    <w:pPr>
      <w:widowControl w:val="false"/>
      <w:suppressAutoHyphens/>
      <w:spacing w:after="120"/>
    </w:pPr>
    <w:rPr>
      <w:rFonts w:ascii="Thorndale" w:hAnsi="Thorndale" w:eastAsia="HG Mincho Light J"/>
      <w:color w:val="000000"/>
      <w:lang w:val="en-US"/>
    </w:rPr>
  </w:style>
  <w:style w:type="character" w:styleId="TijelotekstaChar" w:customStyle="true">
    <w:name w:val="Tijelo teksta Char"/>
    <w:link w:val="Tijeloteksta"/>
    <w:rsid w:val="00AF20B3"/>
    <w:rPr>
      <w:rFonts w:ascii="Thorndale" w:hAnsi="Thorndale" w:eastAsia="HG Mincho Light J"/>
      <w:color w:val="000000"/>
      <w:sz w:val="24"/>
      <w:szCs w:val="24"/>
      <w:lang w:val="en-US" w:bidi="ar-SA"/>
    </w:rPr>
  </w:style>
  <w:style w:type="paragraph" w:styleId="Sadrajitablice" w:customStyle="true">
    <w:name w:val="Sadržaji tablice"/>
    <w:basedOn w:val="Tijeloteksta"/>
    <w:rsid w:val="00AF20B3"/>
    <w:pPr>
      <w:suppressLineNumbers/>
    </w:pPr>
  </w:style>
  <w:style w:type="paragraph" w:styleId="Odlomakpopisa">
    <w:name w:val="List Paragraph"/>
    <w:basedOn w:val="Normal"/>
    <w:link w:val="OdlomakpopisaChar"/>
    <w:uiPriority w:val="34"/>
    <w:qFormat/>
    <w:rsid w:val="00C85E87"/>
    <w:pPr>
      <w:ind w:left="720"/>
      <w:contextualSpacing/>
    </w:pPr>
  </w:style>
  <w:style w:type="paragraph" w:styleId="Tekstbalonia">
    <w:name w:val="Balloon Text"/>
    <w:basedOn w:val="Normal"/>
    <w:link w:val="TekstbaloniaChar"/>
    <w:unhideWhenUsed/>
    <w:rsid w:val="00544763"/>
    <w:rPr>
      <w:rFonts w:ascii="Segoe UI" w:hAnsi="Segoe UI" w:cs="Segoe UI"/>
      <w:sz w:val="18"/>
      <w:szCs w:val="18"/>
    </w:rPr>
  </w:style>
  <w:style w:type="character" w:styleId="TekstbaloniaChar" w:customStyle="true">
    <w:name w:val="Tekst balončića Char"/>
    <w:basedOn w:val="Zadanifontodlomka"/>
    <w:link w:val="Tekstbalonia"/>
    <w:rsid w:val="00544763"/>
    <w:rPr>
      <w:rFonts w:ascii="Segoe UI" w:hAnsi="Segoe UI" w:cs="Segoe UI"/>
      <w:sz w:val="18"/>
      <w:szCs w:val="18"/>
    </w:rPr>
  </w:style>
  <w:style w:type="character" w:styleId="Naslov6Char" w:customStyle="true">
    <w:name w:val="Naslov 6 Char"/>
    <w:basedOn w:val="Zadanifontodlomka"/>
    <w:link w:val="Naslov6"/>
    <w:rsid w:val="0062147F"/>
    <w:rPr>
      <w:rFonts w:eastAsia="SimSun" w:cs="Mangal"/>
      <w:b/>
      <w:kern w:val="3"/>
      <w:sz w:val="24"/>
      <w:szCs w:val="24"/>
      <w:lang w:eastAsia="zh-CN" w:bidi="hi-IN"/>
    </w:rPr>
  </w:style>
  <w:style w:type="paragraph" w:styleId="Standard" w:customStyle="true">
    <w:name w:val="Standard"/>
    <w:uiPriority w:val="99"/>
    <w:rsid w:val="0062147F"/>
    <w:pPr>
      <w:widowControl w:val="false"/>
      <w:suppressAutoHyphens/>
      <w:autoSpaceDN w:val="false"/>
      <w:textAlignment w:val="baseline"/>
    </w:pPr>
    <w:rPr>
      <w:rFonts w:eastAsia="SimSun" w:cs="Mangal"/>
      <w:kern w:val="3"/>
      <w:sz w:val="24"/>
      <w:szCs w:val="24"/>
      <w:lang w:eastAsia="zh-CN" w:bidi="hi-IN"/>
    </w:rPr>
  </w:style>
  <w:style w:type="paragraph" w:styleId="Podnoje">
    <w:name w:val="footer"/>
    <w:basedOn w:val="Normal"/>
    <w:link w:val="PodnojeChar"/>
    <w:rsid w:val="0062147F"/>
    <w:pPr>
      <w:tabs>
        <w:tab w:val="center" w:pos="4536"/>
        <w:tab w:val="right" w:pos="9072"/>
      </w:tabs>
    </w:pPr>
  </w:style>
  <w:style w:type="character" w:styleId="PodnojeChar" w:customStyle="true">
    <w:name w:val="Podnožje Char"/>
    <w:basedOn w:val="Zadanifontodlomka"/>
    <w:link w:val="Podnoje"/>
    <w:rsid w:val="0062147F"/>
    <w:rPr>
      <w:sz w:val="24"/>
      <w:szCs w:val="24"/>
    </w:rPr>
  </w:style>
  <w:style w:type="paragraph" w:styleId="TableContents" w:customStyle="true">
    <w:name w:val="Table Contents"/>
    <w:basedOn w:val="Standard"/>
    <w:uiPriority w:val="99"/>
    <w:rsid w:val="0062147F"/>
    <w:pPr>
      <w:suppressLineNumbers/>
    </w:pPr>
  </w:style>
  <w:style w:type="paragraph" w:styleId="Popis">
    <w:name w:val="List"/>
    <w:basedOn w:val="Tijeloteksta"/>
    <w:uiPriority w:val="99"/>
    <w:unhideWhenUsed/>
    <w:rsid w:val="0062147F"/>
    <w:pPr>
      <w:widowControl/>
      <w:spacing w:after="140" w:line="288" w:lineRule="auto"/>
    </w:pPr>
    <w:rPr>
      <w:rFonts w:ascii="Times New Roman" w:hAnsi="Times New Roman" w:eastAsia="Times New Roman" w:cs="Mangal"/>
      <w:color w:val="auto"/>
      <w:lang w:val="hr-HR" w:eastAsia="zh-CN"/>
    </w:rPr>
  </w:style>
  <w:style w:type="paragraph" w:styleId="Stilnaslova" w:customStyle="true">
    <w:name w:val="Stil naslova"/>
    <w:basedOn w:val="Normal"/>
    <w:next w:val="Tijeloteksta"/>
    <w:rsid w:val="0062147F"/>
    <w:pPr>
      <w:keepNext/>
      <w:suppressAutoHyphens/>
      <w:spacing w:before="240" w:after="120"/>
    </w:pPr>
    <w:rPr>
      <w:rFonts w:ascii="Liberation Sans" w:hAnsi="Liberation Sans" w:eastAsia="Microsoft YaHei" w:cs="Mangal"/>
      <w:sz w:val="28"/>
      <w:szCs w:val="28"/>
      <w:lang w:eastAsia="zh-CN"/>
    </w:rPr>
  </w:style>
  <w:style w:type="paragraph" w:styleId="Indeks" w:customStyle="true">
    <w:name w:val="Indeks"/>
    <w:basedOn w:val="Normal"/>
    <w:rsid w:val="0062147F"/>
    <w:pPr>
      <w:suppressLineNumbers/>
      <w:suppressAutoHyphens/>
    </w:pPr>
    <w:rPr>
      <w:rFonts w:cs="Mangal"/>
      <w:lang w:eastAsia="zh-CN"/>
    </w:rPr>
  </w:style>
  <w:style w:type="paragraph" w:styleId="Opisslike1" w:customStyle="true">
    <w:name w:val="Opis slike1"/>
    <w:basedOn w:val="Normal"/>
    <w:rsid w:val="0062147F"/>
    <w:pPr>
      <w:suppressLineNumbers/>
      <w:suppressAutoHyphens/>
      <w:spacing w:before="120" w:after="120"/>
    </w:pPr>
    <w:rPr>
      <w:rFonts w:cs="Mangal"/>
      <w:i/>
      <w:iCs/>
      <w:lang w:eastAsia="zh-CN"/>
    </w:rPr>
  </w:style>
  <w:style w:type="paragraph" w:styleId="Kartadokumenta1" w:customStyle="true">
    <w:name w:val="Karta dokumenta1"/>
    <w:basedOn w:val="Normal"/>
    <w:rsid w:val="0062147F"/>
    <w:pPr>
      <w:shd w:val="clear" w:color="auto" w:fill="000080"/>
      <w:suppressAutoHyphens/>
    </w:pPr>
    <w:rPr>
      <w:rFonts w:ascii="Tahoma" w:hAnsi="Tahoma" w:cs="Tahoma"/>
      <w:sz w:val="20"/>
      <w:szCs w:val="20"/>
      <w:lang w:eastAsia="zh-CN"/>
    </w:rPr>
  </w:style>
  <w:style w:type="paragraph" w:styleId="StandardWeb1" w:customStyle="true">
    <w:name w:val="Standard (Web)1"/>
    <w:basedOn w:val="Normal"/>
    <w:rsid w:val="0062147F"/>
    <w:pPr>
      <w:suppressAutoHyphens/>
      <w:spacing w:before="280" w:after="119"/>
    </w:pPr>
    <w:rPr>
      <w:lang w:eastAsia="zh-CN"/>
    </w:rPr>
  </w:style>
  <w:style w:type="paragraph" w:styleId="Tekstbalonia1" w:customStyle="true">
    <w:name w:val="Tekst balončića1"/>
    <w:basedOn w:val="Normal"/>
    <w:rsid w:val="0062147F"/>
    <w:pPr>
      <w:suppressAutoHyphens/>
    </w:pPr>
    <w:rPr>
      <w:rFonts w:ascii="Tahoma" w:hAnsi="Tahoma" w:cs="Tahoma"/>
      <w:sz w:val="16"/>
      <w:szCs w:val="16"/>
      <w:lang w:eastAsia="zh-CN"/>
    </w:rPr>
  </w:style>
  <w:style w:type="paragraph" w:styleId="Naslovtablice" w:customStyle="true">
    <w:name w:val="Naslov tablice"/>
    <w:basedOn w:val="Sadrajitablice"/>
    <w:rsid w:val="0062147F"/>
    <w:pPr>
      <w:widowControl/>
      <w:spacing w:after="0"/>
      <w:jc w:val="center"/>
    </w:pPr>
    <w:rPr>
      <w:rFonts w:ascii="Times New Roman" w:hAnsi="Times New Roman" w:eastAsia="Times New Roman"/>
      <w:b/>
      <w:bCs/>
      <w:color w:val="auto"/>
      <w:lang w:val="hr-HR" w:eastAsia="zh-CN"/>
    </w:rPr>
  </w:style>
  <w:style w:type="character" w:styleId="WW8Num1z0" w:customStyle="true">
    <w:name w:val="WW8Num1z0"/>
    <w:rsid w:val="0062147F"/>
    <w:rPr>
      <w:rFonts w:hint="default" w:ascii="Times New Roman" w:hAnsi="Times New Roman" w:cs="Times New Roman"/>
      <w:kern w:val="2"/>
      <w:sz w:val="22"/>
      <w:lang w:val="hr-HR" w:eastAsia="zh-CN"/>
    </w:rPr>
  </w:style>
  <w:style w:type="character" w:styleId="WW8Num2z0" w:customStyle="true">
    <w:name w:val="WW8Num2z0"/>
    <w:rsid w:val="0062147F"/>
  </w:style>
  <w:style w:type="character" w:styleId="WW8Num2z1" w:customStyle="true">
    <w:name w:val="WW8Num2z1"/>
    <w:rsid w:val="0062147F"/>
  </w:style>
  <w:style w:type="character" w:styleId="WW8Num2z2" w:customStyle="true">
    <w:name w:val="WW8Num2z2"/>
    <w:rsid w:val="0062147F"/>
  </w:style>
  <w:style w:type="character" w:styleId="WW8Num2z3" w:customStyle="true">
    <w:name w:val="WW8Num2z3"/>
    <w:rsid w:val="0062147F"/>
  </w:style>
  <w:style w:type="character" w:styleId="WW8Num2z4" w:customStyle="true">
    <w:name w:val="WW8Num2z4"/>
    <w:rsid w:val="0062147F"/>
  </w:style>
  <w:style w:type="character" w:styleId="WW8Num2z5" w:customStyle="true">
    <w:name w:val="WW8Num2z5"/>
    <w:rsid w:val="0062147F"/>
  </w:style>
  <w:style w:type="character" w:styleId="WW8Num2z6" w:customStyle="true">
    <w:name w:val="WW8Num2z6"/>
    <w:rsid w:val="0062147F"/>
  </w:style>
  <w:style w:type="character" w:styleId="WW8Num2z7" w:customStyle="true">
    <w:name w:val="WW8Num2z7"/>
    <w:rsid w:val="0062147F"/>
  </w:style>
  <w:style w:type="character" w:styleId="WW8Num2z8" w:customStyle="true">
    <w:name w:val="WW8Num2z8"/>
    <w:rsid w:val="0062147F"/>
  </w:style>
  <w:style w:type="character" w:styleId="Zadanifontodlomka1" w:customStyle="true">
    <w:name w:val="Zadani font odlomka1"/>
    <w:rsid w:val="0062147F"/>
  </w:style>
  <w:style w:type="character" w:styleId="WW8Num1z1" w:customStyle="true">
    <w:name w:val="WW8Num1z1"/>
    <w:rsid w:val="0062147F"/>
    <w:rPr>
      <w:rFonts w:hint="default" w:ascii="Courier New" w:hAnsi="Courier New" w:cs="Courier New"/>
    </w:rPr>
  </w:style>
  <w:style w:type="character" w:styleId="WW8Num1z2" w:customStyle="true">
    <w:name w:val="WW8Num1z2"/>
    <w:rsid w:val="0062147F"/>
    <w:rPr>
      <w:rFonts w:hint="default" w:ascii="Wingdings" w:hAnsi="Wingdings" w:cs="Wingdings"/>
    </w:rPr>
  </w:style>
  <w:style w:type="character" w:styleId="WW8Num3z0" w:customStyle="true">
    <w:name w:val="WW8Num3z0"/>
    <w:rsid w:val="0062147F"/>
  </w:style>
  <w:style w:type="character" w:styleId="WW8Num3z1" w:customStyle="true">
    <w:name w:val="WW8Num3z1"/>
    <w:rsid w:val="0062147F"/>
  </w:style>
  <w:style w:type="character" w:styleId="WW8Num3z2" w:customStyle="true">
    <w:name w:val="WW8Num3z2"/>
    <w:rsid w:val="0062147F"/>
  </w:style>
  <w:style w:type="character" w:styleId="WW8Num3z3" w:customStyle="true">
    <w:name w:val="WW8Num3z3"/>
    <w:rsid w:val="0062147F"/>
  </w:style>
  <w:style w:type="character" w:styleId="WW8Num3z4" w:customStyle="true">
    <w:name w:val="WW8Num3z4"/>
    <w:rsid w:val="0062147F"/>
  </w:style>
  <w:style w:type="character" w:styleId="WW8Num3z5" w:customStyle="true">
    <w:name w:val="WW8Num3z5"/>
    <w:rsid w:val="0062147F"/>
  </w:style>
  <w:style w:type="character" w:styleId="WW8Num3z6" w:customStyle="true">
    <w:name w:val="WW8Num3z6"/>
    <w:rsid w:val="0062147F"/>
  </w:style>
  <w:style w:type="character" w:styleId="WW8Num3z7" w:customStyle="true">
    <w:name w:val="WW8Num3z7"/>
    <w:rsid w:val="0062147F"/>
  </w:style>
  <w:style w:type="character" w:styleId="WW8Num3z8" w:customStyle="true">
    <w:name w:val="WW8Num3z8"/>
    <w:rsid w:val="0062147F"/>
  </w:style>
  <w:style w:type="character" w:styleId="WW-DefaultParagraphFont" w:customStyle="true">
    <w:name w:val="WW-Default Paragraph Font"/>
    <w:rsid w:val="0062147F"/>
  </w:style>
  <w:style w:type="character" w:styleId="st" w:customStyle="true">
    <w:name w:val="st"/>
    <w:rsid w:val="0062147F"/>
  </w:style>
  <w:style w:type="character" w:styleId="ZaglavljeChar" w:customStyle="true">
    <w:name w:val="Zaglavlje Char"/>
    <w:link w:val="Zaglavlje"/>
    <w:rsid w:val="0062147F"/>
    <w:rPr>
      <w:sz w:val="24"/>
      <w:szCs w:val="24"/>
    </w:rPr>
  </w:style>
  <w:style w:type="paragraph" w:styleId="Bezproreda">
    <w:name w:val="No Spacing"/>
    <w:uiPriority w:val="1"/>
    <w:qFormat/>
    <w:rsid w:val="0062147F"/>
    <w:rPr>
      <w:rFonts w:ascii="Calibri" w:hAnsi="Calibri" w:eastAsia="Calibri"/>
      <w:sz w:val="22"/>
      <w:szCs w:val="22"/>
      <w:lang w:eastAsia="en-US"/>
    </w:rPr>
  </w:style>
  <w:style w:type="numbering" w:styleId="NoList1" w:customStyle="true">
    <w:name w:val="No List1"/>
    <w:next w:val="Bezpopisa"/>
    <w:uiPriority w:val="99"/>
    <w:semiHidden/>
    <w:unhideWhenUsed/>
    <w:rsid w:val="0062147F"/>
  </w:style>
  <w:style w:type="character" w:styleId="Hiperveza">
    <w:name w:val="Hyperlink"/>
    <w:uiPriority w:val="99"/>
    <w:unhideWhenUsed/>
    <w:rsid w:val="0062147F"/>
    <w:rPr>
      <w:color w:val="0000FF"/>
      <w:u w:val="single"/>
    </w:rPr>
  </w:style>
  <w:style w:type="paragraph" w:styleId="Default" w:customStyle="true">
    <w:name w:val="Default"/>
    <w:uiPriority w:val="99"/>
    <w:rsid w:val="0062147F"/>
    <w:pPr>
      <w:autoSpaceDE w:val="false"/>
      <w:autoSpaceDN w:val="false"/>
      <w:adjustRightInd w:val="false"/>
    </w:pPr>
    <w:rPr>
      <w:rFonts w:eastAsia="Calibri"/>
      <w:color w:val="000000"/>
      <w:sz w:val="24"/>
      <w:szCs w:val="24"/>
    </w:rPr>
  </w:style>
  <w:style w:type="character" w:styleId="SlijeenaHiperveza">
    <w:name w:val="FollowedHyperlink"/>
    <w:uiPriority w:val="99"/>
    <w:unhideWhenUsed/>
    <w:rsid w:val="0062147F"/>
    <w:rPr>
      <w:color w:val="800080"/>
      <w:u w:val="single"/>
    </w:rPr>
  </w:style>
  <w:style w:type="paragraph" w:styleId="xl70" w:customStyle="true">
    <w:name w:val="xl70"/>
    <w:basedOn w:val="Normal"/>
    <w:uiPriority w:val="99"/>
    <w:rsid w:val="0062147F"/>
    <w:pPr>
      <w:pBdr>
        <w:top w:val="single" w:color="auto" w:sz="8" w:space="0"/>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71" w:customStyle="true">
    <w:name w:val="xl71"/>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72" w:customStyle="true">
    <w:name w:val="xl72"/>
    <w:basedOn w:val="Normal"/>
    <w:uiPriority w:val="99"/>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i/>
      <w:iCs/>
    </w:rPr>
  </w:style>
  <w:style w:type="paragraph" w:styleId="xl73" w:customStyle="true">
    <w:name w:val="xl73"/>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74" w:customStyle="true">
    <w:name w:val="xl74"/>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color w:val="000000"/>
    </w:rPr>
  </w:style>
  <w:style w:type="paragraph" w:styleId="xl75" w:customStyle="true">
    <w:name w:val="xl75"/>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76" w:customStyle="true">
    <w:name w:val="xl76"/>
    <w:basedOn w:val="Normal"/>
    <w:uiPriority w:val="99"/>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i/>
      <w:iCs/>
    </w:rPr>
  </w:style>
  <w:style w:type="paragraph" w:styleId="xl77" w:customStyle="true">
    <w:name w:val="xl77"/>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rPr>
  </w:style>
  <w:style w:type="paragraph" w:styleId="xl78" w:customStyle="true">
    <w:name w:val="xl78"/>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79" w:customStyle="true">
    <w:name w:val="xl79"/>
    <w:basedOn w:val="Normal"/>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80" w:customStyle="true">
    <w:name w:val="xl80"/>
    <w:basedOn w:val="Normal"/>
    <w:rsid w:val="0062147F"/>
    <w:pPr>
      <w:pBdr>
        <w:top w:val="single" w:color="000000" w:sz="8" w:space="0"/>
        <w:left w:val="single" w:color="000000" w:sz="8" w:space="0"/>
        <w:bottom w:val="single" w:color="000000" w:sz="8" w:space="0"/>
        <w:right w:val="single" w:color="000000" w:sz="8" w:space="0"/>
      </w:pBdr>
      <w:shd w:val="clear" w:color="000000" w:fill="FFFFFF"/>
      <w:spacing w:before="100" w:beforeAutospacing="true" w:after="100" w:afterAutospacing="true"/>
      <w:textAlignment w:val="center"/>
    </w:pPr>
    <w:rPr>
      <w:rFonts w:ascii="Calibri" w:hAnsi="Calibri"/>
      <w:b/>
      <w:bCs/>
      <w:i/>
      <w:iCs/>
    </w:rPr>
  </w:style>
  <w:style w:type="paragraph" w:styleId="xl81" w:customStyle="true">
    <w:name w:val="xl81"/>
    <w:basedOn w:val="Normal"/>
    <w:rsid w:val="0062147F"/>
    <w:pPr>
      <w:pBdr>
        <w:top w:val="single" w:color="000000" w:sz="8" w:space="0"/>
        <w:left w:val="single" w:color="000000" w:sz="8" w:space="0"/>
        <w:right w:val="single" w:color="000000" w:sz="8" w:space="0"/>
      </w:pBdr>
      <w:spacing w:before="100" w:beforeAutospacing="true" w:after="100" w:afterAutospacing="true"/>
      <w:textAlignment w:val="center"/>
    </w:pPr>
    <w:rPr>
      <w:rFonts w:ascii="Calibri" w:hAnsi="Calibri"/>
    </w:rPr>
  </w:style>
  <w:style w:type="paragraph" w:styleId="xl82" w:customStyle="true">
    <w:name w:val="xl82"/>
    <w:basedOn w:val="Normal"/>
    <w:rsid w:val="0062147F"/>
    <w:pPr>
      <w:pBdr>
        <w:top w:val="single" w:color="000000" w:sz="8" w:space="0"/>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83" w:customStyle="true">
    <w:name w:val="xl83"/>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84" w:customStyle="true">
    <w:name w:val="xl84"/>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85" w:customStyle="true">
    <w:name w:val="xl85"/>
    <w:basedOn w:val="Normal"/>
    <w:rsid w:val="0062147F"/>
    <w:pPr>
      <w:pBdr>
        <w:top w:val="single" w:color="000000" w:sz="8" w:space="0"/>
        <w:left w:val="single" w:color="000000" w:sz="8" w:space="0"/>
        <w:bottom w:val="single" w:color="000000" w:sz="8" w:space="0"/>
        <w:right w:val="single" w:color="000000" w:sz="8" w:space="0"/>
      </w:pBdr>
      <w:shd w:val="clear" w:color="993300" w:fill="FFFF00"/>
      <w:spacing w:before="100" w:beforeAutospacing="true" w:after="100" w:afterAutospacing="true"/>
      <w:jc w:val="center"/>
      <w:textAlignment w:val="center"/>
    </w:pPr>
    <w:rPr>
      <w:rFonts w:ascii="Calibri" w:hAnsi="Calibri"/>
      <w:b/>
      <w:bCs/>
      <w:color w:val="000000"/>
    </w:rPr>
  </w:style>
  <w:style w:type="paragraph" w:styleId="xl86" w:customStyle="true">
    <w:name w:val="xl86"/>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87" w:customStyle="true">
    <w:name w:val="xl87"/>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88" w:customStyle="true">
    <w:name w:val="xl88"/>
    <w:basedOn w:val="Normal"/>
    <w:rsid w:val="0062147F"/>
    <w:pPr>
      <w:pBdr>
        <w:top w:val="single" w:color="000000" w:sz="8" w:space="0"/>
        <w:left w:val="single" w:color="000000" w:sz="8" w:space="0"/>
        <w:bottom w:val="single" w:color="000000" w:sz="8" w:space="0"/>
      </w:pBdr>
      <w:spacing w:before="100" w:beforeAutospacing="true" w:after="100" w:afterAutospacing="true"/>
      <w:jc w:val="center"/>
      <w:textAlignment w:val="center"/>
    </w:pPr>
    <w:rPr>
      <w:rFonts w:ascii="Calibri" w:hAnsi="Calibri"/>
      <w:color w:val="000000"/>
    </w:rPr>
  </w:style>
  <w:style w:type="paragraph" w:styleId="xl89" w:customStyle="true">
    <w:name w:val="xl89"/>
    <w:basedOn w:val="Normal"/>
    <w:rsid w:val="0062147F"/>
    <w:pPr>
      <w:pBdr>
        <w:top w:val="single" w:color="000000" w:sz="8" w:space="0"/>
        <w:left w:val="single" w:color="000000" w:sz="8" w:space="0"/>
        <w:bottom w:val="single" w:color="000000" w:sz="8" w:space="0"/>
      </w:pBdr>
      <w:spacing w:before="100" w:beforeAutospacing="true" w:after="100" w:afterAutospacing="true"/>
      <w:jc w:val="center"/>
      <w:textAlignment w:val="center"/>
    </w:pPr>
    <w:rPr>
      <w:rFonts w:ascii="Calibri" w:hAnsi="Calibri"/>
    </w:rPr>
  </w:style>
  <w:style w:type="paragraph" w:styleId="xl90" w:customStyle="true">
    <w:name w:val="xl90"/>
    <w:basedOn w:val="Normal"/>
    <w:rsid w:val="0062147F"/>
    <w:pPr>
      <w:pBdr>
        <w:top w:val="single" w:color="000000" w:sz="8" w:space="0"/>
        <w:left w:val="single" w:color="000000" w:sz="8" w:space="0"/>
      </w:pBdr>
      <w:spacing w:before="100" w:beforeAutospacing="true" w:after="100" w:afterAutospacing="true"/>
      <w:jc w:val="center"/>
      <w:textAlignment w:val="center"/>
    </w:pPr>
    <w:rPr>
      <w:rFonts w:ascii="Calibri" w:hAnsi="Calibri"/>
    </w:rPr>
  </w:style>
  <w:style w:type="paragraph" w:styleId="xl91" w:customStyle="true">
    <w:name w:val="xl91"/>
    <w:basedOn w:val="Normal"/>
    <w:rsid w:val="0062147F"/>
    <w:pPr>
      <w:pBdr>
        <w:top w:val="single" w:color="auto" w:sz="8" w:space="0"/>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2" w:customStyle="true">
    <w:name w:val="xl92"/>
    <w:basedOn w:val="Normal"/>
    <w:rsid w:val="0062147F"/>
    <w:pPr>
      <w:pBdr>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rPr>
  </w:style>
  <w:style w:type="paragraph" w:styleId="xl93" w:customStyle="true">
    <w:name w:val="xl93"/>
    <w:basedOn w:val="Normal"/>
    <w:rsid w:val="0062147F"/>
    <w:pPr>
      <w:pBdr>
        <w:left w:val="single" w:color="000000" w:sz="8" w:space="0"/>
        <w:bottom w:val="single" w:color="000000" w:sz="8" w:space="0"/>
      </w:pBdr>
      <w:spacing w:before="100" w:beforeAutospacing="true" w:after="100" w:afterAutospacing="true"/>
      <w:jc w:val="center"/>
      <w:textAlignment w:val="center"/>
    </w:pPr>
    <w:rPr>
      <w:rFonts w:ascii="Calibri" w:hAnsi="Calibri"/>
    </w:rPr>
  </w:style>
  <w:style w:type="paragraph" w:styleId="xl94" w:customStyle="true">
    <w:name w:val="xl94"/>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5" w:customStyle="true">
    <w:name w:val="xl95"/>
    <w:basedOn w:val="Normal"/>
    <w:rsid w:val="0062147F"/>
    <w:pPr>
      <w:shd w:val="clear" w:color="FFFF00" w:fill="FFFF00"/>
      <w:spacing w:before="100" w:beforeAutospacing="true" w:after="100" w:afterAutospacing="true"/>
      <w:jc w:val="center"/>
      <w:textAlignment w:val="center"/>
    </w:pPr>
    <w:rPr>
      <w:rFonts w:ascii="Calibri" w:hAnsi="Calibri"/>
      <w:b/>
      <w:bCs/>
      <w:color w:val="000000"/>
    </w:rPr>
  </w:style>
  <w:style w:type="paragraph" w:styleId="xl96" w:customStyle="true">
    <w:name w:val="xl96"/>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7" w:customStyle="true">
    <w:name w:val="xl97"/>
    <w:basedOn w:val="Normal"/>
    <w:rsid w:val="0062147F"/>
    <w:pPr>
      <w:pBdr>
        <w:top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98" w:customStyle="true">
    <w:name w:val="xl98"/>
    <w:basedOn w:val="Normal"/>
    <w:rsid w:val="0062147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99" w:customStyle="true">
    <w:name w:val="xl99"/>
    <w:basedOn w:val="Normal"/>
    <w:rsid w:val="0062147F"/>
    <w:pPr>
      <w:pBdr>
        <w:top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00" w:customStyle="true">
    <w:name w:val="xl100"/>
    <w:basedOn w:val="Normal"/>
    <w:rsid w:val="0062147F"/>
    <w:pPr>
      <w:pBdr>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01" w:customStyle="true">
    <w:name w:val="xl101"/>
    <w:basedOn w:val="Normal"/>
    <w:rsid w:val="0062147F"/>
    <w:pPr>
      <w:pBdr>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02" w:customStyle="true">
    <w:name w:val="xl102"/>
    <w:basedOn w:val="Normal"/>
    <w:rsid w:val="0062147F"/>
    <w:pPr>
      <w:pBdr>
        <w:top w:val="single" w:color="auto" w:sz="8" w:space="0"/>
        <w:left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3" w:customStyle="true">
    <w:name w:val="xl103"/>
    <w:basedOn w:val="Normal"/>
    <w:rsid w:val="0062147F"/>
    <w:pPr>
      <w:pBdr>
        <w:top w:val="single" w:color="000000" w:sz="8" w:space="0"/>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04" w:customStyle="true">
    <w:name w:val="xl104"/>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05" w:customStyle="true">
    <w:name w:val="xl105"/>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06" w:customStyle="true">
    <w:name w:val="xl106"/>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7" w:customStyle="true">
    <w:name w:val="xl107"/>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8" w:customStyle="true">
    <w:name w:val="xl108"/>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9" w:customStyle="true">
    <w:name w:val="xl109"/>
    <w:basedOn w:val="Normal"/>
    <w:rsid w:val="0062147F"/>
    <w:pPr>
      <w:pBdr>
        <w:top w:val="single" w:color="auto" w:sz="8" w:space="0"/>
        <w:left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0" w:customStyle="true">
    <w:name w:val="xl110"/>
    <w:basedOn w:val="Normal"/>
    <w:rsid w:val="0062147F"/>
    <w:pPr>
      <w:pBdr>
        <w:top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1" w:customStyle="true">
    <w:name w:val="xl111"/>
    <w:basedOn w:val="Normal"/>
    <w:rsid w:val="0062147F"/>
    <w:pPr>
      <w:pBdr>
        <w:top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2" w:customStyle="true">
    <w:name w:val="xl112"/>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3" w:customStyle="true">
    <w:name w:val="xl113"/>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4" w:customStyle="true">
    <w:name w:val="xl114"/>
    <w:basedOn w:val="Normal"/>
    <w:rsid w:val="0062147F"/>
    <w:pPr>
      <w:pBdr>
        <w:top w:val="single" w:color="auto" w:sz="8" w:space="0"/>
        <w:left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5" w:customStyle="true">
    <w:name w:val="xl115"/>
    <w:basedOn w:val="Normal"/>
    <w:rsid w:val="0062147F"/>
    <w:pPr>
      <w:pBdr>
        <w:top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6" w:customStyle="true">
    <w:name w:val="xl116"/>
    <w:basedOn w:val="Normal"/>
    <w:rsid w:val="0062147F"/>
    <w:pPr>
      <w:pBdr>
        <w:top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7" w:customStyle="true">
    <w:name w:val="xl117"/>
    <w:basedOn w:val="Normal"/>
    <w:rsid w:val="0062147F"/>
    <w:pPr>
      <w:pBdr>
        <w:top w:val="single" w:color="000000" w:sz="8" w:space="0"/>
        <w:left w:val="single" w:color="000000" w:sz="8" w:space="0"/>
        <w:bottom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18" w:customStyle="true">
    <w:name w:val="xl118"/>
    <w:basedOn w:val="Normal"/>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119" w:customStyle="true">
    <w:name w:val="xl119"/>
    <w:basedOn w:val="Normal"/>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rPr>
  </w:style>
  <w:style w:type="paragraph" w:styleId="xl120" w:customStyle="true">
    <w:name w:val="xl120"/>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121" w:customStyle="true">
    <w:name w:val="xl121"/>
    <w:basedOn w:val="Normal"/>
    <w:rsid w:val="0062147F"/>
    <w:pPr>
      <w:shd w:val="clear" w:color="000000" w:fill="FFFF00"/>
      <w:spacing w:before="100" w:beforeAutospacing="true" w:after="100" w:afterAutospacing="true"/>
      <w:jc w:val="center"/>
      <w:textAlignment w:val="center"/>
    </w:pPr>
    <w:rPr>
      <w:rFonts w:ascii="Calibri" w:hAnsi="Calibri"/>
      <w:b/>
      <w:bCs/>
    </w:rPr>
  </w:style>
  <w:style w:type="paragraph" w:styleId="xl122" w:customStyle="true">
    <w:name w:val="xl122"/>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23" w:customStyle="true">
    <w:name w:val="xl123"/>
    <w:basedOn w:val="Normal"/>
    <w:rsid w:val="0062147F"/>
    <w:pPr>
      <w:shd w:val="clear" w:color="FFFF00" w:fill="FFFF00"/>
      <w:spacing w:before="100" w:beforeAutospacing="true" w:after="100" w:afterAutospacing="true"/>
      <w:jc w:val="center"/>
      <w:textAlignment w:val="center"/>
    </w:pPr>
    <w:rPr>
      <w:rFonts w:ascii="Calibri" w:hAnsi="Calibri"/>
      <w:b/>
      <w:bCs/>
      <w:color w:val="000000"/>
    </w:rPr>
  </w:style>
  <w:style w:type="paragraph" w:styleId="xl124" w:customStyle="true">
    <w:name w:val="xl124"/>
    <w:basedOn w:val="Normal"/>
    <w:rsid w:val="0062147F"/>
    <w:pPr>
      <w:pBdr>
        <w:top w:val="single" w:color="000000" w:sz="8" w:space="0"/>
        <w:lef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25" w:customStyle="true">
    <w:name w:val="xl125"/>
    <w:basedOn w:val="Normal"/>
    <w:rsid w:val="0062147F"/>
    <w:pPr>
      <w:pBdr>
        <w:top w:val="single" w:color="auto" w:sz="8" w:space="0"/>
        <w:lef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26" w:customStyle="true">
    <w:name w:val="xl126"/>
    <w:basedOn w:val="Normal"/>
    <w:rsid w:val="0062147F"/>
    <w:pPr>
      <w:pBdr>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27" w:customStyle="true">
    <w:name w:val="xl127"/>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128" w:customStyle="true">
    <w:name w:val="xl128"/>
    <w:basedOn w:val="Normal"/>
    <w:rsid w:val="0062147F"/>
    <w:pPr>
      <w:pBdr>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29" w:customStyle="true">
    <w:name w:val="xl129"/>
    <w:basedOn w:val="Normal"/>
    <w:rsid w:val="0062147F"/>
    <w:pPr>
      <w:pBdr>
        <w:left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30" w:customStyle="true">
    <w:name w:val="xl130"/>
    <w:basedOn w:val="Normal"/>
    <w:rsid w:val="0062147F"/>
    <w:pPr>
      <w:pBdr>
        <w:left w:val="single" w:color="000000" w:sz="8" w:space="0"/>
        <w:right w:val="single" w:color="000000" w:sz="8" w:space="0"/>
      </w:pBdr>
      <w:spacing w:before="100" w:beforeAutospacing="true" w:after="100" w:afterAutospacing="true"/>
      <w:textAlignment w:val="center"/>
    </w:pPr>
    <w:rPr>
      <w:rFonts w:ascii="Calibri" w:hAnsi="Calibri"/>
    </w:rPr>
  </w:style>
  <w:style w:type="paragraph" w:styleId="xl131" w:customStyle="true">
    <w:name w:val="xl131"/>
    <w:basedOn w:val="Normal"/>
    <w:rsid w:val="0062147F"/>
    <w:pPr>
      <w:pBdr>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32" w:customStyle="true">
    <w:name w:val="xl132"/>
    <w:basedOn w:val="Normal"/>
    <w:rsid w:val="0062147F"/>
    <w:pPr>
      <w:pBdr>
        <w:left w:val="single" w:color="000000" w:sz="8" w:space="0"/>
      </w:pBdr>
      <w:spacing w:before="100" w:beforeAutospacing="true" w:after="100" w:afterAutospacing="true"/>
      <w:jc w:val="center"/>
      <w:textAlignment w:val="center"/>
    </w:pPr>
    <w:rPr>
      <w:rFonts w:ascii="Calibri" w:hAnsi="Calibri"/>
    </w:rPr>
  </w:style>
  <w:style w:type="paragraph" w:styleId="xl133" w:customStyle="true">
    <w:name w:val="xl133"/>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4" w:customStyle="true">
    <w:name w:val="xl134"/>
    <w:basedOn w:val="Normal"/>
    <w:rsid w:val="0062147F"/>
    <w:pPr>
      <w:pBdr>
        <w:top w:val="single" w:color="auto" w:sz="8" w:space="0"/>
        <w:left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35" w:customStyle="true">
    <w:name w:val="xl135"/>
    <w:basedOn w:val="Normal"/>
    <w:rsid w:val="0062147F"/>
    <w:pPr>
      <w:pBdr>
        <w:top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36" w:customStyle="true">
    <w:name w:val="xl136"/>
    <w:basedOn w:val="Normal"/>
    <w:rsid w:val="0062147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37" w:customStyle="true">
    <w:name w:val="xl137"/>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8" w:customStyle="true">
    <w:name w:val="xl138"/>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9" w:customStyle="true">
    <w:name w:val="xl139"/>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40" w:customStyle="true">
    <w:name w:val="xl140"/>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1" w:customStyle="true">
    <w:name w:val="xl141"/>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2" w:customStyle="true">
    <w:name w:val="xl142"/>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3" w:customStyle="true">
    <w:name w:val="xl143"/>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4" w:customStyle="true">
    <w:name w:val="xl144"/>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5" w:customStyle="true">
    <w:name w:val="xl145"/>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6" w:customStyle="true">
    <w:name w:val="xl146"/>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7" w:customStyle="true">
    <w:name w:val="xl147"/>
    <w:basedOn w:val="Normal"/>
    <w:rsid w:val="0062147F"/>
    <w:pPr>
      <w:pBdr>
        <w:top w:val="single" w:color="auto" w:sz="8" w:space="0"/>
        <w:left w:val="single" w:color="auto" w:sz="8" w:space="0"/>
        <w:bottom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8" w:customStyle="true">
    <w:name w:val="xl148"/>
    <w:basedOn w:val="Normal"/>
    <w:rsid w:val="0062147F"/>
    <w:pPr>
      <w:pBdr>
        <w:top w:val="single" w:color="auto" w:sz="8" w:space="0"/>
        <w:bottom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9" w:customStyle="true">
    <w:name w:val="xl149"/>
    <w:basedOn w:val="Normal"/>
    <w:rsid w:val="0062147F"/>
    <w:pPr>
      <w:pBdr>
        <w:top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0" w:customStyle="true">
    <w:name w:val="xl150"/>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1" w:customStyle="true">
    <w:name w:val="xl151"/>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52" w:customStyle="true">
    <w:name w:val="xl152"/>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53" w:customStyle="true">
    <w:name w:val="xl153"/>
    <w:basedOn w:val="Normal"/>
    <w:rsid w:val="0062147F"/>
    <w:pPr>
      <w:pBdr>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4" w:customStyle="true">
    <w:name w:val="xl154"/>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5" w:customStyle="true">
    <w:name w:val="xl155"/>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6" w:customStyle="true">
    <w:name w:val="xl156"/>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7" w:customStyle="true">
    <w:name w:val="xl157"/>
    <w:basedOn w:val="Normal"/>
    <w:rsid w:val="0062147F"/>
    <w:pPr>
      <w:pBdr>
        <w:left w:val="single" w:color="000000"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8" w:customStyle="true">
    <w:name w:val="xl158"/>
    <w:basedOn w:val="Normal"/>
    <w:rsid w:val="0062147F"/>
    <w:pPr>
      <w:shd w:val="clear" w:color="000000" w:fill="FCD5B4"/>
      <w:spacing w:before="100" w:beforeAutospacing="true" w:after="100" w:afterAutospacing="true"/>
      <w:jc w:val="center"/>
      <w:textAlignment w:val="center"/>
    </w:pPr>
    <w:rPr>
      <w:rFonts w:ascii="Calibri" w:hAnsi="Calibri"/>
      <w:b/>
      <w:bCs/>
      <w:i/>
      <w:iCs/>
    </w:rPr>
  </w:style>
  <w:style w:type="paragraph" w:styleId="xl159" w:customStyle="true">
    <w:name w:val="xl159"/>
    <w:basedOn w:val="Normal"/>
    <w:rsid w:val="0062147F"/>
    <w:pPr>
      <w:pBdr>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0" w:customStyle="true">
    <w:name w:val="xl160"/>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1" w:customStyle="true">
    <w:name w:val="xl161"/>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2" w:customStyle="true">
    <w:name w:val="xl162"/>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3" w:customStyle="true">
    <w:name w:val="xl163"/>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pPr>
    <w:rPr>
      <w:rFonts w:ascii="Calibri" w:hAnsi="Calibri"/>
      <w:b/>
      <w:bCs/>
      <w:i/>
      <w:iCs/>
    </w:rPr>
  </w:style>
  <w:style w:type="paragraph" w:styleId="xl164" w:customStyle="true">
    <w:name w:val="xl164"/>
    <w:basedOn w:val="Normal"/>
    <w:rsid w:val="0062147F"/>
    <w:pPr>
      <w:pBdr>
        <w:top w:val="single" w:color="auto" w:sz="8" w:space="0"/>
        <w:bottom w:val="single" w:color="auto" w:sz="8" w:space="0"/>
      </w:pBdr>
      <w:shd w:val="clear" w:color="000000" w:fill="FCD5B4"/>
      <w:spacing w:before="100" w:beforeAutospacing="true" w:after="100" w:afterAutospacing="true"/>
      <w:jc w:val="center"/>
    </w:pPr>
    <w:rPr>
      <w:rFonts w:ascii="Calibri" w:hAnsi="Calibri"/>
      <w:b/>
      <w:bCs/>
      <w:i/>
      <w:iCs/>
    </w:rPr>
  </w:style>
  <w:style w:type="paragraph" w:styleId="xl165" w:customStyle="true">
    <w:name w:val="xl165"/>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pPr>
    <w:rPr>
      <w:rFonts w:ascii="Calibri" w:hAnsi="Calibri"/>
      <w:b/>
      <w:bCs/>
      <w:i/>
      <w:iCs/>
    </w:rPr>
  </w:style>
  <w:style w:type="character" w:styleId="StrongEmphasis" w:customStyle="true">
    <w:name w:val="Strong Emphasis"/>
    <w:rsid w:val="0062147F"/>
    <w:rPr>
      <w:rFonts w:cs="Times New Roman"/>
      <w:b/>
      <w:bCs/>
    </w:rPr>
  </w:style>
  <w:style w:type="character" w:styleId="Referencakomentara">
    <w:name w:val="annotation reference"/>
    <w:rsid w:val="0062147F"/>
    <w:rPr>
      <w:rFonts w:cs="Times New Roman"/>
      <w:sz w:val="18"/>
      <w:szCs w:val="18"/>
    </w:rPr>
  </w:style>
  <w:style w:type="character" w:styleId="CommentTextChar" w:customStyle="true">
    <w:name w:val="Comment Text Char"/>
    <w:uiPriority w:val="99"/>
    <w:rsid w:val="0062147F"/>
    <w:rPr>
      <w:rFonts w:ascii="Garamond" w:hAnsi="Garamond" w:cs="Times New Roman"/>
    </w:rPr>
  </w:style>
  <w:style w:type="character" w:styleId="CommentSubjectChar" w:customStyle="true">
    <w:name w:val="Comment Subject Char"/>
    <w:uiPriority w:val="99"/>
    <w:rsid w:val="0062147F"/>
    <w:rPr>
      <w:rFonts w:ascii="Garamond" w:hAnsi="Garamond" w:cs="Times New Roman"/>
      <w:b/>
      <w:bCs/>
      <w:sz w:val="20"/>
      <w:szCs w:val="20"/>
    </w:rPr>
  </w:style>
  <w:style w:type="character" w:styleId="ListLabel1" w:customStyle="true">
    <w:name w:val="ListLabel 1"/>
    <w:rsid w:val="0062147F"/>
    <w:rPr>
      <w:rFonts w:cs="Times New Roman"/>
    </w:rPr>
  </w:style>
  <w:style w:type="character" w:styleId="ListLabel2" w:customStyle="true">
    <w:name w:val="ListLabel 2"/>
    <w:rsid w:val="0062147F"/>
    <w:rPr>
      <w:rFonts w:cs="Times New Roman"/>
      <w:b w:val="false"/>
      <w:i w:val="false"/>
    </w:rPr>
  </w:style>
  <w:style w:type="character" w:styleId="ListLabel3" w:customStyle="true">
    <w:name w:val="ListLabel 3"/>
    <w:rsid w:val="0062147F"/>
    <w:rPr>
      <w:rFonts w:cs="Times New Roman"/>
      <w:i w:val="false"/>
      <w:iCs w:val="false"/>
      <w:sz w:val="20"/>
      <w:szCs w:val="20"/>
    </w:rPr>
  </w:style>
  <w:style w:type="character" w:styleId="ListLabel4" w:customStyle="true">
    <w:name w:val="ListLabel 4"/>
    <w:rsid w:val="0062147F"/>
    <w:rPr>
      <w:sz w:val="22"/>
    </w:rPr>
  </w:style>
  <w:style w:type="character" w:styleId="ListLabel5" w:customStyle="true">
    <w:name w:val="ListLabel 5"/>
    <w:rsid w:val="0062147F"/>
    <w:rPr>
      <w:rFonts w:eastAsia="MS ??"/>
    </w:rPr>
  </w:style>
  <w:style w:type="character" w:styleId="ListLabel6" w:customStyle="true">
    <w:name w:val="ListLabel 6"/>
    <w:rsid w:val="0062147F"/>
    <w:rPr>
      <w:b w:val="false"/>
      <w:i w:val="false"/>
    </w:rPr>
  </w:style>
  <w:style w:type="character" w:styleId="ListLabel7" w:customStyle="true">
    <w:name w:val="ListLabel 7"/>
    <w:rsid w:val="0062147F"/>
    <w:rPr>
      <w:rFonts w:cs="Verdana"/>
    </w:rPr>
  </w:style>
  <w:style w:type="character" w:styleId="ListLabel8" w:customStyle="true">
    <w:name w:val="ListLabel 8"/>
    <w:rsid w:val="0062147F"/>
    <w:rPr>
      <w:rFonts w:cs="Courier New"/>
    </w:rPr>
  </w:style>
  <w:style w:type="character" w:styleId="ListLabel9" w:customStyle="true">
    <w:name w:val="ListLabel 9"/>
    <w:rsid w:val="0062147F"/>
    <w:rPr>
      <w:rFonts w:cs="Wingdings"/>
    </w:rPr>
  </w:style>
  <w:style w:type="character" w:styleId="ListLabel10" w:customStyle="true">
    <w:name w:val="ListLabel 10"/>
    <w:rsid w:val="0062147F"/>
    <w:rPr>
      <w:rFonts w:cs="Symbol"/>
    </w:rPr>
  </w:style>
  <w:style w:type="character" w:styleId="ListLabel11" w:customStyle="true">
    <w:name w:val="ListLabel 11"/>
    <w:rsid w:val="0062147F"/>
    <w:rPr>
      <w:b w:val="false"/>
      <w:i w:val="false"/>
    </w:rPr>
  </w:style>
  <w:style w:type="character" w:styleId="ListLabel12" w:customStyle="true">
    <w:name w:val="ListLabel 12"/>
    <w:rsid w:val="0062147F"/>
    <w:rPr>
      <w:rFonts w:cs="Verdana"/>
    </w:rPr>
  </w:style>
  <w:style w:type="character" w:styleId="ListLabel13" w:customStyle="true">
    <w:name w:val="ListLabel 13"/>
    <w:rsid w:val="0062147F"/>
    <w:rPr>
      <w:rFonts w:cs="Courier New"/>
    </w:rPr>
  </w:style>
  <w:style w:type="character" w:styleId="ListLabel14" w:customStyle="true">
    <w:name w:val="ListLabel 14"/>
    <w:rsid w:val="0062147F"/>
    <w:rPr>
      <w:rFonts w:cs="Wingdings"/>
    </w:rPr>
  </w:style>
  <w:style w:type="character" w:styleId="ListLabel15" w:customStyle="true">
    <w:name w:val="ListLabel 15"/>
    <w:rsid w:val="0062147F"/>
    <w:rPr>
      <w:rFonts w:cs="Symbol"/>
    </w:rPr>
  </w:style>
  <w:style w:type="character" w:styleId="ListLabel16" w:customStyle="true">
    <w:name w:val="ListLabel 16"/>
    <w:rsid w:val="0062147F"/>
    <w:rPr>
      <w:b w:val="false"/>
      <w:i w:val="false"/>
    </w:rPr>
  </w:style>
  <w:style w:type="character" w:styleId="ListLabel17" w:customStyle="true">
    <w:name w:val="ListLabel 17"/>
    <w:rsid w:val="0062147F"/>
    <w:rPr>
      <w:rFonts w:cs="Verdana"/>
    </w:rPr>
  </w:style>
  <w:style w:type="character" w:styleId="ListLabel18" w:customStyle="true">
    <w:name w:val="ListLabel 18"/>
    <w:rsid w:val="0062147F"/>
    <w:rPr>
      <w:rFonts w:cs="Courier New"/>
    </w:rPr>
  </w:style>
  <w:style w:type="character" w:styleId="ListLabel19" w:customStyle="true">
    <w:name w:val="ListLabel 19"/>
    <w:rsid w:val="0062147F"/>
    <w:rPr>
      <w:rFonts w:cs="Wingdings"/>
    </w:rPr>
  </w:style>
  <w:style w:type="character" w:styleId="ListLabel20" w:customStyle="true">
    <w:name w:val="ListLabel 20"/>
    <w:rsid w:val="0062147F"/>
    <w:rPr>
      <w:rFonts w:cs="Symbol"/>
    </w:rPr>
  </w:style>
  <w:style w:type="character" w:styleId="ListLabel21" w:customStyle="true">
    <w:name w:val="ListLabel 21"/>
    <w:rsid w:val="0062147F"/>
    <w:rPr>
      <w:b w:val="false"/>
      <w:i w:val="false"/>
    </w:rPr>
  </w:style>
  <w:style w:type="character" w:styleId="ListLabel22" w:customStyle="true">
    <w:name w:val="ListLabel 22"/>
    <w:rsid w:val="0062147F"/>
    <w:rPr>
      <w:rFonts w:cs="Verdana"/>
    </w:rPr>
  </w:style>
  <w:style w:type="character" w:styleId="ListLabel23" w:customStyle="true">
    <w:name w:val="ListLabel 23"/>
    <w:rsid w:val="0062147F"/>
    <w:rPr>
      <w:rFonts w:cs="Courier New"/>
    </w:rPr>
  </w:style>
  <w:style w:type="character" w:styleId="ListLabel24" w:customStyle="true">
    <w:name w:val="ListLabel 24"/>
    <w:rsid w:val="0062147F"/>
    <w:rPr>
      <w:rFonts w:cs="Wingdings"/>
    </w:rPr>
  </w:style>
  <w:style w:type="character" w:styleId="ListLabel25" w:customStyle="true">
    <w:name w:val="ListLabel 25"/>
    <w:rsid w:val="0062147F"/>
    <w:rPr>
      <w:rFonts w:cs="Symbol"/>
    </w:rPr>
  </w:style>
  <w:style w:type="character" w:styleId="ListLabel26" w:customStyle="true">
    <w:name w:val="ListLabel 26"/>
    <w:rsid w:val="0062147F"/>
    <w:rPr>
      <w:b w:val="false"/>
      <w:i w:val="false"/>
    </w:rPr>
  </w:style>
  <w:style w:type="character" w:styleId="ListLabel27" w:customStyle="true">
    <w:name w:val="ListLabel 27"/>
    <w:rsid w:val="0062147F"/>
    <w:rPr>
      <w:rFonts w:cs="Verdana"/>
    </w:rPr>
  </w:style>
  <w:style w:type="character" w:styleId="ListLabel28" w:customStyle="true">
    <w:name w:val="ListLabel 28"/>
    <w:rsid w:val="0062147F"/>
    <w:rPr>
      <w:rFonts w:cs="Courier New"/>
    </w:rPr>
  </w:style>
  <w:style w:type="character" w:styleId="ListLabel29" w:customStyle="true">
    <w:name w:val="ListLabel 29"/>
    <w:rsid w:val="0062147F"/>
    <w:rPr>
      <w:rFonts w:cs="Wingdings"/>
    </w:rPr>
  </w:style>
  <w:style w:type="character" w:styleId="ListLabel30" w:customStyle="true">
    <w:name w:val="ListLabel 30"/>
    <w:rsid w:val="0062147F"/>
    <w:rPr>
      <w:rFonts w:cs="Symbol"/>
    </w:rPr>
  </w:style>
  <w:style w:type="paragraph" w:styleId="Heading" w:customStyle="true">
    <w:name w:val="Heading"/>
    <w:basedOn w:val="Normal"/>
    <w:next w:val="Textbody"/>
    <w:rsid w:val="0062147F"/>
    <w:pPr>
      <w:keepNext/>
      <w:tabs>
        <w:tab w:val="left" w:pos="720"/>
      </w:tabs>
      <w:suppressAutoHyphens/>
      <w:spacing w:before="240" w:after="120" w:line="276" w:lineRule="auto"/>
    </w:pPr>
    <w:rPr>
      <w:rFonts w:ascii="Liberation Sans" w:hAnsi="Liberation Sans" w:eastAsia="Droid Sans Fallback" w:cs="Lohit Hindi"/>
      <w:color w:val="00000A"/>
      <w:sz w:val="28"/>
      <w:szCs w:val="28"/>
      <w:lang w:val="en-US" w:eastAsia="en-US"/>
    </w:rPr>
  </w:style>
  <w:style w:type="paragraph" w:styleId="Textbody" w:customStyle="true">
    <w:name w:val="Text body"/>
    <w:basedOn w:val="Normal"/>
    <w:uiPriority w:val="99"/>
    <w:rsid w:val="0062147F"/>
    <w:pPr>
      <w:tabs>
        <w:tab w:val="left" w:pos="720"/>
      </w:tabs>
      <w:suppressAutoHyphens/>
      <w:spacing w:after="120" w:line="276" w:lineRule="auto"/>
    </w:pPr>
    <w:rPr>
      <w:rFonts w:ascii="Arial" w:hAnsi="Arial" w:eastAsia="MS ??" w:cs="Arial"/>
      <w:color w:val="00000A"/>
      <w:lang w:val="en-US" w:eastAsia="en-US"/>
    </w:rPr>
  </w:style>
  <w:style w:type="paragraph" w:styleId="Opisslike">
    <w:name w:val="caption"/>
    <w:basedOn w:val="Normal"/>
    <w:uiPriority w:val="99"/>
    <w:qFormat/>
    <w:rsid w:val="0062147F"/>
    <w:pPr>
      <w:suppressLineNumbers/>
      <w:tabs>
        <w:tab w:val="left" w:pos="720"/>
      </w:tabs>
      <w:suppressAutoHyphens/>
      <w:spacing w:before="120" w:after="120" w:line="276" w:lineRule="auto"/>
    </w:pPr>
    <w:rPr>
      <w:rFonts w:ascii="Arial" w:hAnsi="Arial" w:eastAsia="MS ??" w:cs="Lohit Hindi"/>
      <w:i/>
      <w:iCs/>
      <w:color w:val="00000A"/>
      <w:lang w:val="en-US" w:eastAsia="en-US"/>
    </w:rPr>
  </w:style>
  <w:style w:type="paragraph" w:styleId="Index" w:customStyle="true">
    <w:name w:val="Index"/>
    <w:basedOn w:val="Normal"/>
    <w:uiPriority w:val="99"/>
    <w:rsid w:val="0062147F"/>
    <w:pPr>
      <w:suppressLineNumbers/>
      <w:tabs>
        <w:tab w:val="left" w:pos="720"/>
      </w:tabs>
      <w:suppressAutoHyphens/>
      <w:spacing w:after="200" w:line="276" w:lineRule="auto"/>
    </w:pPr>
    <w:rPr>
      <w:rFonts w:ascii="Arial" w:hAnsi="Arial" w:eastAsia="MS ??" w:cs="Lohit Hindi"/>
      <w:color w:val="00000A"/>
      <w:lang w:val="en-US" w:eastAsia="en-US"/>
    </w:rPr>
  </w:style>
  <w:style w:type="paragraph" w:styleId="Tekstkomentara">
    <w:name w:val="annotation text"/>
    <w:basedOn w:val="Normal"/>
    <w:link w:val="TekstkomentaraChar"/>
    <w:rsid w:val="0062147F"/>
    <w:pPr>
      <w:tabs>
        <w:tab w:val="left" w:pos="720"/>
      </w:tabs>
      <w:suppressAutoHyphens/>
      <w:spacing w:after="200" w:line="276" w:lineRule="auto"/>
    </w:pPr>
    <w:rPr>
      <w:rFonts w:ascii="Arial" w:hAnsi="Arial" w:eastAsia="MS ??"/>
      <w:color w:val="00000A"/>
      <w:lang w:val="en-US" w:eastAsia="en-US"/>
    </w:rPr>
  </w:style>
  <w:style w:type="character" w:styleId="TekstkomentaraChar" w:customStyle="true">
    <w:name w:val="Tekst komentara Char"/>
    <w:basedOn w:val="Zadanifontodlomka"/>
    <w:link w:val="Tekstkomentara"/>
    <w:rsid w:val="0062147F"/>
    <w:rPr>
      <w:rFonts w:ascii="Arial" w:hAnsi="Arial" w:eastAsia="MS ??"/>
      <w:color w:val="00000A"/>
      <w:sz w:val="24"/>
      <w:szCs w:val="24"/>
      <w:lang w:val="en-US" w:eastAsia="en-US"/>
    </w:rPr>
  </w:style>
  <w:style w:type="paragraph" w:styleId="Predmetkomentara">
    <w:name w:val="annotation subject"/>
    <w:basedOn w:val="Tekstkomentara"/>
    <w:link w:val="PredmetkomentaraChar"/>
    <w:uiPriority w:val="99"/>
    <w:rsid w:val="0062147F"/>
    <w:rPr>
      <w:b/>
      <w:bCs/>
    </w:rPr>
  </w:style>
  <w:style w:type="character" w:styleId="PredmetkomentaraChar" w:customStyle="true">
    <w:name w:val="Predmet komentara Char"/>
    <w:basedOn w:val="TekstkomentaraChar"/>
    <w:link w:val="Predmetkomentara"/>
    <w:uiPriority w:val="99"/>
    <w:rsid w:val="0062147F"/>
    <w:rPr>
      <w:rFonts w:ascii="Arial" w:hAnsi="Arial" w:eastAsia="MS ??"/>
      <w:b/>
      <w:bCs/>
      <w:color w:val="00000A"/>
      <w:sz w:val="24"/>
      <w:szCs w:val="24"/>
      <w:lang w:val="en-US" w:eastAsia="en-US"/>
    </w:rPr>
  </w:style>
  <w:style w:type="paragraph" w:styleId="Revizija">
    <w:name w:val="Revision"/>
    <w:uiPriority w:val="99"/>
    <w:rsid w:val="0062147F"/>
    <w:pPr>
      <w:tabs>
        <w:tab w:val="left" w:pos="720"/>
      </w:tabs>
      <w:suppressAutoHyphens/>
      <w:spacing w:after="200" w:line="276" w:lineRule="auto"/>
    </w:pPr>
    <w:rPr>
      <w:rFonts w:ascii="Garamond" w:hAnsi="Garamond" w:eastAsia="MS ??"/>
      <w:color w:val="00000A"/>
      <w:sz w:val="28"/>
      <w:szCs w:val="24"/>
      <w:lang w:val="en-US" w:eastAsia="en-US"/>
    </w:rPr>
  </w:style>
  <w:style w:type="character" w:styleId="Naglaeno">
    <w:name w:val="Strong"/>
    <w:uiPriority w:val="99"/>
    <w:qFormat/>
    <w:rsid w:val="0062147F"/>
    <w:rPr>
      <w:rFonts w:cs="Times New Roman"/>
      <w:b/>
      <w:bCs/>
    </w:rPr>
  </w:style>
  <w:style w:type="table" w:styleId="Reetkatablice">
    <w:name w:val="Table Grid"/>
    <w:basedOn w:val="Obinatablica"/>
    <w:uiPriority w:val="39"/>
    <w:rsid w:val="0062147F"/>
    <w:rPr>
      <w:rFonts w:ascii="Arial" w:hAnsi="Arial" w:eastAsia="MS ??"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unhideWhenUsed/>
    <w:rsid w:val="0062147F"/>
    <w:rPr>
      <w:rFonts w:ascii="Consolas" w:hAnsi="Consolas" w:eastAsia="Calibri"/>
      <w:sz w:val="21"/>
      <w:szCs w:val="21"/>
      <w:lang w:eastAsia="en-US"/>
    </w:rPr>
  </w:style>
  <w:style w:type="character" w:styleId="ObinitekstChar" w:customStyle="true">
    <w:name w:val="Obični tekst Char"/>
    <w:basedOn w:val="Zadanifontodlomka"/>
    <w:link w:val="Obinitekst"/>
    <w:uiPriority w:val="99"/>
    <w:rsid w:val="0062147F"/>
    <w:rPr>
      <w:rFonts w:ascii="Consolas" w:hAnsi="Consolas" w:eastAsia="Calibri"/>
      <w:sz w:val="21"/>
      <w:szCs w:val="21"/>
      <w:lang w:eastAsia="en-US"/>
    </w:rPr>
  </w:style>
  <w:style w:type="character" w:styleId="OdlomakpopisaChar" w:customStyle="true">
    <w:name w:val="Odlomak popisa Char"/>
    <w:link w:val="Odlomakpopisa"/>
    <w:uiPriority w:val="34"/>
    <w:locked/>
    <w:rsid w:val="0062147F"/>
    <w:rPr>
      <w:sz w:val="24"/>
      <w:szCs w:val="24"/>
    </w:rPr>
  </w:style>
  <w:style w:type="numbering" w:styleId="Bezpopisa1" w:customStyle="true">
    <w:name w:val="Bez popisa1"/>
    <w:next w:val="Bezpopisa"/>
    <w:uiPriority w:val="99"/>
    <w:semiHidden/>
    <w:unhideWhenUsed/>
    <w:rsid w:val="0062147F"/>
  </w:style>
  <w:style w:type="paragraph" w:styleId="Naslov">
    <w:name w:val="Title"/>
    <w:basedOn w:val="Standard"/>
    <w:next w:val="Textbody"/>
    <w:link w:val="NaslovChar"/>
    <w:qFormat/>
    <w:rsid w:val="0062147F"/>
    <w:pPr>
      <w:keepNext/>
      <w:widowControl/>
      <w:spacing w:before="240" w:after="120" w:line="259" w:lineRule="auto"/>
    </w:pPr>
    <w:rPr>
      <w:rFonts w:ascii="Arial" w:hAnsi="Arial" w:eastAsia="Lucida Sans Unicode"/>
      <w:sz w:val="28"/>
      <w:szCs w:val="28"/>
      <w:lang w:eastAsia="en-US" w:bidi="ar-SA"/>
    </w:rPr>
  </w:style>
  <w:style w:type="character" w:styleId="NaslovChar" w:customStyle="true">
    <w:name w:val="Naslov Char"/>
    <w:basedOn w:val="Zadanifontodlomka"/>
    <w:link w:val="Naslov"/>
    <w:rsid w:val="0062147F"/>
    <w:rPr>
      <w:rFonts w:ascii="Arial" w:hAnsi="Arial" w:eastAsia="Lucida Sans Unicode" w:cs="Mangal"/>
      <w:kern w:val="3"/>
      <w:sz w:val="28"/>
      <w:szCs w:val="28"/>
      <w:lang w:eastAsia="en-US"/>
    </w:rPr>
  </w:style>
  <w:style w:type="paragraph" w:styleId="Podnaslov">
    <w:name w:val="Subtitle"/>
    <w:basedOn w:val="Naslov"/>
    <w:next w:val="Textbody"/>
    <w:link w:val="PodnaslovChar"/>
    <w:uiPriority w:val="99"/>
    <w:qFormat/>
    <w:rsid w:val="0062147F"/>
    <w:pPr>
      <w:jc w:val="center"/>
    </w:pPr>
    <w:rPr>
      <w:i/>
      <w:iCs/>
    </w:rPr>
  </w:style>
  <w:style w:type="character" w:styleId="PodnaslovChar" w:customStyle="true">
    <w:name w:val="Podnaslov Char"/>
    <w:basedOn w:val="Zadanifontodlomka"/>
    <w:link w:val="Podnaslov"/>
    <w:uiPriority w:val="99"/>
    <w:rsid w:val="0062147F"/>
    <w:rPr>
      <w:rFonts w:ascii="Arial" w:hAnsi="Arial" w:eastAsia="Lucida Sans Unicode" w:cs="Mangal"/>
      <w:i/>
      <w:iCs/>
      <w:kern w:val="3"/>
      <w:sz w:val="28"/>
      <w:szCs w:val="28"/>
      <w:lang w:eastAsia="en-US"/>
    </w:rPr>
  </w:style>
  <w:style w:type="paragraph" w:styleId="Stext" w:customStyle="true">
    <w:name w:val="S_text"/>
    <w:uiPriority w:val="99"/>
    <w:rsid w:val="0062147F"/>
    <w:pPr>
      <w:widowControl w:val="false"/>
      <w:suppressAutoHyphens/>
      <w:autoSpaceDN w:val="false"/>
      <w:textAlignment w:val="baseline"/>
    </w:pPr>
    <w:rPr>
      <w:rFonts w:ascii="Calibri" w:hAnsi="Calibri" w:eastAsia="Calibri"/>
      <w:kern w:val="3"/>
    </w:rPr>
  </w:style>
  <w:style w:type="paragraph" w:styleId="Tekstkrajnjebiljeke">
    <w:name w:val="endnote text"/>
    <w:basedOn w:val="Standard"/>
    <w:link w:val="TekstkrajnjebiljekeChar1"/>
    <w:rsid w:val="0062147F"/>
    <w:pPr>
      <w:widowControl/>
      <w:spacing w:after="160" w:line="259" w:lineRule="auto"/>
    </w:pPr>
    <w:rPr>
      <w:rFonts w:ascii="Calibri" w:hAnsi="Calibri" w:eastAsia="Calibri" w:cs="Times New Roman"/>
      <w:sz w:val="22"/>
      <w:szCs w:val="22"/>
      <w:lang w:eastAsia="en-US" w:bidi="ar-SA"/>
    </w:rPr>
  </w:style>
  <w:style w:type="character" w:styleId="TekstkrajnjebiljekeChar" w:customStyle="true">
    <w:name w:val="Tekst krajnje bilješke Char"/>
    <w:basedOn w:val="Zadanifontodlomka"/>
    <w:rsid w:val="0062147F"/>
  </w:style>
  <w:style w:type="paragraph" w:styleId="StandardWeb">
    <w:name w:val="Normal (Web)"/>
    <w:basedOn w:val="Standard"/>
    <w:uiPriority w:val="99"/>
    <w:rsid w:val="0062147F"/>
    <w:pPr>
      <w:widowControl/>
      <w:spacing w:after="160" w:line="259" w:lineRule="auto"/>
    </w:pPr>
    <w:rPr>
      <w:rFonts w:ascii="Calibri" w:hAnsi="Calibri" w:eastAsia="Calibri" w:cs="Times New Roman"/>
      <w:sz w:val="22"/>
      <w:szCs w:val="22"/>
      <w:lang w:eastAsia="en-US" w:bidi="ar-SA"/>
    </w:rPr>
  </w:style>
  <w:style w:type="character" w:styleId="StextZchnZchn" w:customStyle="true">
    <w:name w:val="S_text Zchn Zchn"/>
    <w:rsid w:val="0062147F"/>
  </w:style>
  <w:style w:type="character" w:styleId="Referencakrajnjebiljeke">
    <w:name w:val="endnote reference"/>
    <w:rsid w:val="0062147F"/>
  </w:style>
  <w:style w:type="numbering" w:styleId="WWNum1" w:customStyle="true">
    <w:name w:val="WWNum1"/>
    <w:basedOn w:val="Bezpopisa"/>
    <w:rsid w:val="0062147F"/>
    <w:pPr>
      <w:numPr>
        <w:numId w:val="7"/>
      </w:numPr>
    </w:pPr>
  </w:style>
  <w:style w:type="numbering" w:styleId="WWNum2" w:customStyle="true">
    <w:name w:val="WWNum2"/>
    <w:basedOn w:val="Bezpopisa"/>
    <w:rsid w:val="0062147F"/>
    <w:pPr>
      <w:numPr>
        <w:numId w:val="8"/>
      </w:numPr>
    </w:pPr>
  </w:style>
  <w:style w:type="numbering" w:styleId="WWNum3" w:customStyle="true">
    <w:name w:val="WWNum3"/>
    <w:basedOn w:val="Bezpopisa"/>
    <w:rsid w:val="0062147F"/>
    <w:pPr>
      <w:numPr>
        <w:numId w:val="9"/>
      </w:numPr>
    </w:pPr>
  </w:style>
  <w:style w:type="numbering" w:styleId="WWNum4" w:customStyle="true">
    <w:name w:val="WWNum4"/>
    <w:basedOn w:val="Bezpopisa"/>
    <w:rsid w:val="0062147F"/>
    <w:pPr>
      <w:numPr>
        <w:numId w:val="10"/>
      </w:numPr>
    </w:pPr>
  </w:style>
  <w:style w:type="numbering" w:styleId="WWNum5" w:customStyle="true">
    <w:name w:val="WWNum5"/>
    <w:basedOn w:val="Bezpopisa"/>
    <w:rsid w:val="0062147F"/>
    <w:pPr>
      <w:numPr>
        <w:numId w:val="11"/>
      </w:numPr>
    </w:pPr>
  </w:style>
  <w:style w:type="numbering" w:styleId="WWNum6" w:customStyle="true">
    <w:name w:val="WWNum6"/>
    <w:basedOn w:val="Bezpopisa"/>
    <w:rsid w:val="0062147F"/>
    <w:pPr>
      <w:numPr>
        <w:numId w:val="12"/>
      </w:numPr>
    </w:pPr>
  </w:style>
  <w:style w:type="numbering" w:styleId="WWNum7" w:customStyle="true">
    <w:name w:val="WWNum7"/>
    <w:basedOn w:val="Bezpopisa"/>
    <w:rsid w:val="0062147F"/>
    <w:pPr>
      <w:numPr>
        <w:numId w:val="13"/>
      </w:numPr>
    </w:pPr>
  </w:style>
  <w:style w:type="numbering" w:styleId="WWNum8" w:customStyle="true">
    <w:name w:val="WWNum8"/>
    <w:basedOn w:val="Bezpopisa"/>
    <w:rsid w:val="0062147F"/>
    <w:pPr>
      <w:numPr>
        <w:numId w:val="14"/>
      </w:numPr>
    </w:pPr>
  </w:style>
  <w:style w:type="numbering" w:styleId="WWNum9" w:customStyle="true">
    <w:name w:val="WWNum9"/>
    <w:basedOn w:val="Bezpopisa"/>
    <w:rsid w:val="0062147F"/>
    <w:pPr>
      <w:numPr>
        <w:numId w:val="15"/>
      </w:numPr>
    </w:pPr>
  </w:style>
  <w:style w:type="numbering" w:styleId="WWNum10" w:customStyle="true">
    <w:name w:val="WWNum10"/>
    <w:basedOn w:val="Bezpopisa"/>
    <w:rsid w:val="0062147F"/>
    <w:pPr>
      <w:numPr>
        <w:numId w:val="16"/>
      </w:numPr>
    </w:pPr>
  </w:style>
  <w:style w:type="numbering" w:styleId="WWNum11" w:customStyle="true">
    <w:name w:val="WWNum11"/>
    <w:basedOn w:val="Bezpopisa"/>
    <w:rsid w:val="0062147F"/>
    <w:pPr>
      <w:numPr>
        <w:numId w:val="17"/>
      </w:numPr>
    </w:pPr>
  </w:style>
  <w:style w:type="numbering" w:styleId="WWNum12" w:customStyle="true">
    <w:name w:val="WWNum12"/>
    <w:basedOn w:val="Bezpopisa"/>
    <w:rsid w:val="0062147F"/>
    <w:pPr>
      <w:numPr>
        <w:numId w:val="18"/>
      </w:numPr>
    </w:pPr>
  </w:style>
  <w:style w:type="numbering" w:styleId="WWNum13" w:customStyle="true">
    <w:name w:val="WWNum13"/>
    <w:basedOn w:val="Bezpopisa"/>
    <w:rsid w:val="0062147F"/>
    <w:pPr>
      <w:numPr>
        <w:numId w:val="26"/>
      </w:numPr>
    </w:pPr>
  </w:style>
  <w:style w:type="numbering" w:styleId="WWNum14" w:customStyle="true">
    <w:name w:val="WWNum14"/>
    <w:basedOn w:val="Bezpopisa"/>
    <w:rsid w:val="0062147F"/>
    <w:pPr>
      <w:numPr>
        <w:numId w:val="20"/>
      </w:numPr>
    </w:pPr>
  </w:style>
  <w:style w:type="character" w:styleId="Tekstrezerviranogmjesta">
    <w:name w:val="Placeholder Text"/>
    <w:uiPriority w:val="99"/>
    <w:semiHidden/>
    <w:rsid w:val="0062147F"/>
    <w:rPr>
      <w:color w:val="808080"/>
      <w:bdr w:val="none" w:color="auto" w:sz="0" w:space="0"/>
      <w:shd w:val="clear" w:color="auto" w:fill="auto"/>
    </w:rPr>
  </w:style>
  <w:style w:type="paragraph" w:styleId="xl65" w:customStyle="true">
    <w:name w:val="xl65"/>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6" w:customStyle="true">
    <w:name w:val="xl66"/>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7" w:customStyle="true">
    <w:name w:val="xl67"/>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8" w:customStyle="true">
    <w:name w:val="xl68"/>
    <w:basedOn w:val="Normal"/>
    <w:uiPriority w:val="99"/>
    <w:rsid w:val="0062147F"/>
    <w:pPr>
      <w:spacing w:before="100" w:beforeAutospacing="true" w:after="100" w:afterAutospacing="true"/>
      <w:jc w:val="center"/>
      <w:textAlignment w:val="center"/>
    </w:pPr>
    <w:rPr>
      <w:rFonts w:ascii="Calibri" w:hAnsi="Calibri"/>
      <w:sz w:val="18"/>
      <w:szCs w:val="18"/>
    </w:rPr>
  </w:style>
  <w:style w:type="paragraph" w:styleId="xl69" w:customStyle="true">
    <w:name w:val="xl69"/>
    <w:basedOn w:val="Normal"/>
    <w:uiPriority w:val="99"/>
    <w:rsid w:val="0062147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rPr>
  </w:style>
  <w:style w:type="character" w:styleId="TekstkomentaraChar1" w:customStyle="true">
    <w:name w:val="Tekst komentara Char1"/>
    <w:rsid w:val="0062147F"/>
    <w:rPr>
      <w:rFonts w:ascii="Calibri" w:hAnsi="Calibri" w:eastAsia="Calibri" w:cs="Times New Roman"/>
      <w:kern w:val="3"/>
    </w:rPr>
  </w:style>
  <w:style w:type="character" w:styleId="PredmetkomentaraChar1" w:customStyle="true">
    <w:name w:val="Predmet komentara Char1"/>
    <w:uiPriority w:val="99"/>
    <w:rsid w:val="0062147F"/>
  </w:style>
  <w:style w:type="character" w:styleId="ZaglavljeChar1" w:customStyle="true">
    <w:name w:val="Zaglavlje Char1"/>
    <w:rsid w:val="0062147F"/>
    <w:rPr>
      <w:rFonts w:ascii="Calibri" w:hAnsi="Calibri" w:eastAsia="Calibri" w:cs="Times New Roman"/>
      <w:kern w:val="3"/>
    </w:rPr>
  </w:style>
  <w:style w:type="character" w:styleId="PodnojeChar1" w:customStyle="true">
    <w:name w:val="Podnožje Char1"/>
    <w:rsid w:val="0062147F"/>
    <w:rPr>
      <w:rFonts w:ascii="Calibri" w:hAnsi="Calibri" w:eastAsia="Calibri" w:cs="Times New Roman"/>
      <w:kern w:val="3"/>
    </w:rPr>
  </w:style>
  <w:style w:type="character" w:styleId="TekstbaloniaChar1" w:customStyle="true">
    <w:name w:val="Tekst balončića Char1"/>
    <w:rsid w:val="0062147F"/>
    <w:rPr>
      <w:rFonts w:ascii="Calibri" w:hAnsi="Calibri" w:eastAsia="Calibri" w:cs="Times New Roman"/>
      <w:kern w:val="3"/>
    </w:rPr>
  </w:style>
  <w:style w:type="character" w:styleId="TekstkrajnjebiljekeChar1" w:customStyle="true">
    <w:name w:val="Tekst krajnje bilješke Char1"/>
    <w:link w:val="Tekstkrajnjebiljeke"/>
    <w:rsid w:val="0062147F"/>
    <w:rPr>
      <w:rFonts w:ascii="Calibri" w:hAnsi="Calibri" w:eastAsia="Calibri"/>
      <w:kern w:val="3"/>
      <w:sz w:val="22"/>
      <w:szCs w:val="22"/>
      <w:lang w:eastAsia="en-US"/>
    </w:rPr>
  </w:style>
  <w:style w:type="paragraph" w:styleId="font5" w:customStyle="true">
    <w:name w:val="font5"/>
    <w:basedOn w:val="Normal"/>
    <w:rsid w:val="0062147F"/>
    <w:pPr>
      <w:spacing w:before="100" w:beforeAutospacing="true" w:after="100" w:afterAutospacing="true"/>
    </w:pPr>
    <w:rPr>
      <w:rFonts w:ascii="Arial" w:hAnsi="Arial" w:cs="Arial"/>
      <w:color w:val="000000"/>
      <w:sz w:val="18"/>
      <w:szCs w:val="18"/>
    </w:rPr>
  </w:style>
  <w:style w:type="paragraph" w:styleId="font6" w:customStyle="true">
    <w:name w:val="font6"/>
    <w:basedOn w:val="Normal"/>
    <w:rsid w:val="0062147F"/>
    <w:pPr>
      <w:spacing w:before="100" w:beforeAutospacing="true" w:after="100" w:afterAutospacing="true"/>
    </w:pPr>
    <w:rPr>
      <w:rFonts w:ascii="Arial" w:hAnsi="Arial" w:cs="Arial"/>
      <w:sz w:val="18"/>
      <w:szCs w:val="18"/>
    </w:rPr>
  </w:style>
  <w:style w:type="paragraph" w:styleId="font7" w:customStyle="true">
    <w:name w:val="font7"/>
    <w:basedOn w:val="Normal"/>
    <w:rsid w:val="0062147F"/>
    <w:pPr>
      <w:spacing w:before="100" w:beforeAutospacing="true" w:after="100" w:afterAutospacing="true"/>
    </w:pPr>
    <w:rPr>
      <w:rFonts w:ascii="Calibri" w:hAnsi="Calibri" w:cs="Calibri"/>
      <w:sz w:val="22"/>
      <w:szCs w:val="22"/>
    </w:rPr>
  </w:style>
  <w:style w:type="paragraph" w:styleId="font8" w:customStyle="true">
    <w:name w:val="font8"/>
    <w:basedOn w:val="Normal"/>
    <w:rsid w:val="0062147F"/>
    <w:pPr>
      <w:spacing w:before="100" w:beforeAutospacing="true" w:after="100" w:afterAutospacing="true"/>
    </w:pPr>
    <w:rPr>
      <w:rFonts w:ascii="Arial" w:hAnsi="Arial" w:cs="Arial"/>
      <w:color w:val="000000"/>
      <w:sz w:val="14"/>
      <w:szCs w:val="14"/>
    </w:rPr>
  </w:style>
  <w:style w:type="numbering" w:styleId="Bezpopisa2" w:customStyle="true">
    <w:name w:val="Bez popisa2"/>
    <w:next w:val="Bezpopisa"/>
    <w:uiPriority w:val="99"/>
    <w:semiHidden/>
    <w:unhideWhenUsed/>
    <w:rsid w:val="0062147F"/>
  </w:style>
  <w:style w:type="numbering" w:styleId="WWNum15" w:customStyle="true">
    <w:name w:val="WWNum15"/>
    <w:basedOn w:val="Bezpopisa"/>
    <w:rsid w:val="0062147F"/>
  </w:style>
  <w:style w:type="numbering" w:styleId="WWNum21" w:customStyle="true">
    <w:name w:val="WWNum21"/>
    <w:basedOn w:val="Bezpopisa"/>
    <w:rsid w:val="0062147F"/>
  </w:style>
  <w:style w:type="numbering" w:styleId="WWNum31" w:customStyle="true">
    <w:name w:val="WWNum31"/>
    <w:basedOn w:val="Bezpopisa"/>
    <w:rsid w:val="0062147F"/>
  </w:style>
  <w:style w:type="numbering" w:styleId="WWNum41" w:customStyle="true">
    <w:name w:val="WWNum41"/>
    <w:basedOn w:val="Bezpopisa"/>
    <w:rsid w:val="0062147F"/>
  </w:style>
  <w:style w:type="numbering" w:styleId="WWNum51" w:customStyle="true">
    <w:name w:val="WWNum51"/>
    <w:basedOn w:val="Bezpopisa"/>
    <w:rsid w:val="0062147F"/>
  </w:style>
  <w:style w:type="numbering" w:styleId="WWNum61" w:customStyle="true">
    <w:name w:val="WWNum61"/>
    <w:basedOn w:val="Bezpopisa"/>
    <w:rsid w:val="0062147F"/>
  </w:style>
  <w:style w:type="numbering" w:styleId="WWNum71" w:customStyle="true">
    <w:name w:val="WWNum71"/>
    <w:basedOn w:val="Bezpopisa"/>
    <w:rsid w:val="0062147F"/>
  </w:style>
  <w:style w:type="numbering" w:styleId="WWNum81" w:customStyle="true">
    <w:name w:val="WWNum81"/>
    <w:basedOn w:val="Bezpopisa"/>
    <w:rsid w:val="0062147F"/>
  </w:style>
  <w:style w:type="numbering" w:styleId="WWNum91" w:customStyle="true">
    <w:name w:val="WWNum91"/>
    <w:basedOn w:val="Bezpopisa"/>
    <w:rsid w:val="0062147F"/>
  </w:style>
  <w:style w:type="numbering" w:styleId="WWNum101" w:customStyle="true">
    <w:name w:val="WWNum101"/>
    <w:basedOn w:val="Bezpopisa"/>
    <w:rsid w:val="0062147F"/>
  </w:style>
  <w:style w:type="numbering" w:styleId="WWNum111" w:customStyle="true">
    <w:name w:val="WWNum111"/>
    <w:basedOn w:val="Bezpopisa"/>
    <w:rsid w:val="0062147F"/>
  </w:style>
  <w:style w:type="numbering" w:styleId="WWNum121" w:customStyle="true">
    <w:name w:val="WWNum121"/>
    <w:basedOn w:val="Bezpopisa"/>
    <w:rsid w:val="0062147F"/>
  </w:style>
  <w:style w:type="numbering" w:styleId="WWNum131" w:customStyle="true">
    <w:name w:val="WWNum131"/>
    <w:basedOn w:val="Bezpopisa"/>
    <w:rsid w:val="0062147F"/>
  </w:style>
  <w:style w:type="numbering" w:styleId="WWNum141" w:customStyle="true">
    <w:name w:val="WWNum141"/>
    <w:basedOn w:val="Bezpopisa"/>
    <w:rsid w:val="0062147F"/>
  </w:style>
  <w:style w:type="numbering" w:styleId="NoList11" w:customStyle="true">
    <w:name w:val="No List11"/>
    <w:next w:val="Bezpopisa"/>
    <w:uiPriority w:val="99"/>
    <w:semiHidden/>
    <w:unhideWhenUsed/>
    <w:rsid w:val="0062147F"/>
  </w:style>
  <w:style w:type="paragraph" w:styleId="msonormal0" w:customStyle="true">
    <w:name w:val="msonormal"/>
    <w:basedOn w:val="Normal"/>
    <w:rsid w:val="0062147F"/>
    <w:pPr>
      <w:spacing w:before="100" w:beforeAutospacing="true" w:after="100" w:afterAutospacing="true"/>
    </w:pPr>
  </w:style>
  <w:style w:type="character" w:styleId="eSPISCCParagraphDefaultFont" w:customStyle="true">
    <w:name w:val="eSPIS_CC_Paragraph Default Font"/>
    <w:basedOn w:val="Zadanifontodlomka"/>
    <w:rsid w:val="008B2CA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B2CA1"/>
    <w:rPr>
      <w:bdr w:val="none" w:color="auto" w:sz="0" w:space="0"/>
      <w:shd w:val="clear" w:color="auto" w:fill="FFFFCC"/>
      <w:lang w:val="hr-HR"/>
    </w:rPr>
  </w:style>
  <w:style w:type="character" w:styleId="PozadinaSvijetloCrvena" w:customStyle="true">
    <w:name w:val="Pozadina_SvijetloCrvena"/>
    <w:basedOn w:val="eSPISCCParagraphDefaultFont"/>
    <w:rsid w:val="008B2CA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B2CA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iPriority="99"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99" w:unhideWhenUsed="0"/>
    <w:lsdException w:name="Emphasis" w:qFormat="1" w:semiHidden="0" w:unhideWhenUsed="0"/>
    <w:lsdException w:name="Plain Text" w:uiPriority="99"/>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6185"/>
    <w:rPr>
      <w:sz w:val="24"/>
      <w:szCs w:val="24"/>
    </w:rPr>
  </w:style>
  <w:style w:styleId="Naslov6" w:type="paragraph">
    <w:name w:val="heading 6"/>
    <w:basedOn w:val="Standard"/>
    <w:next w:val="Standard"/>
    <w:link w:val="Naslov6Char"/>
    <w:rsid w:val="0062147F"/>
    <w:pPr>
      <w:keepNext/>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A2D92"/>
    <w:pPr>
      <w:tabs>
        <w:tab w:pos="4536" w:val="center"/>
        <w:tab w:pos="9072" w:val="right"/>
      </w:tabs>
    </w:pPr>
  </w:style>
  <w:style w:styleId="Brojstranice" w:type="character">
    <w:name w:val="page number"/>
    <w:basedOn w:val="Zadanifontodlomka"/>
    <w:uiPriority w:val="99"/>
    <w:rsid w:val="001A2D92"/>
  </w:style>
  <w:style w:styleId="Tijeloteksta" w:type="paragraph">
    <w:name w:val="Body Text"/>
    <w:basedOn w:val="Normal"/>
    <w:link w:val="TijelotekstaChar"/>
    <w:rsid w:val="00AF20B3"/>
    <w:pPr>
      <w:widowControl w:val="0"/>
      <w:suppressAutoHyphens/>
      <w:spacing w:after="120"/>
    </w:pPr>
    <w:rPr>
      <w:rFonts w:ascii="Thorndale" w:eastAsia="HG Mincho Light J" w:hAnsi="Thorndale"/>
      <w:color w:val="000000"/>
      <w:lang w:val="en-US"/>
    </w:rPr>
  </w:style>
  <w:style w:customStyle="1" w:styleId="TijelotekstaChar" w:type="character">
    <w:name w:val="Tijelo teksta Char"/>
    <w:link w:val="Tijeloteksta"/>
    <w:rsid w:val="00AF20B3"/>
    <w:rPr>
      <w:rFonts w:ascii="Thorndale" w:eastAsia="HG Mincho Light J" w:hAnsi="Thorndale"/>
      <w:color w:val="000000"/>
      <w:sz w:val="24"/>
      <w:szCs w:val="24"/>
      <w:lang w:bidi="ar-SA" w:val="en-US"/>
    </w:rPr>
  </w:style>
  <w:style w:customStyle="1" w:styleId="Sadrajitablice" w:type="paragraph">
    <w:name w:val="Sadržaji tablice"/>
    <w:basedOn w:val="Tijeloteksta"/>
    <w:rsid w:val="00AF20B3"/>
    <w:pPr>
      <w:suppressLineNumbers/>
    </w:pPr>
  </w:style>
  <w:style w:styleId="Odlomakpopisa" w:type="paragraph">
    <w:name w:val="List Paragraph"/>
    <w:basedOn w:val="Normal"/>
    <w:link w:val="OdlomakpopisaChar"/>
    <w:uiPriority w:val="34"/>
    <w:qFormat/>
    <w:rsid w:val="00C85E87"/>
    <w:pPr>
      <w:ind w:left="720"/>
      <w:contextualSpacing/>
    </w:pPr>
  </w:style>
  <w:style w:styleId="Tekstbalonia" w:type="paragraph">
    <w:name w:val="Balloon Text"/>
    <w:basedOn w:val="Normal"/>
    <w:link w:val="TekstbaloniaChar"/>
    <w:unhideWhenUsed/>
    <w:rsid w:val="00544763"/>
    <w:rPr>
      <w:rFonts w:ascii="Segoe UI" w:cs="Segoe UI" w:hAnsi="Segoe UI"/>
      <w:sz w:val="18"/>
      <w:szCs w:val="18"/>
    </w:rPr>
  </w:style>
  <w:style w:customStyle="1" w:styleId="TekstbaloniaChar" w:type="character">
    <w:name w:val="Tekst balončića Char"/>
    <w:basedOn w:val="Zadanifontodlomka"/>
    <w:link w:val="Tekstbalonia"/>
    <w:rsid w:val="00544763"/>
    <w:rPr>
      <w:rFonts w:ascii="Segoe UI" w:cs="Segoe UI" w:hAnsi="Segoe UI"/>
      <w:sz w:val="18"/>
      <w:szCs w:val="18"/>
    </w:rPr>
  </w:style>
  <w:style w:customStyle="1" w:styleId="Naslov6Char" w:type="character">
    <w:name w:val="Naslov 6 Char"/>
    <w:basedOn w:val="Zadanifontodlomka"/>
    <w:link w:val="Naslov6"/>
    <w:rsid w:val="0062147F"/>
    <w:rPr>
      <w:rFonts w:cs="Mangal" w:eastAsia="SimSun"/>
      <w:b/>
      <w:kern w:val="3"/>
      <w:sz w:val="24"/>
      <w:szCs w:val="24"/>
      <w:lang w:bidi="hi-IN" w:eastAsia="zh-CN"/>
    </w:rPr>
  </w:style>
  <w:style w:customStyle="1" w:styleId="Standard" w:type="paragraph">
    <w:name w:val="Standard"/>
    <w:uiPriority w:val="99"/>
    <w:rsid w:val="0062147F"/>
    <w:pPr>
      <w:widowControl w:val="0"/>
      <w:suppressAutoHyphens/>
      <w:autoSpaceDN w:val="0"/>
      <w:textAlignment w:val="baseline"/>
    </w:pPr>
    <w:rPr>
      <w:rFonts w:cs="Mangal" w:eastAsia="SimSun"/>
      <w:kern w:val="3"/>
      <w:sz w:val="24"/>
      <w:szCs w:val="24"/>
      <w:lang w:bidi="hi-IN" w:eastAsia="zh-CN"/>
    </w:rPr>
  </w:style>
  <w:style w:styleId="Podnoje" w:type="paragraph">
    <w:name w:val="footer"/>
    <w:basedOn w:val="Normal"/>
    <w:link w:val="PodnojeChar"/>
    <w:rsid w:val="0062147F"/>
    <w:pPr>
      <w:tabs>
        <w:tab w:pos="4536" w:val="center"/>
        <w:tab w:pos="9072" w:val="right"/>
      </w:tabs>
    </w:pPr>
  </w:style>
  <w:style w:customStyle="1" w:styleId="PodnojeChar" w:type="character">
    <w:name w:val="Podnožje Char"/>
    <w:basedOn w:val="Zadanifontodlomka"/>
    <w:link w:val="Podnoje"/>
    <w:rsid w:val="0062147F"/>
    <w:rPr>
      <w:sz w:val="24"/>
      <w:szCs w:val="24"/>
    </w:rPr>
  </w:style>
  <w:style w:customStyle="1" w:styleId="TableContents" w:type="paragraph">
    <w:name w:val="Table Contents"/>
    <w:basedOn w:val="Standard"/>
    <w:uiPriority w:val="99"/>
    <w:rsid w:val="0062147F"/>
    <w:pPr>
      <w:suppressLineNumbers/>
    </w:pPr>
  </w:style>
  <w:style w:styleId="Popis" w:type="paragraph">
    <w:name w:val="List"/>
    <w:basedOn w:val="Tijeloteksta"/>
    <w:uiPriority w:val="99"/>
    <w:unhideWhenUsed/>
    <w:rsid w:val="0062147F"/>
    <w:pPr>
      <w:widowControl/>
      <w:spacing w:after="140" w:line="288" w:lineRule="auto"/>
    </w:pPr>
    <w:rPr>
      <w:rFonts w:ascii="Times New Roman" w:cs="Mangal" w:eastAsia="Times New Roman" w:hAnsi="Times New Roman"/>
      <w:color w:val="auto"/>
      <w:lang w:eastAsia="zh-CN" w:val="hr-HR"/>
    </w:rPr>
  </w:style>
  <w:style w:customStyle="1" w:styleId="Stilnaslova" w:type="paragraph">
    <w:name w:val="Stil naslova"/>
    <w:basedOn w:val="Normal"/>
    <w:next w:val="Tijeloteksta"/>
    <w:rsid w:val="0062147F"/>
    <w:pPr>
      <w:keepNext/>
      <w:suppressAutoHyphens/>
      <w:spacing w:after="120" w:before="240"/>
    </w:pPr>
    <w:rPr>
      <w:rFonts w:ascii="Liberation Sans" w:cs="Mangal" w:eastAsia="Microsoft YaHei" w:hAnsi="Liberation Sans"/>
      <w:sz w:val="28"/>
      <w:szCs w:val="28"/>
      <w:lang w:eastAsia="zh-CN"/>
    </w:rPr>
  </w:style>
  <w:style w:customStyle="1" w:styleId="Indeks" w:type="paragraph">
    <w:name w:val="Indeks"/>
    <w:basedOn w:val="Normal"/>
    <w:rsid w:val="0062147F"/>
    <w:pPr>
      <w:suppressLineNumbers/>
      <w:suppressAutoHyphens/>
    </w:pPr>
    <w:rPr>
      <w:rFonts w:cs="Mangal"/>
      <w:lang w:eastAsia="zh-CN"/>
    </w:rPr>
  </w:style>
  <w:style w:customStyle="1" w:styleId="Opisslike1" w:type="paragraph">
    <w:name w:val="Opis slike1"/>
    <w:basedOn w:val="Normal"/>
    <w:rsid w:val="0062147F"/>
    <w:pPr>
      <w:suppressLineNumbers/>
      <w:suppressAutoHyphens/>
      <w:spacing w:after="120" w:before="120"/>
    </w:pPr>
    <w:rPr>
      <w:rFonts w:cs="Mangal"/>
      <w:i/>
      <w:iCs/>
      <w:lang w:eastAsia="zh-CN"/>
    </w:rPr>
  </w:style>
  <w:style w:customStyle="1" w:styleId="Kartadokumenta1" w:type="paragraph">
    <w:name w:val="Karta dokumenta1"/>
    <w:basedOn w:val="Normal"/>
    <w:rsid w:val="0062147F"/>
    <w:pPr>
      <w:shd w:color="auto" w:fill="000080" w:val="clear"/>
      <w:suppressAutoHyphens/>
    </w:pPr>
    <w:rPr>
      <w:rFonts w:ascii="Tahoma" w:cs="Tahoma" w:hAnsi="Tahoma"/>
      <w:sz w:val="20"/>
      <w:szCs w:val="20"/>
      <w:lang w:eastAsia="zh-CN"/>
    </w:rPr>
  </w:style>
  <w:style w:customStyle="1" w:styleId="StandardWeb1" w:type="paragraph">
    <w:name w:val="Standard (Web)1"/>
    <w:basedOn w:val="Normal"/>
    <w:rsid w:val="0062147F"/>
    <w:pPr>
      <w:suppressAutoHyphens/>
      <w:spacing w:after="119" w:before="280"/>
    </w:pPr>
    <w:rPr>
      <w:lang w:eastAsia="zh-CN"/>
    </w:rPr>
  </w:style>
  <w:style w:customStyle="1" w:styleId="Tekstbalonia1" w:type="paragraph">
    <w:name w:val="Tekst balončića1"/>
    <w:basedOn w:val="Normal"/>
    <w:rsid w:val="0062147F"/>
    <w:pPr>
      <w:suppressAutoHyphens/>
    </w:pPr>
    <w:rPr>
      <w:rFonts w:ascii="Tahoma" w:cs="Tahoma" w:hAnsi="Tahoma"/>
      <w:sz w:val="16"/>
      <w:szCs w:val="16"/>
      <w:lang w:eastAsia="zh-CN"/>
    </w:rPr>
  </w:style>
  <w:style w:customStyle="1" w:styleId="Naslovtablice" w:type="paragraph">
    <w:name w:val="Naslov tablice"/>
    <w:basedOn w:val="Sadrajitablice"/>
    <w:rsid w:val="0062147F"/>
    <w:pPr>
      <w:widowControl/>
      <w:spacing w:after="0"/>
      <w:jc w:val="center"/>
    </w:pPr>
    <w:rPr>
      <w:rFonts w:ascii="Times New Roman" w:eastAsia="Times New Roman" w:hAnsi="Times New Roman"/>
      <w:b/>
      <w:bCs/>
      <w:color w:val="auto"/>
      <w:lang w:eastAsia="zh-CN" w:val="hr-HR"/>
    </w:rPr>
  </w:style>
  <w:style w:customStyle="1" w:styleId="WW8Num1z0" w:type="character">
    <w:name w:val="WW8Num1z0"/>
    <w:rsid w:val="0062147F"/>
    <w:rPr>
      <w:rFonts w:ascii="Times New Roman" w:cs="Times New Roman" w:hAnsi="Times New Roman" w:hint="default"/>
      <w:kern w:val="2"/>
      <w:sz w:val="22"/>
      <w:lang w:eastAsia="zh-CN" w:val="hr-HR"/>
    </w:rPr>
  </w:style>
  <w:style w:customStyle="1" w:styleId="WW8Num2z0" w:type="character">
    <w:name w:val="WW8Num2z0"/>
    <w:rsid w:val="0062147F"/>
  </w:style>
  <w:style w:customStyle="1" w:styleId="WW8Num2z1" w:type="character">
    <w:name w:val="WW8Num2z1"/>
    <w:rsid w:val="0062147F"/>
  </w:style>
  <w:style w:customStyle="1" w:styleId="WW8Num2z2" w:type="character">
    <w:name w:val="WW8Num2z2"/>
    <w:rsid w:val="0062147F"/>
  </w:style>
  <w:style w:customStyle="1" w:styleId="WW8Num2z3" w:type="character">
    <w:name w:val="WW8Num2z3"/>
    <w:rsid w:val="0062147F"/>
  </w:style>
  <w:style w:customStyle="1" w:styleId="WW8Num2z4" w:type="character">
    <w:name w:val="WW8Num2z4"/>
    <w:rsid w:val="0062147F"/>
  </w:style>
  <w:style w:customStyle="1" w:styleId="WW8Num2z5" w:type="character">
    <w:name w:val="WW8Num2z5"/>
    <w:rsid w:val="0062147F"/>
  </w:style>
  <w:style w:customStyle="1" w:styleId="WW8Num2z6" w:type="character">
    <w:name w:val="WW8Num2z6"/>
    <w:rsid w:val="0062147F"/>
  </w:style>
  <w:style w:customStyle="1" w:styleId="WW8Num2z7" w:type="character">
    <w:name w:val="WW8Num2z7"/>
    <w:rsid w:val="0062147F"/>
  </w:style>
  <w:style w:customStyle="1" w:styleId="WW8Num2z8" w:type="character">
    <w:name w:val="WW8Num2z8"/>
    <w:rsid w:val="0062147F"/>
  </w:style>
  <w:style w:customStyle="1" w:styleId="Zadanifontodlomka1" w:type="character">
    <w:name w:val="Zadani font odlomka1"/>
    <w:rsid w:val="0062147F"/>
  </w:style>
  <w:style w:customStyle="1" w:styleId="WW8Num1z1" w:type="character">
    <w:name w:val="WW8Num1z1"/>
    <w:rsid w:val="0062147F"/>
    <w:rPr>
      <w:rFonts w:ascii="Courier New" w:cs="Courier New" w:hAnsi="Courier New" w:hint="default"/>
    </w:rPr>
  </w:style>
  <w:style w:customStyle="1" w:styleId="WW8Num1z2" w:type="character">
    <w:name w:val="WW8Num1z2"/>
    <w:rsid w:val="0062147F"/>
    <w:rPr>
      <w:rFonts w:ascii="Wingdings" w:cs="Wingdings" w:hAnsi="Wingdings" w:hint="default"/>
    </w:rPr>
  </w:style>
  <w:style w:customStyle="1" w:styleId="WW8Num3z0" w:type="character">
    <w:name w:val="WW8Num3z0"/>
    <w:rsid w:val="0062147F"/>
  </w:style>
  <w:style w:customStyle="1" w:styleId="WW8Num3z1" w:type="character">
    <w:name w:val="WW8Num3z1"/>
    <w:rsid w:val="0062147F"/>
  </w:style>
  <w:style w:customStyle="1" w:styleId="WW8Num3z2" w:type="character">
    <w:name w:val="WW8Num3z2"/>
    <w:rsid w:val="0062147F"/>
  </w:style>
  <w:style w:customStyle="1" w:styleId="WW8Num3z3" w:type="character">
    <w:name w:val="WW8Num3z3"/>
    <w:rsid w:val="0062147F"/>
  </w:style>
  <w:style w:customStyle="1" w:styleId="WW8Num3z4" w:type="character">
    <w:name w:val="WW8Num3z4"/>
    <w:rsid w:val="0062147F"/>
  </w:style>
  <w:style w:customStyle="1" w:styleId="WW8Num3z5" w:type="character">
    <w:name w:val="WW8Num3z5"/>
    <w:rsid w:val="0062147F"/>
  </w:style>
  <w:style w:customStyle="1" w:styleId="WW8Num3z6" w:type="character">
    <w:name w:val="WW8Num3z6"/>
    <w:rsid w:val="0062147F"/>
  </w:style>
  <w:style w:customStyle="1" w:styleId="WW8Num3z7" w:type="character">
    <w:name w:val="WW8Num3z7"/>
    <w:rsid w:val="0062147F"/>
  </w:style>
  <w:style w:customStyle="1" w:styleId="WW8Num3z8" w:type="character">
    <w:name w:val="WW8Num3z8"/>
    <w:rsid w:val="0062147F"/>
  </w:style>
  <w:style w:customStyle="1" w:styleId="WW-DefaultParagraphFont" w:type="character">
    <w:name w:val="WW-Default Paragraph Font"/>
    <w:rsid w:val="0062147F"/>
  </w:style>
  <w:style w:customStyle="1" w:styleId="st" w:type="character">
    <w:name w:val="st"/>
    <w:rsid w:val="0062147F"/>
  </w:style>
  <w:style w:customStyle="1" w:styleId="ZaglavljeChar" w:type="character">
    <w:name w:val="Zaglavlje Char"/>
    <w:link w:val="Zaglavlje"/>
    <w:rsid w:val="0062147F"/>
    <w:rPr>
      <w:sz w:val="24"/>
      <w:szCs w:val="24"/>
    </w:rPr>
  </w:style>
  <w:style w:styleId="Bezproreda" w:type="paragraph">
    <w:name w:val="No Spacing"/>
    <w:uiPriority w:val="1"/>
    <w:qFormat/>
    <w:rsid w:val="0062147F"/>
    <w:rPr>
      <w:rFonts w:ascii="Calibri" w:eastAsia="Calibri" w:hAnsi="Calibri"/>
      <w:sz w:val="22"/>
      <w:szCs w:val="22"/>
      <w:lang w:eastAsia="en-US"/>
    </w:rPr>
  </w:style>
  <w:style w:customStyle="1" w:styleId="NoList1" w:type="numbering">
    <w:name w:val="No List1"/>
    <w:next w:val="Bezpopisa"/>
    <w:uiPriority w:val="99"/>
    <w:semiHidden/>
    <w:unhideWhenUsed/>
    <w:rsid w:val="0062147F"/>
  </w:style>
  <w:style w:styleId="Hiperveza" w:type="character">
    <w:name w:val="Hyperlink"/>
    <w:uiPriority w:val="99"/>
    <w:unhideWhenUsed/>
    <w:rsid w:val="0062147F"/>
    <w:rPr>
      <w:color w:val="0000FF"/>
      <w:u w:val="single"/>
    </w:rPr>
  </w:style>
  <w:style w:customStyle="1" w:styleId="Default" w:type="paragraph">
    <w:name w:val="Default"/>
    <w:uiPriority w:val="99"/>
    <w:rsid w:val="0062147F"/>
    <w:pPr>
      <w:autoSpaceDE w:val="0"/>
      <w:autoSpaceDN w:val="0"/>
      <w:adjustRightInd w:val="0"/>
    </w:pPr>
    <w:rPr>
      <w:rFonts w:eastAsia="Calibri"/>
      <w:color w:val="000000"/>
      <w:sz w:val="24"/>
      <w:szCs w:val="24"/>
    </w:rPr>
  </w:style>
  <w:style w:styleId="SlijeenaHiperveza" w:type="character">
    <w:name w:val="FollowedHyperlink"/>
    <w:uiPriority w:val="99"/>
    <w:unhideWhenUsed/>
    <w:rsid w:val="0062147F"/>
    <w:rPr>
      <w:color w:val="800080"/>
      <w:u w:val="single"/>
    </w:rPr>
  </w:style>
  <w:style w:customStyle="1" w:styleId="xl70" w:type="paragraph">
    <w:name w:val="xl70"/>
    <w:basedOn w:val="Normal"/>
    <w:uiPriority w:val="99"/>
    <w:rsid w:val="0062147F"/>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uiPriority w:val="99"/>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uiPriority w:val="99"/>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62147F"/>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62147F"/>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62147F"/>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62147F"/>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62147F"/>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62147F"/>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62147F"/>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62147F"/>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62147F"/>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62147F"/>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62147F"/>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62147F"/>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62147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62147F"/>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62147F"/>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62147F"/>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62147F"/>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62147F"/>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62147F"/>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62147F"/>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62147F"/>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62147F"/>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62147F"/>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62147F"/>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62147F"/>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62147F"/>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62147F"/>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62147F"/>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62147F"/>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62147F"/>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62147F"/>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62147F"/>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62147F"/>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62147F"/>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62147F"/>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62147F"/>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62147F"/>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62147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62147F"/>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62147F"/>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62147F"/>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62147F"/>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62147F"/>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62147F"/>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62147F"/>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62147F"/>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62147F"/>
    <w:rPr>
      <w:rFonts w:cs="Times New Roman"/>
      <w:b/>
      <w:bCs/>
    </w:rPr>
  </w:style>
  <w:style w:styleId="Referencakomentara" w:type="character">
    <w:name w:val="annotation reference"/>
    <w:rsid w:val="0062147F"/>
    <w:rPr>
      <w:rFonts w:cs="Times New Roman"/>
      <w:sz w:val="18"/>
      <w:szCs w:val="18"/>
    </w:rPr>
  </w:style>
  <w:style w:customStyle="1" w:styleId="CommentTextChar" w:type="character">
    <w:name w:val="Comment Text Char"/>
    <w:uiPriority w:val="99"/>
    <w:rsid w:val="0062147F"/>
    <w:rPr>
      <w:rFonts w:ascii="Garamond" w:cs="Times New Roman" w:hAnsi="Garamond"/>
    </w:rPr>
  </w:style>
  <w:style w:customStyle="1" w:styleId="CommentSubjectChar" w:type="character">
    <w:name w:val="Comment Subject Char"/>
    <w:uiPriority w:val="99"/>
    <w:rsid w:val="0062147F"/>
    <w:rPr>
      <w:rFonts w:ascii="Garamond" w:cs="Times New Roman" w:hAnsi="Garamond"/>
      <w:b/>
      <w:bCs/>
      <w:sz w:val="20"/>
      <w:szCs w:val="20"/>
    </w:rPr>
  </w:style>
  <w:style w:customStyle="1" w:styleId="ListLabel1" w:type="character">
    <w:name w:val="ListLabel 1"/>
    <w:rsid w:val="0062147F"/>
    <w:rPr>
      <w:rFonts w:cs="Times New Roman"/>
    </w:rPr>
  </w:style>
  <w:style w:customStyle="1" w:styleId="ListLabel2" w:type="character">
    <w:name w:val="ListLabel 2"/>
    <w:rsid w:val="0062147F"/>
    <w:rPr>
      <w:rFonts w:cs="Times New Roman"/>
      <w:b w:val="0"/>
      <w:i w:val="0"/>
    </w:rPr>
  </w:style>
  <w:style w:customStyle="1" w:styleId="ListLabel3" w:type="character">
    <w:name w:val="ListLabel 3"/>
    <w:rsid w:val="0062147F"/>
    <w:rPr>
      <w:rFonts w:cs="Times New Roman"/>
      <w:i w:val="0"/>
      <w:iCs w:val="0"/>
      <w:sz w:val="20"/>
      <w:szCs w:val="20"/>
    </w:rPr>
  </w:style>
  <w:style w:customStyle="1" w:styleId="ListLabel4" w:type="character">
    <w:name w:val="ListLabel 4"/>
    <w:rsid w:val="0062147F"/>
    <w:rPr>
      <w:sz w:val="22"/>
    </w:rPr>
  </w:style>
  <w:style w:customStyle="1" w:styleId="ListLabel5" w:type="character">
    <w:name w:val="ListLabel 5"/>
    <w:rsid w:val="0062147F"/>
    <w:rPr>
      <w:rFonts w:eastAsia="MS ??"/>
    </w:rPr>
  </w:style>
  <w:style w:customStyle="1" w:styleId="ListLabel6" w:type="character">
    <w:name w:val="ListLabel 6"/>
    <w:rsid w:val="0062147F"/>
    <w:rPr>
      <w:b w:val="0"/>
      <w:i w:val="0"/>
    </w:rPr>
  </w:style>
  <w:style w:customStyle="1" w:styleId="ListLabel7" w:type="character">
    <w:name w:val="ListLabel 7"/>
    <w:rsid w:val="0062147F"/>
    <w:rPr>
      <w:rFonts w:cs="Verdana"/>
    </w:rPr>
  </w:style>
  <w:style w:customStyle="1" w:styleId="ListLabel8" w:type="character">
    <w:name w:val="ListLabel 8"/>
    <w:rsid w:val="0062147F"/>
    <w:rPr>
      <w:rFonts w:cs="Courier New"/>
    </w:rPr>
  </w:style>
  <w:style w:customStyle="1" w:styleId="ListLabel9" w:type="character">
    <w:name w:val="ListLabel 9"/>
    <w:rsid w:val="0062147F"/>
    <w:rPr>
      <w:rFonts w:cs="Wingdings"/>
    </w:rPr>
  </w:style>
  <w:style w:customStyle="1" w:styleId="ListLabel10" w:type="character">
    <w:name w:val="ListLabel 10"/>
    <w:rsid w:val="0062147F"/>
    <w:rPr>
      <w:rFonts w:cs="Symbol"/>
    </w:rPr>
  </w:style>
  <w:style w:customStyle="1" w:styleId="ListLabel11" w:type="character">
    <w:name w:val="ListLabel 11"/>
    <w:rsid w:val="0062147F"/>
    <w:rPr>
      <w:b w:val="0"/>
      <w:i w:val="0"/>
    </w:rPr>
  </w:style>
  <w:style w:customStyle="1" w:styleId="ListLabel12" w:type="character">
    <w:name w:val="ListLabel 12"/>
    <w:rsid w:val="0062147F"/>
    <w:rPr>
      <w:rFonts w:cs="Verdana"/>
    </w:rPr>
  </w:style>
  <w:style w:customStyle="1" w:styleId="ListLabel13" w:type="character">
    <w:name w:val="ListLabel 13"/>
    <w:rsid w:val="0062147F"/>
    <w:rPr>
      <w:rFonts w:cs="Courier New"/>
    </w:rPr>
  </w:style>
  <w:style w:customStyle="1" w:styleId="ListLabel14" w:type="character">
    <w:name w:val="ListLabel 14"/>
    <w:rsid w:val="0062147F"/>
    <w:rPr>
      <w:rFonts w:cs="Wingdings"/>
    </w:rPr>
  </w:style>
  <w:style w:customStyle="1" w:styleId="ListLabel15" w:type="character">
    <w:name w:val="ListLabel 15"/>
    <w:rsid w:val="0062147F"/>
    <w:rPr>
      <w:rFonts w:cs="Symbol"/>
    </w:rPr>
  </w:style>
  <w:style w:customStyle="1" w:styleId="ListLabel16" w:type="character">
    <w:name w:val="ListLabel 16"/>
    <w:rsid w:val="0062147F"/>
    <w:rPr>
      <w:b w:val="0"/>
      <w:i w:val="0"/>
    </w:rPr>
  </w:style>
  <w:style w:customStyle="1" w:styleId="ListLabel17" w:type="character">
    <w:name w:val="ListLabel 17"/>
    <w:rsid w:val="0062147F"/>
    <w:rPr>
      <w:rFonts w:cs="Verdana"/>
    </w:rPr>
  </w:style>
  <w:style w:customStyle="1" w:styleId="ListLabel18" w:type="character">
    <w:name w:val="ListLabel 18"/>
    <w:rsid w:val="0062147F"/>
    <w:rPr>
      <w:rFonts w:cs="Courier New"/>
    </w:rPr>
  </w:style>
  <w:style w:customStyle="1" w:styleId="ListLabel19" w:type="character">
    <w:name w:val="ListLabel 19"/>
    <w:rsid w:val="0062147F"/>
    <w:rPr>
      <w:rFonts w:cs="Wingdings"/>
    </w:rPr>
  </w:style>
  <w:style w:customStyle="1" w:styleId="ListLabel20" w:type="character">
    <w:name w:val="ListLabel 20"/>
    <w:rsid w:val="0062147F"/>
    <w:rPr>
      <w:rFonts w:cs="Symbol"/>
    </w:rPr>
  </w:style>
  <w:style w:customStyle="1" w:styleId="ListLabel21" w:type="character">
    <w:name w:val="ListLabel 21"/>
    <w:rsid w:val="0062147F"/>
    <w:rPr>
      <w:b w:val="0"/>
      <w:i w:val="0"/>
    </w:rPr>
  </w:style>
  <w:style w:customStyle="1" w:styleId="ListLabel22" w:type="character">
    <w:name w:val="ListLabel 22"/>
    <w:rsid w:val="0062147F"/>
    <w:rPr>
      <w:rFonts w:cs="Verdana"/>
    </w:rPr>
  </w:style>
  <w:style w:customStyle="1" w:styleId="ListLabel23" w:type="character">
    <w:name w:val="ListLabel 23"/>
    <w:rsid w:val="0062147F"/>
    <w:rPr>
      <w:rFonts w:cs="Courier New"/>
    </w:rPr>
  </w:style>
  <w:style w:customStyle="1" w:styleId="ListLabel24" w:type="character">
    <w:name w:val="ListLabel 24"/>
    <w:rsid w:val="0062147F"/>
    <w:rPr>
      <w:rFonts w:cs="Wingdings"/>
    </w:rPr>
  </w:style>
  <w:style w:customStyle="1" w:styleId="ListLabel25" w:type="character">
    <w:name w:val="ListLabel 25"/>
    <w:rsid w:val="0062147F"/>
    <w:rPr>
      <w:rFonts w:cs="Symbol"/>
    </w:rPr>
  </w:style>
  <w:style w:customStyle="1" w:styleId="ListLabel26" w:type="character">
    <w:name w:val="ListLabel 26"/>
    <w:rsid w:val="0062147F"/>
    <w:rPr>
      <w:b w:val="0"/>
      <w:i w:val="0"/>
    </w:rPr>
  </w:style>
  <w:style w:customStyle="1" w:styleId="ListLabel27" w:type="character">
    <w:name w:val="ListLabel 27"/>
    <w:rsid w:val="0062147F"/>
    <w:rPr>
      <w:rFonts w:cs="Verdana"/>
    </w:rPr>
  </w:style>
  <w:style w:customStyle="1" w:styleId="ListLabel28" w:type="character">
    <w:name w:val="ListLabel 28"/>
    <w:rsid w:val="0062147F"/>
    <w:rPr>
      <w:rFonts w:cs="Courier New"/>
    </w:rPr>
  </w:style>
  <w:style w:customStyle="1" w:styleId="ListLabel29" w:type="character">
    <w:name w:val="ListLabel 29"/>
    <w:rsid w:val="0062147F"/>
    <w:rPr>
      <w:rFonts w:cs="Wingdings"/>
    </w:rPr>
  </w:style>
  <w:style w:customStyle="1" w:styleId="ListLabel30" w:type="character">
    <w:name w:val="ListLabel 30"/>
    <w:rsid w:val="0062147F"/>
    <w:rPr>
      <w:rFonts w:cs="Symbol"/>
    </w:rPr>
  </w:style>
  <w:style w:customStyle="1" w:styleId="Heading" w:type="paragraph">
    <w:name w:val="Heading"/>
    <w:basedOn w:val="Normal"/>
    <w:next w:val="Textbody"/>
    <w:rsid w:val="0062147F"/>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customStyle="1" w:styleId="Textbody" w:type="paragraph">
    <w:name w:val="Text body"/>
    <w:basedOn w:val="Normal"/>
    <w:uiPriority w:val="99"/>
    <w:rsid w:val="0062147F"/>
    <w:pPr>
      <w:tabs>
        <w:tab w:pos="720" w:val="left"/>
      </w:tabs>
      <w:suppressAutoHyphens/>
      <w:spacing w:after="120" w:line="276" w:lineRule="auto"/>
    </w:pPr>
    <w:rPr>
      <w:rFonts w:ascii="Arial" w:cs="Arial" w:eastAsia="MS ??" w:hAnsi="Arial"/>
      <w:color w:val="00000A"/>
      <w:lang w:eastAsia="en-US" w:val="en-US"/>
    </w:rPr>
  </w:style>
  <w:style w:styleId="Opisslike" w:type="paragraph">
    <w:name w:val="caption"/>
    <w:basedOn w:val="Normal"/>
    <w:uiPriority w:val="99"/>
    <w:qFormat/>
    <w:rsid w:val="0062147F"/>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uiPriority w:val="99"/>
    <w:rsid w:val="0062147F"/>
    <w:pPr>
      <w:suppressLineNumbers/>
      <w:tabs>
        <w:tab w:pos="720" w:val="left"/>
      </w:tabs>
      <w:suppressAutoHyphens/>
      <w:spacing w:after="200" w:line="276" w:lineRule="auto"/>
    </w:pPr>
    <w:rPr>
      <w:rFonts w:ascii="Arial" w:cs="Lohit Hindi" w:eastAsia="MS ??" w:hAnsi="Arial"/>
      <w:color w:val="00000A"/>
      <w:lang w:eastAsia="en-US" w:val="en-US"/>
    </w:rPr>
  </w:style>
  <w:style w:styleId="Tekstkomentara" w:type="paragraph">
    <w:name w:val="annotation text"/>
    <w:basedOn w:val="Normal"/>
    <w:link w:val="TekstkomentaraChar"/>
    <w:rsid w:val="0062147F"/>
    <w:pPr>
      <w:tabs>
        <w:tab w:pos="720" w:val="left"/>
      </w:tabs>
      <w:suppressAutoHyphens/>
      <w:spacing w:after="200" w:line="276" w:lineRule="auto"/>
    </w:pPr>
    <w:rPr>
      <w:rFonts w:ascii="Arial" w:eastAsia="MS ??" w:hAnsi="Arial"/>
      <w:color w:val="00000A"/>
      <w:lang w:eastAsia="en-US" w:val="en-US"/>
    </w:rPr>
  </w:style>
  <w:style w:customStyle="1" w:styleId="TekstkomentaraChar" w:type="character">
    <w:name w:val="Tekst komentara Char"/>
    <w:basedOn w:val="Zadanifontodlomka"/>
    <w:link w:val="Tekstkomentara"/>
    <w:rsid w:val="0062147F"/>
    <w:rPr>
      <w:rFonts w:ascii="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62147F"/>
    <w:rPr>
      <w:b/>
      <w:bCs/>
    </w:rPr>
  </w:style>
  <w:style w:customStyle="1" w:styleId="PredmetkomentaraChar" w:type="character">
    <w:name w:val="Predmet komentara Char"/>
    <w:basedOn w:val="TekstkomentaraChar"/>
    <w:link w:val="Predmetkomentara"/>
    <w:uiPriority w:val="99"/>
    <w:rsid w:val="0062147F"/>
    <w:rPr>
      <w:rFonts w:ascii="Arial" w:eastAsia="MS ??" w:hAnsi="Arial"/>
      <w:b/>
      <w:bCs/>
      <w:color w:val="00000A"/>
      <w:sz w:val="24"/>
      <w:szCs w:val="24"/>
      <w:lang w:eastAsia="en-US" w:val="en-US"/>
    </w:rPr>
  </w:style>
  <w:style w:styleId="Revizija" w:type="paragraph">
    <w:name w:val="Revision"/>
    <w:uiPriority w:val="99"/>
    <w:rsid w:val="0062147F"/>
    <w:pPr>
      <w:tabs>
        <w:tab w:pos="720" w:val="left"/>
      </w:tabs>
      <w:suppressAutoHyphens/>
      <w:spacing w:after="200" w:line="276" w:lineRule="auto"/>
    </w:pPr>
    <w:rPr>
      <w:rFonts w:ascii="Garamond" w:eastAsia="MS ??" w:hAnsi="Garamond"/>
      <w:color w:val="00000A"/>
      <w:sz w:val="28"/>
      <w:szCs w:val="24"/>
      <w:lang w:eastAsia="en-US" w:val="en-US"/>
    </w:rPr>
  </w:style>
  <w:style w:styleId="Naglaeno" w:type="character">
    <w:name w:val="Strong"/>
    <w:uiPriority w:val="99"/>
    <w:qFormat/>
    <w:rsid w:val="0062147F"/>
    <w:rPr>
      <w:rFonts w:cs="Times New Roman"/>
      <w:b/>
      <w:bCs/>
    </w:rPr>
  </w:style>
  <w:style w:styleId="Reetkatablice" w:type="table">
    <w:name w:val="Table Grid"/>
    <w:basedOn w:val="Obinatablica"/>
    <w:uiPriority w:val="39"/>
    <w:rsid w:val="0062147F"/>
    <w:rPr>
      <w:rFonts w:ascii="Arial" w:cs="Arial" w:eastAsia="MS ??" w:hAnsi="Aria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62147F"/>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62147F"/>
    <w:rPr>
      <w:rFonts w:ascii="Consolas" w:eastAsia="Calibri" w:hAnsi="Consolas"/>
      <w:sz w:val="21"/>
      <w:szCs w:val="21"/>
      <w:lang w:eastAsia="en-US"/>
    </w:rPr>
  </w:style>
  <w:style w:customStyle="1" w:styleId="OdlomakpopisaChar" w:type="character">
    <w:name w:val="Odlomak popisa Char"/>
    <w:link w:val="Odlomakpopisa"/>
    <w:uiPriority w:val="34"/>
    <w:locked/>
    <w:rsid w:val="0062147F"/>
    <w:rPr>
      <w:sz w:val="24"/>
      <w:szCs w:val="24"/>
    </w:rPr>
  </w:style>
  <w:style w:customStyle="1" w:styleId="Bezpopisa1" w:type="numbering">
    <w:name w:val="Bez popisa1"/>
    <w:next w:val="Bezpopisa"/>
    <w:uiPriority w:val="99"/>
    <w:semiHidden/>
    <w:unhideWhenUsed/>
    <w:rsid w:val="0062147F"/>
  </w:style>
  <w:style w:styleId="Naslov" w:type="paragraph">
    <w:name w:val="Title"/>
    <w:basedOn w:val="Standard"/>
    <w:next w:val="Textbody"/>
    <w:link w:val="NaslovChar"/>
    <w:qFormat/>
    <w:rsid w:val="0062147F"/>
    <w:pPr>
      <w:keepNext/>
      <w:widowControl/>
      <w:spacing w:after="120" w:before="240" w:line="259" w:lineRule="auto"/>
    </w:pPr>
    <w:rPr>
      <w:rFonts w:ascii="Arial" w:eastAsia="Lucida Sans Unicode" w:hAnsi="Arial"/>
      <w:sz w:val="28"/>
      <w:szCs w:val="28"/>
      <w:lang w:bidi="ar-SA" w:eastAsia="en-US"/>
    </w:rPr>
  </w:style>
  <w:style w:customStyle="1" w:styleId="NaslovChar" w:type="character">
    <w:name w:val="Naslov Char"/>
    <w:basedOn w:val="Zadanifontodlomka"/>
    <w:link w:val="Naslov"/>
    <w:rsid w:val="0062147F"/>
    <w:rPr>
      <w:rFonts w:ascii="Arial" w:cs="Mangal" w:eastAsia="Lucida Sans Unicode" w:hAnsi="Arial"/>
      <w:kern w:val="3"/>
      <w:sz w:val="28"/>
      <w:szCs w:val="28"/>
      <w:lang w:eastAsia="en-US"/>
    </w:rPr>
  </w:style>
  <w:style w:styleId="Podnaslov" w:type="paragraph">
    <w:name w:val="Subtitle"/>
    <w:basedOn w:val="Naslov"/>
    <w:next w:val="Textbody"/>
    <w:link w:val="PodnaslovChar"/>
    <w:uiPriority w:val="99"/>
    <w:qFormat/>
    <w:rsid w:val="0062147F"/>
    <w:pPr>
      <w:jc w:val="center"/>
    </w:pPr>
    <w:rPr>
      <w:i/>
      <w:iCs/>
    </w:rPr>
  </w:style>
  <w:style w:customStyle="1" w:styleId="PodnaslovChar" w:type="character">
    <w:name w:val="Podnaslov Char"/>
    <w:basedOn w:val="Zadanifontodlomka"/>
    <w:link w:val="Podnaslov"/>
    <w:uiPriority w:val="99"/>
    <w:rsid w:val="0062147F"/>
    <w:rPr>
      <w:rFonts w:ascii="Arial" w:cs="Mangal" w:eastAsia="Lucida Sans Unicode" w:hAnsi="Arial"/>
      <w:i/>
      <w:iCs/>
      <w:kern w:val="3"/>
      <w:sz w:val="28"/>
      <w:szCs w:val="28"/>
      <w:lang w:eastAsia="en-US"/>
    </w:rPr>
  </w:style>
  <w:style w:customStyle="1" w:styleId="Stext" w:type="paragraph">
    <w:name w:val="S_text"/>
    <w:uiPriority w:val="99"/>
    <w:rsid w:val="0062147F"/>
    <w:pPr>
      <w:widowControl w:val="0"/>
      <w:suppressAutoHyphens/>
      <w:autoSpaceDN w:val="0"/>
      <w:textAlignment w:val="baseline"/>
    </w:pPr>
    <w:rPr>
      <w:rFonts w:ascii="Calibri" w:eastAsia="Calibri" w:hAnsi="Calibri"/>
      <w:kern w:val="3"/>
    </w:rPr>
  </w:style>
  <w:style w:styleId="Tekstkrajnjebiljeke" w:type="paragraph">
    <w:name w:val="endnote text"/>
    <w:basedOn w:val="Standard"/>
    <w:link w:val="TekstkrajnjebiljekeChar1"/>
    <w:rsid w:val="0062147F"/>
    <w:pPr>
      <w:widowControl/>
      <w:spacing w:after="160" w:line="259" w:lineRule="auto"/>
    </w:pPr>
    <w:rPr>
      <w:rFonts w:ascii="Calibri" w:cs="Times New Roman" w:eastAsia="Calibri" w:hAnsi="Calibri"/>
      <w:sz w:val="22"/>
      <w:szCs w:val="22"/>
      <w:lang w:bidi="ar-SA" w:eastAsia="en-US"/>
    </w:rPr>
  </w:style>
  <w:style w:customStyle="1" w:styleId="TekstkrajnjebiljekeChar" w:type="character">
    <w:name w:val="Tekst krajnje bilješke Char"/>
    <w:basedOn w:val="Zadanifontodlomka"/>
    <w:rsid w:val="0062147F"/>
  </w:style>
  <w:style w:styleId="StandardWeb" w:type="paragraph">
    <w:name w:val="Normal (Web)"/>
    <w:basedOn w:val="Standard"/>
    <w:uiPriority w:val="99"/>
    <w:rsid w:val="0062147F"/>
    <w:pPr>
      <w:widowControl/>
      <w:spacing w:after="160" w:line="259" w:lineRule="auto"/>
    </w:pPr>
    <w:rPr>
      <w:rFonts w:ascii="Calibri" w:cs="Times New Roman" w:eastAsia="Calibri" w:hAnsi="Calibri"/>
      <w:sz w:val="22"/>
      <w:szCs w:val="22"/>
      <w:lang w:bidi="ar-SA" w:eastAsia="en-US"/>
    </w:rPr>
  </w:style>
  <w:style w:customStyle="1" w:styleId="StextZchnZchn" w:type="character">
    <w:name w:val="S_text Zchn Zchn"/>
    <w:rsid w:val="0062147F"/>
  </w:style>
  <w:style w:styleId="Referencakrajnjebiljeke" w:type="character">
    <w:name w:val="endnote reference"/>
    <w:rsid w:val="0062147F"/>
  </w:style>
  <w:style w:customStyle="1" w:styleId="WWNum1" w:type="numbering">
    <w:name w:val="WWNum1"/>
    <w:basedOn w:val="Bezpopisa"/>
    <w:rsid w:val="0062147F"/>
    <w:pPr>
      <w:numPr>
        <w:numId w:val="7"/>
      </w:numPr>
    </w:pPr>
  </w:style>
  <w:style w:customStyle="1" w:styleId="WWNum2" w:type="numbering">
    <w:name w:val="WWNum2"/>
    <w:basedOn w:val="Bezpopisa"/>
    <w:rsid w:val="0062147F"/>
    <w:pPr>
      <w:numPr>
        <w:numId w:val="8"/>
      </w:numPr>
    </w:pPr>
  </w:style>
  <w:style w:customStyle="1" w:styleId="WWNum3" w:type="numbering">
    <w:name w:val="WWNum3"/>
    <w:basedOn w:val="Bezpopisa"/>
    <w:rsid w:val="0062147F"/>
    <w:pPr>
      <w:numPr>
        <w:numId w:val="9"/>
      </w:numPr>
    </w:pPr>
  </w:style>
  <w:style w:customStyle="1" w:styleId="WWNum4" w:type="numbering">
    <w:name w:val="WWNum4"/>
    <w:basedOn w:val="Bezpopisa"/>
    <w:rsid w:val="0062147F"/>
    <w:pPr>
      <w:numPr>
        <w:numId w:val="10"/>
      </w:numPr>
    </w:pPr>
  </w:style>
  <w:style w:customStyle="1" w:styleId="WWNum5" w:type="numbering">
    <w:name w:val="WWNum5"/>
    <w:basedOn w:val="Bezpopisa"/>
    <w:rsid w:val="0062147F"/>
    <w:pPr>
      <w:numPr>
        <w:numId w:val="11"/>
      </w:numPr>
    </w:pPr>
  </w:style>
  <w:style w:customStyle="1" w:styleId="WWNum6" w:type="numbering">
    <w:name w:val="WWNum6"/>
    <w:basedOn w:val="Bezpopisa"/>
    <w:rsid w:val="0062147F"/>
    <w:pPr>
      <w:numPr>
        <w:numId w:val="12"/>
      </w:numPr>
    </w:pPr>
  </w:style>
  <w:style w:customStyle="1" w:styleId="WWNum7" w:type="numbering">
    <w:name w:val="WWNum7"/>
    <w:basedOn w:val="Bezpopisa"/>
    <w:rsid w:val="0062147F"/>
    <w:pPr>
      <w:numPr>
        <w:numId w:val="13"/>
      </w:numPr>
    </w:pPr>
  </w:style>
  <w:style w:customStyle="1" w:styleId="WWNum8" w:type="numbering">
    <w:name w:val="WWNum8"/>
    <w:basedOn w:val="Bezpopisa"/>
    <w:rsid w:val="0062147F"/>
    <w:pPr>
      <w:numPr>
        <w:numId w:val="14"/>
      </w:numPr>
    </w:pPr>
  </w:style>
  <w:style w:customStyle="1" w:styleId="WWNum9" w:type="numbering">
    <w:name w:val="WWNum9"/>
    <w:basedOn w:val="Bezpopisa"/>
    <w:rsid w:val="0062147F"/>
    <w:pPr>
      <w:numPr>
        <w:numId w:val="15"/>
      </w:numPr>
    </w:pPr>
  </w:style>
  <w:style w:customStyle="1" w:styleId="WWNum10" w:type="numbering">
    <w:name w:val="WWNum10"/>
    <w:basedOn w:val="Bezpopisa"/>
    <w:rsid w:val="0062147F"/>
    <w:pPr>
      <w:numPr>
        <w:numId w:val="16"/>
      </w:numPr>
    </w:pPr>
  </w:style>
  <w:style w:customStyle="1" w:styleId="WWNum11" w:type="numbering">
    <w:name w:val="WWNum11"/>
    <w:basedOn w:val="Bezpopisa"/>
    <w:rsid w:val="0062147F"/>
    <w:pPr>
      <w:numPr>
        <w:numId w:val="17"/>
      </w:numPr>
    </w:pPr>
  </w:style>
  <w:style w:customStyle="1" w:styleId="WWNum12" w:type="numbering">
    <w:name w:val="WWNum12"/>
    <w:basedOn w:val="Bezpopisa"/>
    <w:rsid w:val="0062147F"/>
    <w:pPr>
      <w:numPr>
        <w:numId w:val="18"/>
      </w:numPr>
    </w:pPr>
  </w:style>
  <w:style w:customStyle="1" w:styleId="WWNum13" w:type="numbering">
    <w:name w:val="WWNum13"/>
    <w:basedOn w:val="Bezpopisa"/>
    <w:rsid w:val="0062147F"/>
    <w:pPr>
      <w:numPr>
        <w:numId w:val="26"/>
      </w:numPr>
    </w:pPr>
  </w:style>
  <w:style w:customStyle="1" w:styleId="WWNum14" w:type="numbering">
    <w:name w:val="WWNum14"/>
    <w:basedOn w:val="Bezpopisa"/>
    <w:rsid w:val="0062147F"/>
    <w:pPr>
      <w:numPr>
        <w:numId w:val="20"/>
      </w:numPr>
    </w:pPr>
  </w:style>
  <w:style w:styleId="Tekstrezerviranogmjesta" w:type="character">
    <w:name w:val="Placeholder Text"/>
    <w:uiPriority w:val="99"/>
    <w:semiHidden/>
    <w:rsid w:val="0062147F"/>
    <w:rPr>
      <w:color w:val="808080"/>
      <w:bdr w:color="auto" w:space="0" w:sz="0" w:val="none"/>
      <w:shd w:color="auto" w:fill="auto" w:val="clear"/>
    </w:rPr>
  </w:style>
  <w:style w:customStyle="1" w:styleId="xl65" w:type="paragraph">
    <w:name w:val="xl65"/>
    <w:basedOn w:val="Normal"/>
    <w:uiPriority w:val="99"/>
    <w:rsid w:val="0062147F"/>
    <w:pPr>
      <w:spacing w:after="100" w:afterAutospacing="1" w:before="100" w:beforeAutospacing="1"/>
      <w:textAlignment w:val="center"/>
    </w:pPr>
    <w:rPr>
      <w:rFonts w:ascii="Calibri" w:hAnsi="Calibri"/>
      <w:sz w:val="18"/>
      <w:szCs w:val="18"/>
    </w:rPr>
  </w:style>
  <w:style w:customStyle="1" w:styleId="xl66" w:type="paragraph">
    <w:name w:val="xl66"/>
    <w:basedOn w:val="Normal"/>
    <w:uiPriority w:val="99"/>
    <w:rsid w:val="0062147F"/>
    <w:pPr>
      <w:spacing w:after="100" w:afterAutospacing="1" w:before="100" w:beforeAutospacing="1"/>
      <w:textAlignment w:val="center"/>
    </w:pPr>
    <w:rPr>
      <w:rFonts w:ascii="Calibri" w:hAnsi="Calibri"/>
      <w:sz w:val="18"/>
      <w:szCs w:val="18"/>
    </w:rPr>
  </w:style>
  <w:style w:customStyle="1" w:styleId="xl67" w:type="paragraph">
    <w:name w:val="xl67"/>
    <w:basedOn w:val="Normal"/>
    <w:uiPriority w:val="99"/>
    <w:rsid w:val="0062147F"/>
    <w:pPr>
      <w:spacing w:after="100" w:afterAutospacing="1" w:before="100" w:beforeAutospacing="1"/>
      <w:textAlignment w:val="center"/>
    </w:pPr>
    <w:rPr>
      <w:rFonts w:ascii="Calibri" w:hAnsi="Calibri"/>
      <w:sz w:val="18"/>
      <w:szCs w:val="18"/>
    </w:rPr>
  </w:style>
  <w:style w:customStyle="1" w:styleId="xl68" w:type="paragraph">
    <w:name w:val="xl68"/>
    <w:basedOn w:val="Normal"/>
    <w:uiPriority w:val="99"/>
    <w:rsid w:val="0062147F"/>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uiPriority w:val="99"/>
    <w:rsid w:val="0062147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TekstkomentaraChar1" w:type="character">
    <w:name w:val="Tekst komentara Char1"/>
    <w:rsid w:val="0062147F"/>
    <w:rPr>
      <w:rFonts w:ascii="Calibri" w:cs="Times New Roman" w:eastAsia="Calibri" w:hAnsi="Calibri"/>
      <w:kern w:val="3"/>
    </w:rPr>
  </w:style>
  <w:style w:customStyle="1" w:styleId="PredmetkomentaraChar1" w:type="character">
    <w:name w:val="Predmet komentara Char1"/>
    <w:uiPriority w:val="99"/>
    <w:rsid w:val="0062147F"/>
  </w:style>
  <w:style w:customStyle="1" w:styleId="ZaglavljeChar1" w:type="character">
    <w:name w:val="Zaglavlje Char1"/>
    <w:rsid w:val="0062147F"/>
    <w:rPr>
      <w:rFonts w:ascii="Calibri" w:cs="Times New Roman" w:eastAsia="Calibri" w:hAnsi="Calibri"/>
      <w:kern w:val="3"/>
    </w:rPr>
  </w:style>
  <w:style w:customStyle="1" w:styleId="PodnojeChar1" w:type="character">
    <w:name w:val="Podnožje Char1"/>
    <w:rsid w:val="0062147F"/>
    <w:rPr>
      <w:rFonts w:ascii="Calibri" w:cs="Times New Roman" w:eastAsia="Calibri" w:hAnsi="Calibri"/>
      <w:kern w:val="3"/>
    </w:rPr>
  </w:style>
  <w:style w:customStyle="1" w:styleId="TekstbaloniaChar1" w:type="character">
    <w:name w:val="Tekst balončića Char1"/>
    <w:rsid w:val="0062147F"/>
    <w:rPr>
      <w:rFonts w:ascii="Calibri" w:cs="Times New Roman" w:eastAsia="Calibri" w:hAnsi="Calibri"/>
      <w:kern w:val="3"/>
    </w:rPr>
  </w:style>
  <w:style w:customStyle="1" w:styleId="TekstkrajnjebiljekeChar1" w:type="character">
    <w:name w:val="Tekst krajnje bilješke Char1"/>
    <w:link w:val="Tekstkrajnjebiljeke"/>
    <w:rsid w:val="0062147F"/>
    <w:rPr>
      <w:rFonts w:ascii="Calibri" w:eastAsia="Calibri" w:hAnsi="Calibri"/>
      <w:kern w:val="3"/>
      <w:sz w:val="22"/>
      <w:szCs w:val="22"/>
      <w:lang w:eastAsia="en-US"/>
    </w:rPr>
  </w:style>
  <w:style w:customStyle="1" w:styleId="font5" w:type="paragraph">
    <w:name w:val="font5"/>
    <w:basedOn w:val="Normal"/>
    <w:rsid w:val="0062147F"/>
    <w:pPr>
      <w:spacing w:after="100" w:afterAutospacing="1" w:before="100" w:beforeAutospacing="1"/>
    </w:pPr>
    <w:rPr>
      <w:rFonts w:ascii="Arial" w:cs="Arial" w:hAnsi="Arial"/>
      <w:color w:val="000000"/>
      <w:sz w:val="18"/>
      <w:szCs w:val="18"/>
    </w:rPr>
  </w:style>
  <w:style w:customStyle="1" w:styleId="font6" w:type="paragraph">
    <w:name w:val="font6"/>
    <w:basedOn w:val="Normal"/>
    <w:rsid w:val="0062147F"/>
    <w:pPr>
      <w:spacing w:after="100" w:afterAutospacing="1" w:before="100" w:beforeAutospacing="1"/>
    </w:pPr>
    <w:rPr>
      <w:rFonts w:ascii="Arial" w:cs="Arial" w:hAnsi="Arial"/>
      <w:sz w:val="18"/>
      <w:szCs w:val="18"/>
    </w:rPr>
  </w:style>
  <w:style w:customStyle="1" w:styleId="font7" w:type="paragraph">
    <w:name w:val="font7"/>
    <w:basedOn w:val="Normal"/>
    <w:rsid w:val="0062147F"/>
    <w:pPr>
      <w:spacing w:after="100" w:afterAutospacing="1" w:before="100" w:beforeAutospacing="1"/>
    </w:pPr>
    <w:rPr>
      <w:rFonts w:ascii="Calibri" w:cs="Calibri" w:hAnsi="Calibri"/>
      <w:sz w:val="22"/>
      <w:szCs w:val="22"/>
    </w:rPr>
  </w:style>
  <w:style w:customStyle="1" w:styleId="font8" w:type="paragraph">
    <w:name w:val="font8"/>
    <w:basedOn w:val="Normal"/>
    <w:rsid w:val="0062147F"/>
    <w:pPr>
      <w:spacing w:after="100" w:afterAutospacing="1" w:before="100" w:beforeAutospacing="1"/>
    </w:pPr>
    <w:rPr>
      <w:rFonts w:ascii="Arial" w:cs="Arial" w:hAnsi="Arial"/>
      <w:color w:val="000000"/>
      <w:sz w:val="14"/>
      <w:szCs w:val="14"/>
    </w:rPr>
  </w:style>
  <w:style w:customStyle="1" w:styleId="Bezpopisa2" w:type="numbering">
    <w:name w:val="Bez popisa2"/>
    <w:next w:val="Bezpopisa"/>
    <w:uiPriority w:val="99"/>
    <w:semiHidden/>
    <w:unhideWhenUsed/>
    <w:rsid w:val="0062147F"/>
  </w:style>
  <w:style w:customStyle="1" w:styleId="WWNum15" w:type="numbering">
    <w:name w:val="WWNum15"/>
    <w:basedOn w:val="Bezpopisa"/>
    <w:rsid w:val="0062147F"/>
  </w:style>
  <w:style w:customStyle="1" w:styleId="WWNum21" w:type="numbering">
    <w:name w:val="WWNum21"/>
    <w:basedOn w:val="Bezpopisa"/>
    <w:rsid w:val="0062147F"/>
  </w:style>
  <w:style w:customStyle="1" w:styleId="WWNum31" w:type="numbering">
    <w:name w:val="WWNum31"/>
    <w:basedOn w:val="Bezpopisa"/>
    <w:rsid w:val="0062147F"/>
  </w:style>
  <w:style w:customStyle="1" w:styleId="WWNum41" w:type="numbering">
    <w:name w:val="WWNum41"/>
    <w:basedOn w:val="Bezpopisa"/>
    <w:rsid w:val="0062147F"/>
  </w:style>
  <w:style w:customStyle="1" w:styleId="WWNum51" w:type="numbering">
    <w:name w:val="WWNum51"/>
    <w:basedOn w:val="Bezpopisa"/>
    <w:rsid w:val="0062147F"/>
  </w:style>
  <w:style w:customStyle="1" w:styleId="WWNum61" w:type="numbering">
    <w:name w:val="WWNum61"/>
    <w:basedOn w:val="Bezpopisa"/>
    <w:rsid w:val="0062147F"/>
  </w:style>
  <w:style w:customStyle="1" w:styleId="WWNum71" w:type="numbering">
    <w:name w:val="WWNum71"/>
    <w:basedOn w:val="Bezpopisa"/>
    <w:rsid w:val="0062147F"/>
  </w:style>
  <w:style w:customStyle="1" w:styleId="WWNum81" w:type="numbering">
    <w:name w:val="WWNum81"/>
    <w:basedOn w:val="Bezpopisa"/>
    <w:rsid w:val="0062147F"/>
  </w:style>
  <w:style w:customStyle="1" w:styleId="WWNum91" w:type="numbering">
    <w:name w:val="WWNum91"/>
    <w:basedOn w:val="Bezpopisa"/>
    <w:rsid w:val="0062147F"/>
  </w:style>
  <w:style w:customStyle="1" w:styleId="WWNum101" w:type="numbering">
    <w:name w:val="WWNum101"/>
    <w:basedOn w:val="Bezpopisa"/>
    <w:rsid w:val="0062147F"/>
  </w:style>
  <w:style w:customStyle="1" w:styleId="WWNum111" w:type="numbering">
    <w:name w:val="WWNum111"/>
    <w:basedOn w:val="Bezpopisa"/>
    <w:rsid w:val="0062147F"/>
  </w:style>
  <w:style w:customStyle="1" w:styleId="WWNum121" w:type="numbering">
    <w:name w:val="WWNum121"/>
    <w:basedOn w:val="Bezpopisa"/>
    <w:rsid w:val="0062147F"/>
  </w:style>
  <w:style w:customStyle="1" w:styleId="WWNum131" w:type="numbering">
    <w:name w:val="WWNum131"/>
    <w:basedOn w:val="Bezpopisa"/>
    <w:rsid w:val="0062147F"/>
  </w:style>
  <w:style w:customStyle="1" w:styleId="WWNum141" w:type="numbering">
    <w:name w:val="WWNum141"/>
    <w:basedOn w:val="Bezpopisa"/>
    <w:rsid w:val="0062147F"/>
  </w:style>
  <w:style w:customStyle="1" w:styleId="NoList11" w:type="numbering">
    <w:name w:val="No List11"/>
    <w:next w:val="Bezpopisa"/>
    <w:uiPriority w:val="99"/>
    <w:semiHidden/>
    <w:unhideWhenUsed/>
    <w:rsid w:val="0062147F"/>
  </w:style>
  <w:style w:customStyle="1" w:styleId="msonormal0" w:type="paragraph">
    <w:name w:val="msonormal"/>
    <w:basedOn w:val="Normal"/>
    <w:rsid w:val="0062147F"/>
    <w:pPr>
      <w:spacing w:after="100" w:afterAutospacing="1" w:before="100" w:beforeAutospacing="1"/>
    </w:pPr>
  </w:style>
  <w:style w:customStyle="1" w:styleId="eSPISCCParagraphDefaultFont" w:type="character">
    <w:name w:val="eSPIS_CC_Paragraph Default Font"/>
    <w:basedOn w:val="Zadanifontodlomka"/>
    <w:rsid w:val="008B2C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2CA1"/>
    <w:rPr>
      <w:bdr w:color="auto" w:space="0" w:sz="0" w:val="none"/>
      <w:shd w:color="auto" w:fill="FFFFCC" w:val="clear"/>
      <w:lang w:val="hr-HR"/>
    </w:rPr>
  </w:style>
  <w:style w:customStyle="1" w:styleId="PozadinaSvijetloCrvena" w:type="character">
    <w:name w:val="Pozadina_SvijetloCrvena"/>
    <w:basedOn w:val="eSPISCCParagraphDefaultFont"/>
    <w:rsid w:val="008B2C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2CA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St-149/2018-206</izvorni_sadrzaj>
    <derivirana_varijabla naziv="DomainObject.Zapisnik.Oznaka_1">St-149/2018-206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svežanj u ref 7 od 9.12.2019.</izvorni_sadrzaj>
    <derivirana_varijabla naziv="DomainObject.Predmet.PrimjedbaSuca_1">10. svežanj u ref 7 od 9.12.2019.</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izvorni_sadrzaj>
    <derivirana_varijabla naziv="DomainObject.Predmet.StrankaFormated_1">  ZAGORJE-TEHNOBETON dioničko društvo za izvođenje svih vrsta građevinskih radova</derivirana_varijabla>
  </DomainObject.Predmet.StrankaFormated>
  <DomainObject.Predmet.StrankaFormatedOIB>
    <izvorni_sadrzaj>  ZAGORJE-TEHNOBETON dioničko društvo za izvođenje svih vrsta građevinskih radova, OIB 68289504926</izvorni_sadrzaj>
    <derivirana_varijabla naziv="DomainObject.Predmet.StrankaFormatedOIB_1">  ZAGORJE-TEHNOBETON dioničko društvo za izvođenje svih vrsta građevinskih radova, OIB 68289504926</derivirana_varijabla>
  </DomainObject.Predmet.StrankaFormatedOIB>
  <DomainObject.Predmet.StrankaFormatedWithAdress>
    <izvorni_sadrzaj> ZAGORJE-TEHNOBETON dioničko društvo za izvođenje svih vrsta građevinskih radova, Pavleka Miškine 49, 42000 Varaždin</izvorni_sadrzaj>
    <derivirana_varijabla naziv="DomainObject.Predmet.StrankaFormatedWithAdress_1"> ZAGORJE-TEHNOBETON dioničko društvo za izvođenje svih vrsta građevinskih radova, Pavleka Miškine 49, 42000 Varaždin</derivirana_varijabla>
  </DomainObject.Predmet.StrankaFormatedWithAdress>
  <DomainObject.Predmet.StrankaFormatedWithAdressOIB>
    <izvorni_sadrzaj> ZAGORJE-TEHNOBETON dioničko društvo za izvođenje svih vrsta građevinskih radova, OIB 68289504926, Pavleka Miškine 49, 42000 Varaždin</izvorni_sadrzaj>
    <derivirana_varijabla naziv="DomainObject.Predmet.StrankaFormatedWithAdressOIB_1"> ZAGORJE-TEHNOBETON dioničko društvo za izvođenje svih vrsta građevinskih radova, OIB 68289504926, Pavleka Miškine 49, 42000 Varaždin</derivirana_varijabla>
  </DomainObject.Predmet.StrankaFormatedWithAdressOIB>
  <DomainObject.Predmet.StrankaWithAdress>
    <izvorni_sadrzaj>ZAGORJE-TEHNOBETON dioničko društvo za izvođenje svih vrsta građevinskih radova Pavleka Miškine 49,42000 Varaždin</izvorni_sadrzaj>
    <derivirana_varijabla naziv="DomainObject.Predmet.StrankaWithAdress_1">ZAGORJE-TEHNOBETON dioničko društvo za izvođenje svih vrsta građevinskih radova Pavleka Miškine 49,42000 Varaždin</derivirana_varijabla>
  </DomainObject.Predmet.StrankaWithAdress>
  <DomainObject.Predmet.StrankaWithAdressOIB>
    <izvorni_sadrzaj>ZAGORJE-TEHNOBETON dioničko društvo za izvođenje svih vrsta građevinskih radova, OIB 68289504926, Pavleka Miškine 49,42000 Varaždin</izvorni_sadrzaj>
    <derivirana_varijabla naziv="DomainObject.Predmet.StrankaWithAdressOIB_1">ZAGORJE-TEHNOBETON dioničko društvo za izvođenje svih vrsta građevinskih radova, OIB 68289504926, Pavleka Miškine 49,42000 Varaždin</derivirana_varijabla>
  </DomainObject.Predmet.StrankaWithAdressOIB>
  <DomainObject.Predmet.StrankaNazivFormated>
    <izvorni_sadrzaj>ZAGORJE-TEHNOBETON dioničko društvo za izvođenje svih vrsta građevinskih radova</izvorni_sadrzaj>
    <derivirana_varijabla naziv="DomainObject.Predmet.StrankaNazivFormated_1">ZAGORJE-TEHNOBETON dioničko društvo za izvođenje svih vrsta građevinskih radova</derivirana_varijabla>
  </DomainObject.Predmet.StrankaNazivFormated>
  <DomainObject.Predmet.StrankaNazivFormatedOIB>
    <izvorni_sadrzaj>ZAGORJE-TEHNOBETON dioničko društvo za izvođenje svih vrsta građevinskih radova, OIB 68289504926</izvorni_sadrzaj>
    <derivirana_varijabla naziv="DomainObject.Predmet.StrankaNazivFormatedOIB_1">ZAGORJE-TEHNOBETON dioničko društvo za izvođenje svih vrsta građevinskih radova, OIB 68289504926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ZAGORJE-TEHNOBETON dioničko društvo za izvođenje svih vrsta građevinskih radova</item>
    </izvorni_sadrzaj>
    <derivirana_varijabla naziv="DomainObject.Predmet.StrankaListFormated_1">
      <item>ZAGORJE-TEHNOBETON dioničko društvo za izvođenje svih vrsta građevinskih radova</item>
    </derivirana_varijabla>
  </DomainObject.Predmet.StrankaListFormated>
  <DomainObject.Predmet.StrankaListFormatedOIB>
    <izvorni_sadrzaj>
      <item>ZAGORJE-TEHNOBETON dioničko društvo za izvođenje svih vrsta građevinskih radova, OIB 68289504926</item>
    </izvorni_sadrzaj>
    <derivirana_varijabla naziv="DomainObject.Predmet.StrankaListFormatedOIB_1">
      <item>ZAGORJE-TEHNOBETON dioničko društvo za izvođenje svih vrsta građevinskih radova, OIB 68289504926</item>
    </derivirana_varijabla>
  </DomainObject.Predmet.StrankaListFormatedOIB>
  <DomainObject.Predmet.StrankaListFormatedWithAdress>
    <izvorni_sadrzaj>
      <item>ZAGORJE-TEHNOBETON dioničko društvo za izvođenje svih vrsta građevinskih radova, Pavleka Miškine 49, 42000 Varaždin</item>
    </izvorni_sadrzaj>
    <derivirana_varijabla naziv="DomainObject.Predmet.StrankaListFormatedWithAdress_1">
      <item>ZAGORJE-TEHNOBETON dioničko društvo za izvođenje svih vrsta građevinskih radova, Pavleka Miškine 49, 42000 Varaždin</item>
    </derivirana_varijabla>
  </DomainObject.Predmet.StrankaListFormatedWithAdress>
  <DomainObject.Predmet.StrankaListFormatedWithAdressOIB>
    <izvorni_sadrzaj>
      <item>ZAGORJE-TEHNOBETON dioničko društvo za izvođenje svih vrsta građevinskih radova, OIB 68289504926, Pavleka Miškine 49, 42000 Varaždin</item>
    </izvorni_sadrzaj>
    <derivirana_varijabla naziv="DomainObject.Predmet.StrankaListFormatedWithAdressOIB_1">
      <item>ZAGORJE-TEHNOBETON dioničko društvo za izvođenje svih vrsta građevinskih radova, OIB 68289504926, Pavleka Miškine 49, 42000 Varaždin</item>
    </derivirana_varijabla>
  </DomainObject.Predmet.StrankaListFormatedWithAdressOIB>
  <DomainObject.Predmet.StrankaListNazivFormated>
    <izvorni_sadrzaj>
      <item>ZAGORJE-TEHNOBETON dioničko društvo za izvođenje svih vrsta građevinskih radova</item>
    </izvorni_sadrzaj>
    <derivirana_varijabla naziv="DomainObject.Predmet.StrankaListNazivFormated_1">
      <item>ZAGORJE-TEHNOBETON dioničko društvo za izvođenje svih vrsta građevinskih radova</item>
    </derivirana_varijabla>
  </DomainObject.Predmet.StrankaListNazivFormated>
  <DomainObject.Predmet.StrankaListNazivFormatedOIB>
    <izvorni_sadrzaj>
      <item>ZAGORJE-TEHNOBETON dioničko društvo za izvođenje svih vrsta građevinskih radova, OIB 68289504926</item>
    </izvorni_sadrzaj>
    <derivirana_varijabla naziv="DomainObject.Predmet.StrankaListNazivFormatedOIB_1">
      <item>ZAGORJE-TEHNOBETON dioničko društvo za izvođenje svih vrsta građevinskih radova, OIB 68289504926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izvorni_sadrzaj>
    <derivirana_varijabla naziv="DomainObject.Predmet.OstaliList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derivirana_varijabla>
  </DomainObject.Predmet.OstaliListFormated>
  <DomainObject.Predmet.OstaliList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tem>SPS DELTA S.A. Veliko Vojvodstvo Luksemburg 1, OIB 45421012929</item>
      <item>Mislav Bistrović, OIB 77214883107</item>
    </izvorni_sadrzaj>
    <derivirana_varijabla naziv="DomainObject.Predmet.OstaliList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tem>SPS DELTA S.A. Veliko Vojvodstvo Luksemburg 1, OIB 45421012929</item>
      <item>Mislav Bistrović, OIB 77214883107</item>
    </derivirana_varijabla>
  </DomainObject.Predmet.OstaliListFormatedOIB>
  <DomainObject.Predmet.OstaliListFormatedWithAdress>
    <izvorni_sadrzaj>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item>PEĆAREVIĆ &amp; RELIĆ odvjetničko društvo, Zaharova 5, 10000 Zagreb</item>
      <item>HAČIĆ &amp; BOŠNJAK odvjetničko društvo d.o.o.</item>
      <item>NAŠICECEMENT Tvornica cementa, dioničko društvo, Tajnovac 1, 31500 Našice</item>
      <item>Općinski sud u Varaždinu, B.Radića 2, 42000 Varaždin</item>
      <item>Dražen Pavek, Trg S. Radića 17, 10451 Pisarovina</item>
      <item>MECHEL SERVICE Standhandel Austrija  Gmbh, Lunzerstr. 105, A-4021 LINZ</item>
      <item>Goran Jujnović Lučić, Zadarska 22, 21300 Makarska</item>
      <item>Božica Petak-Vujec, Ive Mikaca 2 D, 42000 Varaždin</item>
      <item>OD SUČEVIĆ I PARTNERI d.o.o., Gundulićeva 63, 10000 Zagreb</item>
      <item>SPS DELTA S.A. Veliko Vojvodstvo Luksemburg 1, 1 Rue Jean Piret, L-2350 Veliko Vojvodstvo Luksemburg</item>
      <item>Mislav Bistrović, Trg Marka Marulića 18, 10000 Zagreb</item>
    </izvorni_sadrzaj>
    <derivirana_varijabla naziv="DomainObject.Predmet.OstaliListFormatedWithAdress_1">
      <item>Odvjetničko društvo LJUBENKO &amp; PARTNERI društvo s ograničenom odgovornošću za odvjetničke usluge, Branimirova 29, Zagreb</item>
      <item>Goran Katić, Ilica 191A, 10000 Zagreb</item>
      <item>Darko Belaić, Bulićeva 6, 10000 Zagreb</item>
      <item>JUJNOVIĆ LUČIĆ MARKOVIĆ Odvjetničko društvo javno trgovačko društvo, Strojarska cesta 20, 10000 Zagreb</item>
      <item>Zajednički odvjetnički ured Maša Gluhinić i Monja Matić, Bednjanska 8, 10000 Zagreb</item>
      <item>Marko Hreljac,odvjetnik, Ankice Opolski 2, 42000 Varaždin</item>
      <item>Antonio Volarević, Palmotićeva 4, 10000 Zagreb</item>
      <item>ODVJETNIČKO DRUŠTVO PETRIĆ i dr. društvo s ograničenom odgovornošću, Kolodvorska 13, 42000 Varaždin</item>
      <item>Odvjetničko društvo BRLEČIĆ &amp; partneri, javno trgovačko društvo za obavljanje odvjetničkih poslova, Optujska ulica 25/1, 42000 Varaždin</item>
      <item>Odvjetnik Nenad Grof, Nikole Pavića 7, 10000 Zagreb</item>
      <item>Damir Pokupec, Frankopanska  2A, 10000 Zagreb</item>
      <item>Sberbank d.d., Varšavska 9, 10000 Zagreb</item>
      <item>Ivan Dodig, Bukovačka 222, 10000 Zagreb</item>
      <item>B2  KAPITAL d.o.o. za poslovne usluge, Radnička cesta 41, 10000 Zagreb</item>
      <item>Goran Suić, odvjetnik</item>
      <item>PEĆAREVIĆ &amp; RELIĆ odvjetničko društvo, Zaharova 5, 10000 Zagreb</item>
      <item>HAČIĆ &amp; BOŠNJAK odvjetničko društvo d.o.o.</item>
      <item>NAŠICECEMENT Tvornica cementa, dioničko društvo, Tajnovac 1, 31500 Našice</item>
      <item>Općinski sud u Varaždinu, B.Radića 2, 42000 Varaždin</item>
      <item>Dražen Pavek, Trg S. Radića 17, 10451 Pisarovina</item>
      <item>MECHEL SERVICE Standhandel Austrija  Gmbh, Lunzerstr. 105, A-4021 LINZ</item>
      <item>Goran Jujnović Lučić, Zadarska 22, 21300 Makarska</item>
      <item>Božica Petak-Vujec, Ive Mikaca 2 D, 42000 Varaždin</item>
      <item>OD SUČEVIĆ I PARTNERI d.o.o., Gundulićeva 63, 10000 Zagreb</item>
      <item>SPS DELTA S.A. Veliko Vojvodstvo Luksemburg 1, 1 Rue Jean Piret, L-2350 Veliko Vojvodstvo Luksemburg</item>
      <item>Mislav Bistrović, Trg Marka Marulića 18, 10000 Zagreb</item>
    </derivirana_varijabla>
  </DomainObject.Predmet.OstaliListFormatedWithAdress>
  <DomainObject.Predmet.OstaliListFormatedWithAdressOIB>
    <izvorni_sadrzaj>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item>PEĆAREVIĆ &amp; RELIĆ odvjetničko društvo, OIB 09348249237, Zaharova 5, 10000 Zagreb</item>
      <item>HAČIĆ &amp; BOŠNJAK odvjetničko društvo d.o.o., OIB 32591050943</item>
      <item>NAŠICECEMENT Tvornica cementa, dioničko društvo, OIB 62612424147, Tajnovac 1, 31500 Našice</item>
      <item>Općinski sud u Varaždinu, B.Radića 2, 42000 Varaždin</item>
      <item>Dražen Pavek, Trg S. Radića 17, 10451 Pisarovina</item>
      <item>MECHEL SERVICE Standhandel Austrija  Gmbh, OIB 41275041915, Lunzerstr. 105, A-4021 LINZ</item>
      <item>Goran Jujnović Lučić, OIB 62461289936, Zadarska 22, 21300 Makarska</item>
      <item>Božica Petak-Vujec, OIB 11989812710, Ive Mikaca 2 D, 42000 Varaždin</item>
      <item>OD SUČEVIĆ I PARTNERI d.o.o., OIB 88966484576, Gundulićeva 63, 10000 Zagreb</item>
      <item>SPS DELTA S.A. Veliko Vojvodstvo Luksemburg 1, OIB 45421012929, 1 Rue Jean Piret, L-2350 Veliko Vojvodstvo Luksemburg</item>
      <item>Mislav Bistrović, OIB 77214883107, Trg Marka Marulića 18, 10000 Zagreb</item>
    </izvorni_sadrzaj>
    <derivirana_varijabla naziv="DomainObject.Predmet.OstaliListFormatedWithAdressOIB_1">
      <item>Odvjetničko društvo LJUBENKO &amp; PARTNERI društvo s ograničenom odgovornošću za odvjetničke usluge, OIB 44071613559, Branimirova 29, Zagreb</item>
      <item>Goran Katić, Ilica 191A, 10000 Zagreb</item>
      <item>Darko Belaić, Bulićeva 6, 10000 Zagreb</item>
      <item>JUJNOVIĆ LUČIĆ MARKOVIĆ Odvjetničko društvo javno trgovačko društvo, OIB 46736017727, Strojarska cesta 20, 10000 Zagreb</item>
      <item>Zajednički odvjetnički ured Maša Gluhinić i Monja Matić, Bednjanska 8, 10000 Zagreb</item>
      <item>Marko Hreljac,odvjetnik, OIB 92362687750, Ankice Opolski 2, 42000 Varaždin</item>
      <item>Antonio Volarević, OIB 68644285652, Palmotićeva 4, 10000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Odvjetnik Nenad Grof, Nikole Pavića 7, 10000 Zagreb</item>
      <item>Damir Pokupec, OIB 06575655795, Frankopanska  2A, 10000 Zagreb</item>
      <item>Sberbank d.d., OIB 78427478595, Varšavska 9, 10000 Zagreb</item>
      <item>Ivan Dodig, Bukovačka 222, 10000 Zagreb</item>
      <item>B2  KAPITAL d.o.o. za poslovne usluge, OIB 57509775367, Radnička cesta 41, 10000 Zagreb</item>
      <item>Goran Suić, odvjetnik</item>
      <item>PEĆAREVIĆ &amp; RELIĆ odvjetničko društvo, OIB 09348249237, Zaharova 5, 10000 Zagreb</item>
      <item>HAČIĆ &amp; BOŠNJAK odvjetničko društvo d.o.o., OIB 32591050943</item>
      <item>NAŠICECEMENT Tvornica cementa, dioničko društvo, OIB 62612424147, Tajnovac 1, 31500 Našice</item>
      <item>Općinski sud u Varaždinu, B.Radića 2, 42000 Varaždin</item>
      <item>Dražen Pavek, Trg S. Radića 17, 10451 Pisarovina</item>
      <item>MECHEL SERVICE Standhandel Austrija  Gmbh, OIB 41275041915, Lunzerstr. 105, A-4021 LINZ</item>
      <item>Goran Jujnović Lučić, OIB 62461289936, Zadarska 22, 21300 Makarska</item>
      <item>Božica Petak-Vujec, OIB 11989812710, Ive Mikaca 2 D, 42000 Varaždin</item>
      <item>OD SUČEVIĆ I PARTNERI d.o.o., OIB 88966484576, Gundulićeva 63, 10000 Zagreb</item>
      <item>SPS DELTA S.A. Veliko Vojvodstvo Luksemburg 1, OIB 45421012929, 1 Rue Jean Piret, L-2350 Veliko Vojvodstvo Luksemburg</item>
      <item>Mislav Bistrović, OIB 77214883107, Trg Marka Marulića 18, 10000 Zagreb</item>
    </derivirana_varijabla>
  </DomainObject.Predmet.OstaliListFormatedWithAdressOIB>
  <DomainObject.Predmet.OstaliListNazivFormated>
    <izvorni_sadrzaj>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izvorni_sadrzaj>
    <derivirana_varijabla naziv="DomainObject.Predmet.OstaliListNazivFormated_1">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derivirana_varijabla>
  </DomainObject.Predmet.OstaliListNazivFormated>
  <DomainObject.Predmet.OstaliListNazivFormatedOIB>
    <izvorni_sadrzaj>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tem>SPS DELTA S.A. Veliko Vojvodstvo Luksemburg 1, OIB 45421012929</item>
      <item>Mislav Bistrović, OIB 77214883107</item>
    </izvorni_sadrzaj>
    <derivirana_varijabla naziv="DomainObject.Predmet.OstaliListNazivFormatedOIB_1">
      <item>Odvjetničko društvo LJUBENKO &amp; PARTNERI društvo s ograničenom odgovornošću za odvjetničke usluge, OIB 44071613559</item>
      <item>Goran Katić</item>
      <item>Darko Belaić</item>
      <item>JUJNOVIĆ LUČIĆ MARKOVIĆ Odvjetničko društvo javno trgovačko društvo, OIB 46736017727</item>
      <item>Zajednički odvjetnički ured Maša Gluhinić i Monja Matić</item>
      <item>Marko Hreljac,odvjetnik, OIB 92362687750</item>
      <item>Antonio Volarević, OIB 68644285652</item>
      <item>ODVJETNIČKO DRUŠTVO PETRIĆ i dr. društvo s ograničenom odgovornošću, OIB 86453829502</item>
      <item>Odvjetničko društvo BRLEČIĆ &amp; partneri, javno trgovačko društvo za obavljanje odvjetničkih poslova, OIB 75277763692</item>
      <item>Odvjetnik Nenad Grof</item>
      <item>Damir Pokupec, OIB 06575655795</item>
      <item>Sberbank d.d., OIB 78427478595</item>
      <item>Ivan Dodig</item>
      <item>B2  KAPITAL d.o.o. za poslovne usluge, OIB 57509775367</item>
      <item>Goran Suić, odvjetnik</item>
      <item>PEĆAREVIĆ &amp; RELIĆ odvjetničko društvo, OIB 09348249237</item>
      <item>HAČIĆ &amp; BOŠNJAK odvjetničko društvo d.o.o., OIB 32591050943</item>
      <item>NAŠICECEMENT Tvornica cementa, dioničko društvo, OIB 62612424147</item>
      <item>Općinski sud u Varaždinu</item>
      <item>Dražen Pavek</item>
      <item>MECHEL SERVICE Standhandel Austrija  Gmbh, OIB 41275041915</item>
      <item>Goran Jujnović Lučić, OIB 62461289936</item>
      <item>Božica Petak-Vujec, OIB 11989812710</item>
      <item>OD SUČEVIĆ I PARTNERI d.o.o., OIB 88966484576</item>
      <item>SPS DELTA S.A. Veliko Vojvodstvo Luksemburg 1, OIB 45421012929</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St-149/2018-206</izvorni_sadrzaj>
    <derivirana_varijabla naziv="DomainObject.PoslovniBrojDokumenta_1">St-149/2018-206</derivirana_varijabla>
  </DomainObject.PoslovniBrojDokumenta>
  <DomainObject.Predmet.StrankaIDrugi>
    <izvorni_sadrzaj>ZAGORJE-TEHNOBETON dioničko društvo za izvođenje svih vrsta građevinskih radova</izvorni_sadrzaj>
    <derivirana_varijabla naziv="DomainObject.Predmet.StrankaIDrugi_1">ZAGORJE-TEHNOBETON dioničko društvo za izvođenje svih vrsta građevinskih radova</derivirana_varijabla>
  </DomainObject.Predmet.StrankaIDrugi>
  <DomainObject.Predmet.ProtustrankaIDrugi>
    <izvorni_sadrzaj/>
    <derivirana_varijabla naziv="DomainObject.Predmet.ProtustrankaIDrugi_1"/>
  </DomainObject.Predmet.ProtustrankaIDrugi>
  <DomainObject.Predmet.StrankaIDrugiAdressOIB>
    <izvorni_sadrzaj>ZAGORJE-TEHNOBETON dioničko društvo za izvođenje svih vrsta građevinskih radova, OIB 68289504926, Pavleka Miškine 49, 42000 Varaždin</izvorni_sadrzaj>
    <derivirana_varijabla naziv="DomainObject.Predmet.StrankaIDrugiAdressOIB_1">ZAGORJE-TEHNOBETON dioničko društvo za izvođenje svih vrsta građevinskih radova, OIB 68289504926, Pavleka Miškine 49,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izvorni_sadrzaj>
    <derivirana_varijabla naziv="DomainObject.Predmet.SudioniciListNaziv_1">
      <item>ZAGORJE-TEHNOBETON dioničko društvo za izvođenje svih vrsta građevinskih radova</item>
      <item>Odvjetničko društvo LJUBENKO &amp; PARTNERI društvo s ograničenom odgovornošću za odvjetničke usluge</item>
      <item>Goran Katić</item>
      <item>Darko Belaić</item>
      <item>JUJNOVIĆ LUČIĆ MARKOVIĆ Odvjetničko društvo javno trgovačko društvo</item>
      <item>Zajednički odvjetnički ured Maša Gluhinić i Monja Matić</item>
      <item>Marko Hreljac,odvjetnik</item>
      <item>Antonio Volarević</item>
      <item>ODVJETNIČKO DRUŠTVO PETRIĆ i dr. društvo s ograničenom odgovornošću</item>
      <item>Odvjetničko društvo BRLEČIĆ &amp; partneri, javno trgovačko društvo za obavljanje odvjetničkih poslova</item>
      <item>Odvjetnik Nenad Grof</item>
      <item>Damir Pokupec</item>
      <item>Sberbank d.d.</item>
      <item>Ivan Dodig</item>
      <item>B2  KAPITAL d.o.o. za poslovne usluge</item>
      <item>Goran Suić, odvjetnik</item>
      <item>PEĆAREVIĆ &amp; RELIĆ odvjetničko društvo</item>
      <item>HAČIĆ &amp; BOŠNJAK odvjetničko društvo d.o.o.</item>
      <item>NAŠICECEMENT Tvornica cementa, dioničko društvo</item>
      <item>Općinski sud u Varaždinu</item>
      <item>Dražen Pavek</item>
      <item>MECHEL SERVICE Standhandel Austrija  Gmbh</item>
      <item>Goran Jujnović Lučić</item>
      <item>Božica Petak-Vujec</item>
      <item>OD SUČEVIĆ I PARTNERI d.o.o.</item>
      <item>SPS DELTA S.A. Veliko Vojvodstvo Luksemburg 1</item>
      <item>Mislav Bistrović</item>
    </derivirana_varijabla>
  </DomainObject.Predmet.SudioniciListNaziv>
  <DomainObject.Predmet.SudioniciListAdressOIB>
    <izvorni_sadrzaj>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item>PEĆAREVIĆ &amp; RELIĆ odvjetničko društvo, OIB 09348249237, Zaharova 5,10000 Zagreb</item>
      <item>HAČIĆ &amp; BOŠNJAK odvjetničko društvo d.o.o., OIB 32591050943</item>
      <item>NAŠICECEMENT Tvornica cementa, dioničko društvo, OIB 62612424147, Tajnovac 1,31500 Našice</item>
      <item>Općinski sud u Varaždinu, B.Radića 2,42000 Varaždin</item>
      <item>Dražen Pavek, Trg S. Radića 17,10451 Pisarovina</item>
      <item>MECHEL SERVICE Standhandel Austrija  Gmbh, OIB 41275041915, Lunzerstr. 105,A-4021 LINZ</item>
      <item>Goran Jujnović Lučić, OIB 62461289936, Zadarska 22,21300 Makarska</item>
      <item>Božica Petak-Vujec, OIB 11989812710, Ive Mikaca 2 D,42000 Varaždin</item>
      <item>OD SUČEVIĆ I PARTNERI d.o.o., OIB 88966484576, Gundulićeva 63,10000 Zagreb</item>
      <item>SPS DELTA S.A. Veliko Vojvodstvo Luksemburg 1, OIB 45421012929, 1 Rue Jean Piret,L-2350 Veliko Vojvodstvo Luksemburg</item>
      <item>Mislav Bistrović, OIB 77214883107, Trg Marka Marulića 18,10000 Zagreb</item>
    </izvorni_sadrzaj>
    <derivirana_varijabla naziv="DomainObject.Predmet.SudioniciListAdressOIB_1">
      <item>ZAGORJE-TEHNOBETON dioničko društvo za izvođenje svih vrsta građevinskih radova, OIB 68289504926, Pavleka Miškine 49,42000 Varaždin</item>
      <item>Odvjetničko društvo LJUBENKO &amp; PARTNERI društvo s ograničenom odgovornošću za odvjetničke usluge, OIB 44071613559, Branimirova 29,Zagreb</item>
      <item>Goran Katić, Ilica 191A,10000 Zagreb</item>
      <item>Darko Belaić, Bulićeva 6,10000 Zagreb</item>
      <item>JUJNOVIĆ LUČIĆ MARKOVIĆ Odvjetničko društvo javno trgovačko društvo, OIB 46736017727, Strojarska cesta 20,10000 Zagreb</item>
      <item>Zajednički odvjetnički ured Maša Gluhinić i Monja Matić, Bednjanska 8,10000 Zagreb</item>
      <item>Marko Hreljac,odvjetnik, OIB 92362687750, Ankice Opolski 2,42000 Varaždin</item>
      <item>Antonio Volarević, OIB 68644285652, Palmotićeva 4,10000 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Odvjetnik Nenad Grof, Nikole Pavića 7,10000 Zagreb</item>
      <item>Damir Pokupec, OIB 06575655795, Frankopanska  2A,10000 Zagreb</item>
      <item>Sberbank d.d., OIB 78427478595, Varšavska 9,10000 Zagreb</item>
      <item>Ivan Dodig, Bukovačka 222,10000 Zagreb</item>
      <item>B2  KAPITAL d.o.o. za poslovne usluge, OIB 57509775367, Radnička cesta 41,10000 Zagreb</item>
      <item>Goran Suić, odvjetnik</item>
      <item>PEĆAREVIĆ &amp; RELIĆ odvjetničko društvo, OIB 09348249237, Zaharova 5,10000 Zagreb</item>
      <item>HAČIĆ &amp; BOŠNJAK odvjetničko društvo d.o.o., OIB 32591050943</item>
      <item>NAŠICECEMENT Tvornica cementa, dioničko društvo, OIB 62612424147, Tajnovac 1,31500 Našice</item>
      <item>Općinski sud u Varaždinu, B.Radića 2,42000 Varaždin</item>
      <item>Dražen Pavek, Trg S. Radića 17,10451 Pisarovina</item>
      <item>MECHEL SERVICE Standhandel Austrija  Gmbh, OIB 41275041915, Lunzerstr. 105,A-4021 LINZ</item>
      <item>Goran Jujnović Lučić, OIB 62461289936, Zadarska 22,21300 Makarska</item>
      <item>Božica Petak-Vujec, OIB 11989812710, Ive Mikaca 2 D,42000 Varaždin</item>
      <item>OD SUČEVIĆ I PARTNERI d.o.o., OIB 88966484576, Gundulićeva 63,10000 Zagreb</item>
      <item>SPS DELTA S.A. Veliko Vojvodstvo Luksemburg 1, OIB 45421012929, 1 Rue Jean Piret,L-2350 Veliko Vojvodstvo Luksemburg</item>
      <item>Mislav Bistrović, OIB 77214883107, Trg Marka Marulića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68289504926</item>
      <item>, OIB 44071613559</item>
      <item>, OIB null</item>
      <item>, OIB null</item>
      <item>, OIB 46736017727</item>
      <item>, OIB null</item>
      <item>, OIB 92362687750</item>
      <item>, OIB 68644285652</item>
      <item>, OIB 86453829502</item>
      <item>, OIB 75277763692</item>
      <item>, OIB null</item>
      <item>, OIB 06575655795</item>
      <item>, OIB 78427478595</item>
      <item>, OIB null</item>
      <item>, OIB 57509775367</item>
      <item>, OIB null</item>
      <item>, OIB 09348249237</item>
      <item>, OIB 32591050943</item>
      <item>, OIB 62612424147</item>
      <item>, OIB null</item>
      <item>, OIB null</item>
      <item>, OIB 41275041915</item>
      <item>, OIB 62461289936</item>
      <item>, OIB 11989812710</item>
      <item>, OIB 88966484576</item>
      <item>, OIB 45421012929</item>
      <item>, OIB 77214883107</item>
    </izvorni_sadrzaj>
    <derivirana_varijabla naziv="DomainObject.Predmet.SudioniciListNazivOIB_1">
      <item>, OIB 68289504926</item>
      <item>, OIB 44071613559</item>
      <item>, OIB null</item>
      <item>, OIB null</item>
      <item>, OIB 46736017727</item>
      <item>, OIB null</item>
      <item>, OIB 92362687750</item>
      <item>, OIB 68644285652</item>
      <item>, OIB 86453829502</item>
      <item>, OIB 75277763692</item>
      <item>, OIB null</item>
      <item>, OIB 06575655795</item>
      <item>, OIB 78427478595</item>
      <item>, OIB null</item>
      <item>, OIB 57509775367</item>
      <item>, OIB null</item>
      <item>, OIB 09348249237</item>
      <item>, OIB 32591050943</item>
      <item>, OIB 62612424147</item>
      <item>, OIB null</item>
      <item>, OIB null</item>
      <item>, OIB 41275041915</item>
      <item>, OIB 62461289936</item>
      <item>, OIB 11989812710</item>
      <item>, OIB 88966484576</item>
      <item>, OIB 45421012929</item>
      <item>, OIB 77214883107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kolovoza 2015.</izvorni_sadrzaj>
    <derivirana_varijabla naziv="DomainObject.Predmet.DatumPocetkaProcesa_1">20. kolovoza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111</properties:Pages>
  <properties:Words>44494</properties:Words>
  <properties:Characters>282462</properties:Characters>
  <properties:Lines>18968</properties:Lines>
  <properties:Paragraphs>13089</properties:Paragraphs>
  <properties:TotalTime>520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314763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2020-06-16T09:03:00Z</dcterms:created>
  <dc:creator>alesjak</dc:creator>
  <cp:lastModifiedBy>Andreja Lesjak</cp:lastModifiedBy>
  <cp:lastPrinted>2020-06-18T11:02:00Z</cp:lastPrinted>
  <dcterms:modified xmlns:xsi="http://www.w3.org/2001/XMLSchema-instance" xsi:type="dcterms:W3CDTF">2020-06-18T13:15:00Z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St-149/2018-206 / Zapisnik - Ročište za glasovanje o stečajnom planu (zapisnik 18.06.2020.  - ROČ. ZA GLASOVANJE.docx)</vt:lpwstr>
  </prop:property>
  <prop:property fmtid="{D5CDD505-2E9C-101B-9397-08002B2CF9AE}" pid="4" name="CC_coloring">
    <vt:bool>false</vt:bool>
  </prop:property>
  <prop:property fmtid="{D5CDD505-2E9C-101B-9397-08002B2CF9AE}" pid="5" name="BrojStranica">
    <vt:i4>111</vt:i4>
  </prop:property>
</prop:Properties>
</file>